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0BFF" w14:textId="77777777" w:rsidR="00921A34" w:rsidRPr="002F78AB" w:rsidRDefault="00921A34" w:rsidP="00466027">
      <w:pPr>
        <w:suppressAutoHyphens/>
        <w:adjustRightInd w:val="0"/>
        <w:ind w:left="5670"/>
        <w:jc w:val="both"/>
        <w:textAlignment w:val="baseline"/>
        <w:rPr>
          <w:rFonts w:ascii="Calibri" w:hAnsi="Calibri"/>
        </w:rPr>
      </w:pPr>
    </w:p>
    <w:p w14:paraId="64390BE1" w14:textId="77777777" w:rsidR="00921A34" w:rsidRPr="002F78AB" w:rsidRDefault="00921A34" w:rsidP="00466027">
      <w:pPr>
        <w:suppressAutoHyphens/>
        <w:adjustRightInd w:val="0"/>
        <w:ind w:left="5670"/>
        <w:jc w:val="both"/>
        <w:textAlignment w:val="baseline"/>
        <w:rPr>
          <w:rFonts w:ascii="Calibri" w:hAnsi="Calibri"/>
        </w:rPr>
      </w:pPr>
    </w:p>
    <w:p w14:paraId="7B899332" w14:textId="77777777" w:rsidR="00921A34" w:rsidRPr="002F78AB" w:rsidRDefault="00921A34" w:rsidP="00466027">
      <w:pPr>
        <w:suppressAutoHyphens/>
        <w:adjustRightInd w:val="0"/>
        <w:spacing w:line="360" w:lineRule="atLeast"/>
        <w:jc w:val="center"/>
        <w:textAlignment w:val="baseline"/>
        <w:rPr>
          <w:rFonts w:ascii="Calibri" w:hAnsi="Calibri"/>
          <w:b/>
          <w:szCs w:val="20"/>
        </w:rPr>
      </w:pPr>
      <w:r w:rsidRPr="002F78AB">
        <w:rPr>
          <w:rFonts w:ascii="Calibri" w:hAnsi="Calibri"/>
          <w:b/>
          <w:szCs w:val="20"/>
        </w:rPr>
        <w:t>PARAIŠKA</w:t>
      </w:r>
    </w:p>
    <w:p w14:paraId="67E0EAE9" w14:textId="77777777" w:rsidR="00921A34" w:rsidRPr="002F78AB" w:rsidRDefault="00921A34" w:rsidP="00466027">
      <w:pPr>
        <w:suppressAutoHyphens/>
        <w:adjustRightInd w:val="0"/>
        <w:spacing w:line="360" w:lineRule="atLeast"/>
        <w:jc w:val="center"/>
        <w:textAlignment w:val="baseline"/>
        <w:rPr>
          <w:rFonts w:ascii="Calibri" w:hAnsi="Calibri"/>
          <w:b/>
          <w:szCs w:val="20"/>
        </w:rPr>
      </w:pPr>
      <w:r w:rsidRPr="002F78AB">
        <w:rPr>
          <w:rFonts w:ascii="Calibri" w:hAnsi="Calibri"/>
          <w:b/>
          <w:szCs w:val="20"/>
        </w:rPr>
        <w:t>TARŠOS INTEGRUOTOS PREVENCIJOS IR KONTROLĖS LEIDIMUI GAUTI (PAKEISTI)</w:t>
      </w:r>
    </w:p>
    <w:p w14:paraId="3AA0CF53" w14:textId="77777777" w:rsidR="00921A34" w:rsidRPr="002F78AB" w:rsidRDefault="00921A34" w:rsidP="00466027">
      <w:pPr>
        <w:suppressAutoHyphens/>
        <w:adjustRightInd w:val="0"/>
        <w:spacing w:line="360" w:lineRule="atLeast"/>
        <w:jc w:val="center"/>
        <w:textAlignment w:val="baseline"/>
        <w:rPr>
          <w:rFonts w:ascii="Calibri" w:hAnsi="Calibri"/>
          <w:b/>
          <w:szCs w:val="20"/>
        </w:rPr>
      </w:pPr>
    </w:p>
    <w:p w14:paraId="463E8575" w14:textId="77777777" w:rsidR="00921A34" w:rsidRPr="002F78AB" w:rsidRDefault="00921A34" w:rsidP="00466027">
      <w:pPr>
        <w:suppressAutoHyphens/>
        <w:adjustRightInd w:val="0"/>
        <w:spacing w:line="360" w:lineRule="atLeast"/>
        <w:textAlignment w:val="baseline"/>
        <w:rPr>
          <w:rFonts w:ascii="Calibri" w:hAnsi="Calibri"/>
          <w:szCs w:val="20"/>
        </w:rPr>
      </w:pPr>
    </w:p>
    <w:p w14:paraId="6792BF54" w14:textId="77777777" w:rsidR="00921A34" w:rsidRPr="002F78AB" w:rsidRDefault="00921A34" w:rsidP="00466027">
      <w:pPr>
        <w:suppressAutoHyphens/>
        <w:adjustRightInd w:val="0"/>
        <w:spacing w:line="360" w:lineRule="atLeast"/>
        <w:textAlignment w:val="baseline"/>
        <w:rPr>
          <w:rFonts w:ascii="Calibri" w:hAnsi="Calibri"/>
          <w:szCs w:val="20"/>
        </w:rPr>
      </w:pPr>
    </w:p>
    <w:p w14:paraId="03C2F3F4" w14:textId="77777777" w:rsidR="0019222C" w:rsidRPr="002F78AB" w:rsidRDefault="0019222C" w:rsidP="0019222C">
      <w:pPr>
        <w:suppressAutoHyphens/>
        <w:adjustRightInd w:val="0"/>
        <w:spacing w:line="360" w:lineRule="atLeast"/>
        <w:ind w:left="5760" w:firstLine="720"/>
        <w:jc w:val="center"/>
        <w:textAlignment w:val="baseline"/>
        <w:rPr>
          <w:rFonts w:ascii="Calibri" w:hAnsi="Calibri"/>
          <w:szCs w:val="20"/>
          <w:u w:val="single"/>
        </w:rPr>
      </w:pPr>
      <w:r w:rsidRPr="002F78AB">
        <w:rPr>
          <w:rFonts w:ascii="Calibri" w:hAnsi="Calibri"/>
          <w:szCs w:val="20"/>
          <w:u w:val="single"/>
        </w:rPr>
        <w:t>303090867</w:t>
      </w:r>
    </w:p>
    <w:p w14:paraId="69158379" w14:textId="77777777" w:rsidR="00921A34" w:rsidRPr="002F78AB" w:rsidRDefault="00921A34" w:rsidP="0019222C">
      <w:pPr>
        <w:suppressAutoHyphens/>
        <w:adjustRightInd w:val="0"/>
        <w:spacing w:line="360" w:lineRule="atLeast"/>
        <w:ind w:left="5760" w:firstLine="720"/>
        <w:jc w:val="center"/>
        <w:textAlignment w:val="baseline"/>
        <w:rPr>
          <w:rFonts w:ascii="Calibri" w:hAnsi="Calibri"/>
          <w:sz w:val="20"/>
          <w:szCs w:val="20"/>
        </w:rPr>
      </w:pPr>
      <w:r w:rsidRPr="002F78AB">
        <w:rPr>
          <w:rFonts w:ascii="Calibri" w:hAnsi="Calibri"/>
          <w:sz w:val="20"/>
          <w:szCs w:val="20"/>
        </w:rPr>
        <w:t>(Juridinio asmens kodas)</w:t>
      </w:r>
    </w:p>
    <w:p w14:paraId="79619CC2" w14:textId="77777777" w:rsidR="00921A34" w:rsidRPr="002F78AB" w:rsidRDefault="00921A34" w:rsidP="00466027">
      <w:pPr>
        <w:suppressAutoHyphens/>
        <w:adjustRightInd w:val="0"/>
        <w:spacing w:line="360" w:lineRule="atLeast"/>
        <w:textAlignment w:val="baseline"/>
        <w:rPr>
          <w:rFonts w:ascii="Calibri" w:hAnsi="Calibri"/>
          <w:szCs w:val="20"/>
        </w:rPr>
      </w:pPr>
    </w:p>
    <w:p w14:paraId="30C7BC95" w14:textId="77777777" w:rsidR="0019222C" w:rsidRPr="002F78AB" w:rsidRDefault="0019222C" w:rsidP="0019222C">
      <w:pPr>
        <w:suppressAutoHyphens/>
        <w:adjustRightInd w:val="0"/>
        <w:textAlignment w:val="baseline"/>
        <w:rPr>
          <w:rFonts w:ascii="Calibri" w:hAnsi="Calibri"/>
          <w:lang/>
        </w:rPr>
      </w:pPr>
    </w:p>
    <w:tbl>
      <w:tblPr>
        <w:tblW w:w="0" w:type="auto"/>
        <w:tblLook w:val="04A0" w:firstRow="1" w:lastRow="0" w:firstColumn="1" w:lastColumn="0" w:noHBand="0" w:noVBand="1"/>
      </w:tblPr>
      <w:tblGrid>
        <w:gridCol w:w="9639"/>
      </w:tblGrid>
      <w:tr w:rsidR="0019222C" w:rsidRPr="002F78AB" w14:paraId="3491046D" w14:textId="77777777" w:rsidTr="00F55251">
        <w:tc>
          <w:tcPr>
            <w:tcW w:w="9855" w:type="dxa"/>
            <w:tcBorders>
              <w:bottom w:val="single" w:sz="4" w:space="0" w:color="auto"/>
            </w:tcBorders>
            <w:shd w:val="clear" w:color="auto" w:fill="auto"/>
          </w:tcPr>
          <w:p w14:paraId="799A6E93" w14:textId="77777777" w:rsidR="0019222C" w:rsidRPr="002F78AB" w:rsidRDefault="0019222C" w:rsidP="00F55251">
            <w:pPr>
              <w:suppressAutoHyphens/>
              <w:adjustRightInd w:val="0"/>
              <w:spacing w:line="360" w:lineRule="atLeast"/>
              <w:jc w:val="both"/>
              <w:textAlignment w:val="baseline"/>
              <w:rPr>
                <w:rFonts w:ascii="Calibri" w:hAnsi="Calibri"/>
                <w:szCs w:val="20"/>
              </w:rPr>
            </w:pPr>
            <w:r w:rsidRPr="002F78AB">
              <w:rPr>
                <w:rFonts w:ascii="Calibri" w:hAnsi="Calibri"/>
                <w:lang/>
              </w:rPr>
              <w:t xml:space="preserve">AB „Amber Grid“, </w:t>
            </w:r>
            <w:r w:rsidR="00B37680" w:rsidRPr="002F78AB">
              <w:rPr>
                <w:rFonts w:ascii="Calibri" w:hAnsi="Calibri"/>
                <w:lang/>
              </w:rPr>
              <w:t>Laisvės</w:t>
            </w:r>
            <w:r w:rsidRPr="002F78AB">
              <w:rPr>
                <w:rFonts w:ascii="Calibri" w:hAnsi="Calibri"/>
                <w:lang/>
              </w:rPr>
              <w:t xml:space="preserve"> pr. </w:t>
            </w:r>
            <w:r w:rsidR="00B37680" w:rsidRPr="002F78AB">
              <w:rPr>
                <w:rFonts w:ascii="Calibri" w:hAnsi="Calibri"/>
                <w:lang/>
              </w:rPr>
              <w:t>10</w:t>
            </w:r>
            <w:r w:rsidRPr="002F78AB">
              <w:rPr>
                <w:rFonts w:ascii="Calibri" w:hAnsi="Calibri"/>
                <w:lang/>
              </w:rPr>
              <w:t>, LT-0</w:t>
            </w:r>
            <w:r w:rsidR="00B37680" w:rsidRPr="002F78AB">
              <w:rPr>
                <w:rFonts w:ascii="Calibri" w:hAnsi="Calibri"/>
                <w:lang/>
              </w:rPr>
              <w:t>4215</w:t>
            </w:r>
            <w:r w:rsidRPr="002F78AB">
              <w:rPr>
                <w:rFonts w:ascii="Calibri" w:hAnsi="Calibri"/>
                <w:lang/>
              </w:rPr>
              <w:t xml:space="preserve"> Vilnius</w:t>
            </w:r>
            <w:r w:rsidR="00747DFC" w:rsidRPr="002F78AB">
              <w:rPr>
                <w:rFonts w:ascii="Calibri" w:hAnsi="Calibri"/>
                <w:lang/>
              </w:rPr>
              <w:t>, tel. (8 5) 2360855, faks. (8 5) 2360850,</w:t>
            </w:r>
          </w:p>
        </w:tc>
      </w:tr>
      <w:tr w:rsidR="0019222C" w:rsidRPr="002F78AB" w14:paraId="17997E5E" w14:textId="77777777" w:rsidTr="00F55251">
        <w:tc>
          <w:tcPr>
            <w:tcW w:w="9855" w:type="dxa"/>
            <w:tcBorders>
              <w:top w:val="single" w:sz="4" w:space="0" w:color="auto"/>
            </w:tcBorders>
            <w:shd w:val="clear" w:color="auto" w:fill="auto"/>
          </w:tcPr>
          <w:p w14:paraId="3A63895D" w14:textId="77777777" w:rsidR="0019222C" w:rsidRPr="002F78AB" w:rsidRDefault="00747DFC" w:rsidP="00F55251">
            <w:pPr>
              <w:suppressAutoHyphens/>
              <w:adjustRightInd w:val="0"/>
              <w:spacing w:line="360" w:lineRule="atLeast"/>
              <w:jc w:val="center"/>
              <w:textAlignment w:val="baseline"/>
              <w:rPr>
                <w:rFonts w:ascii="Calibri" w:hAnsi="Calibri"/>
                <w:lang/>
              </w:rPr>
            </w:pPr>
            <w:r w:rsidRPr="002F78AB">
              <w:rPr>
                <w:rFonts w:ascii="Calibri" w:hAnsi="Calibri"/>
                <w:sz w:val="20"/>
                <w:szCs w:val="20"/>
              </w:rPr>
              <w:t>(Veiklos vykdytojo, teikiančio Paraišką, pavadinimas, jo adresas, telefono, fakso Nr., elektroninio</w:t>
            </w:r>
            <w:r w:rsidRPr="002F78AB">
              <w:rPr>
                <w:rFonts w:ascii="Calibri" w:hAnsi="Calibri"/>
                <w:szCs w:val="20"/>
              </w:rPr>
              <w:t xml:space="preserve"> </w:t>
            </w:r>
            <w:r w:rsidRPr="002F78AB">
              <w:rPr>
                <w:rFonts w:ascii="Calibri" w:hAnsi="Calibri"/>
                <w:sz w:val="20"/>
                <w:szCs w:val="20"/>
              </w:rPr>
              <w:t>pašto adresas)</w:t>
            </w:r>
          </w:p>
        </w:tc>
      </w:tr>
      <w:tr w:rsidR="0019222C" w:rsidRPr="002F78AB" w14:paraId="4B61E639" w14:textId="77777777" w:rsidTr="00F55251">
        <w:tc>
          <w:tcPr>
            <w:tcW w:w="9855" w:type="dxa"/>
            <w:tcBorders>
              <w:bottom w:val="single" w:sz="4" w:space="0" w:color="auto"/>
            </w:tcBorders>
            <w:shd w:val="clear" w:color="auto" w:fill="auto"/>
          </w:tcPr>
          <w:p w14:paraId="76919DDC" w14:textId="77777777" w:rsidR="0019222C" w:rsidRPr="002F78AB" w:rsidRDefault="00747DFC" w:rsidP="00F55251">
            <w:pPr>
              <w:suppressAutoHyphens/>
              <w:adjustRightInd w:val="0"/>
              <w:textAlignment w:val="baseline"/>
              <w:rPr>
                <w:rFonts w:ascii="Calibri" w:hAnsi="Calibri"/>
                <w:lang/>
              </w:rPr>
            </w:pPr>
            <w:r w:rsidRPr="002F78AB">
              <w:rPr>
                <w:rFonts w:ascii="Calibri" w:hAnsi="Calibri"/>
                <w:lang/>
              </w:rPr>
              <w:t xml:space="preserve">el.p. </w:t>
            </w:r>
            <w:hyperlink r:id="rId8" w:history="1">
              <w:r w:rsidRPr="002F78AB">
                <w:rPr>
                  <w:rFonts w:ascii="Calibri" w:hAnsi="Calibri"/>
                  <w:lang/>
                </w:rPr>
                <w:t>info@ambergrid.lt</w:t>
              </w:r>
            </w:hyperlink>
          </w:p>
        </w:tc>
      </w:tr>
      <w:tr w:rsidR="0019222C" w:rsidRPr="002F78AB" w14:paraId="32BD9040" w14:textId="77777777" w:rsidTr="00F55251">
        <w:tc>
          <w:tcPr>
            <w:tcW w:w="9855" w:type="dxa"/>
            <w:tcBorders>
              <w:top w:val="single" w:sz="4" w:space="0" w:color="auto"/>
            </w:tcBorders>
            <w:shd w:val="clear" w:color="auto" w:fill="auto"/>
          </w:tcPr>
          <w:p w14:paraId="05CA08BB" w14:textId="77777777" w:rsidR="0019222C" w:rsidRPr="002F78AB" w:rsidRDefault="0019222C" w:rsidP="00F55251">
            <w:pPr>
              <w:suppressAutoHyphens/>
              <w:adjustRightInd w:val="0"/>
              <w:spacing w:line="360" w:lineRule="atLeast"/>
              <w:textAlignment w:val="baseline"/>
              <w:rPr>
                <w:rFonts w:ascii="Calibri" w:hAnsi="Calibri"/>
                <w:lang/>
              </w:rPr>
            </w:pPr>
          </w:p>
        </w:tc>
      </w:tr>
      <w:tr w:rsidR="00747DFC" w:rsidRPr="003C466D" w14:paraId="023D145C" w14:textId="77777777" w:rsidTr="00F55251">
        <w:tc>
          <w:tcPr>
            <w:tcW w:w="9855" w:type="dxa"/>
            <w:tcBorders>
              <w:bottom w:val="single" w:sz="4" w:space="0" w:color="auto"/>
            </w:tcBorders>
            <w:shd w:val="clear" w:color="auto" w:fill="auto"/>
          </w:tcPr>
          <w:p w14:paraId="2D53C86F" w14:textId="77777777" w:rsidR="00747DFC" w:rsidRPr="003C466D" w:rsidRDefault="00747DFC" w:rsidP="00F55251">
            <w:pPr>
              <w:suppressAutoHyphens/>
              <w:adjustRightInd w:val="0"/>
              <w:spacing w:line="360" w:lineRule="atLeast"/>
              <w:textAlignment w:val="baseline"/>
              <w:rPr>
                <w:rFonts w:ascii="Calibri" w:hAnsi="Calibri"/>
                <w:lang/>
              </w:rPr>
            </w:pPr>
            <w:r w:rsidRPr="002F78AB">
              <w:rPr>
                <w:rFonts w:ascii="Calibri" w:hAnsi="Calibri"/>
                <w:lang/>
              </w:rPr>
              <w:t xml:space="preserve">AB „Amber Grid“ </w:t>
            </w:r>
            <w:r w:rsidR="0088591F" w:rsidRPr="002F78AB">
              <w:rPr>
                <w:rFonts w:ascii="Calibri" w:hAnsi="Calibri"/>
                <w:lang/>
              </w:rPr>
              <w:t xml:space="preserve">Dujų </w:t>
            </w:r>
            <w:r w:rsidRPr="00EF6E5A">
              <w:rPr>
                <w:rFonts w:ascii="Calibri" w:hAnsi="Calibri"/>
                <w:lang/>
              </w:rPr>
              <w:t xml:space="preserve"> kompresorių skyrius, Širvintų r. sav., Širvintų sen., Lipuvk</w:t>
            </w:r>
            <w:r w:rsidRPr="003C466D">
              <w:rPr>
                <w:rFonts w:ascii="Calibri" w:hAnsi="Calibri"/>
                <w:lang/>
              </w:rPr>
              <w:t>os vs. 3</w:t>
            </w:r>
          </w:p>
        </w:tc>
      </w:tr>
      <w:tr w:rsidR="00747DFC" w:rsidRPr="003C466D" w14:paraId="24D5ACED" w14:textId="77777777" w:rsidTr="00F55251">
        <w:tc>
          <w:tcPr>
            <w:tcW w:w="9855" w:type="dxa"/>
            <w:tcBorders>
              <w:top w:val="single" w:sz="4" w:space="0" w:color="auto"/>
            </w:tcBorders>
            <w:shd w:val="clear" w:color="auto" w:fill="auto"/>
          </w:tcPr>
          <w:p w14:paraId="7C42AC37" w14:textId="77777777" w:rsidR="00747DFC" w:rsidRPr="003C466D" w:rsidRDefault="00747DFC" w:rsidP="00F55251">
            <w:pPr>
              <w:suppressAutoHyphens/>
              <w:adjustRightInd w:val="0"/>
              <w:spacing w:line="360" w:lineRule="atLeast"/>
              <w:jc w:val="center"/>
              <w:textAlignment w:val="baseline"/>
              <w:rPr>
                <w:rFonts w:ascii="Calibri" w:hAnsi="Calibri"/>
                <w:lang/>
              </w:rPr>
            </w:pPr>
            <w:r w:rsidRPr="003C466D">
              <w:rPr>
                <w:rFonts w:ascii="Calibri" w:hAnsi="Calibri"/>
                <w:sz w:val="20"/>
                <w:szCs w:val="20"/>
              </w:rPr>
              <w:t>(Ūkinės veiklos objekto pavadinimas, adresas, telefonas</w:t>
            </w:r>
          </w:p>
        </w:tc>
      </w:tr>
      <w:tr w:rsidR="00747DFC" w:rsidRPr="003C466D" w14:paraId="24EF904C" w14:textId="77777777" w:rsidTr="00F55251">
        <w:tc>
          <w:tcPr>
            <w:tcW w:w="9855" w:type="dxa"/>
            <w:shd w:val="clear" w:color="auto" w:fill="auto"/>
          </w:tcPr>
          <w:p w14:paraId="3457BCB7" w14:textId="77777777" w:rsidR="00747DFC" w:rsidRPr="003C466D" w:rsidRDefault="00747DFC" w:rsidP="00F55251">
            <w:pPr>
              <w:suppressAutoHyphens/>
              <w:adjustRightInd w:val="0"/>
              <w:spacing w:line="360" w:lineRule="atLeast"/>
              <w:jc w:val="center"/>
              <w:textAlignment w:val="baseline"/>
              <w:rPr>
                <w:rFonts w:ascii="Calibri" w:hAnsi="Calibri"/>
                <w:sz w:val="20"/>
                <w:szCs w:val="20"/>
              </w:rPr>
            </w:pPr>
          </w:p>
        </w:tc>
      </w:tr>
      <w:tr w:rsidR="00747DFC" w:rsidRPr="003C466D" w14:paraId="58B5CE35" w14:textId="77777777" w:rsidTr="00F55251">
        <w:tc>
          <w:tcPr>
            <w:tcW w:w="9855" w:type="dxa"/>
            <w:tcBorders>
              <w:bottom w:val="single" w:sz="4" w:space="0" w:color="auto"/>
            </w:tcBorders>
            <w:shd w:val="clear" w:color="auto" w:fill="auto"/>
          </w:tcPr>
          <w:p w14:paraId="157F88F5" w14:textId="77777777" w:rsidR="00747DFC" w:rsidRPr="003C466D" w:rsidRDefault="00B83BF9" w:rsidP="00F55251">
            <w:pPr>
              <w:suppressAutoHyphens/>
              <w:adjustRightInd w:val="0"/>
              <w:spacing w:line="360" w:lineRule="atLeast"/>
              <w:textAlignment w:val="baseline"/>
              <w:rPr>
                <w:rFonts w:ascii="Calibri" w:hAnsi="Calibri"/>
                <w:sz w:val="20"/>
                <w:szCs w:val="20"/>
              </w:rPr>
            </w:pPr>
            <w:r w:rsidRPr="003C466D">
              <w:rPr>
                <w:rFonts w:ascii="Calibri" w:hAnsi="Calibri"/>
              </w:rPr>
              <w:t>Darbuotojų saugos ir aplinkosaugos</w:t>
            </w:r>
            <w:r w:rsidR="00747DFC" w:rsidRPr="003C466D">
              <w:rPr>
                <w:rFonts w:ascii="Calibri" w:hAnsi="Calibri"/>
              </w:rPr>
              <w:t xml:space="preserve"> skyriaus saugos darbe inžinierė Jolanta Jankovska, </w:t>
            </w:r>
          </w:p>
        </w:tc>
      </w:tr>
      <w:tr w:rsidR="00747DFC" w:rsidRPr="003C466D" w14:paraId="1C130AAF" w14:textId="77777777" w:rsidTr="00F55251">
        <w:tc>
          <w:tcPr>
            <w:tcW w:w="9855" w:type="dxa"/>
            <w:tcBorders>
              <w:top w:val="single" w:sz="4" w:space="0" w:color="auto"/>
            </w:tcBorders>
            <w:shd w:val="clear" w:color="auto" w:fill="auto"/>
          </w:tcPr>
          <w:p w14:paraId="51B4B1BA" w14:textId="77777777" w:rsidR="00747DFC" w:rsidRPr="003C466D" w:rsidRDefault="00747DFC" w:rsidP="00F55251">
            <w:pPr>
              <w:suppressAutoHyphens/>
              <w:adjustRightInd w:val="0"/>
              <w:spacing w:line="360" w:lineRule="atLeast"/>
              <w:jc w:val="center"/>
              <w:textAlignment w:val="baseline"/>
              <w:rPr>
                <w:rFonts w:ascii="Calibri" w:hAnsi="Calibri"/>
                <w:sz w:val="20"/>
                <w:szCs w:val="20"/>
              </w:rPr>
            </w:pPr>
            <w:r w:rsidRPr="003C466D">
              <w:rPr>
                <w:rFonts w:ascii="Calibri" w:hAnsi="Calibri"/>
                <w:sz w:val="20"/>
                <w:szCs w:val="20"/>
              </w:rPr>
              <w:t>(kontaktinio asmens duomenys, telefono, fakso Nr., el. pašto adresas)</w:t>
            </w:r>
          </w:p>
        </w:tc>
      </w:tr>
      <w:tr w:rsidR="00747DFC" w:rsidRPr="003C466D" w14:paraId="4F84AE15" w14:textId="77777777" w:rsidTr="00F55251">
        <w:tc>
          <w:tcPr>
            <w:tcW w:w="9855" w:type="dxa"/>
            <w:tcBorders>
              <w:bottom w:val="single" w:sz="4" w:space="0" w:color="auto"/>
            </w:tcBorders>
            <w:shd w:val="clear" w:color="auto" w:fill="auto"/>
          </w:tcPr>
          <w:p w14:paraId="218D9472" w14:textId="77777777" w:rsidR="00747DFC" w:rsidRPr="00EF6E5A" w:rsidRDefault="00BC78A9" w:rsidP="00F55251">
            <w:pPr>
              <w:suppressAutoHyphens/>
              <w:adjustRightInd w:val="0"/>
              <w:spacing w:line="360" w:lineRule="atLeast"/>
              <w:jc w:val="both"/>
              <w:textAlignment w:val="baseline"/>
              <w:rPr>
                <w:rFonts w:ascii="Calibri" w:hAnsi="Calibri"/>
                <w:lang/>
              </w:rPr>
            </w:pPr>
            <w:r w:rsidRPr="003C466D">
              <w:rPr>
                <w:rFonts w:ascii="Calibri" w:hAnsi="Calibri"/>
                <w:lang/>
              </w:rPr>
              <w:t xml:space="preserve">mob. 8 699 07786, </w:t>
            </w:r>
            <w:hyperlink r:id="rId9" w:history="1">
              <w:r w:rsidRPr="00EF6E5A">
                <w:rPr>
                  <w:rFonts w:ascii="Calibri" w:hAnsi="Calibri"/>
                  <w:color w:val="0000FF"/>
                  <w:lang/>
                </w:rPr>
                <w:t>j.jankovska@ambergrid.lt</w:t>
              </w:r>
            </w:hyperlink>
            <w:r w:rsidR="00B11BA5" w:rsidRPr="002F78AB">
              <w:rPr>
                <w:rFonts w:ascii="Calibri" w:hAnsi="Calibri"/>
                <w:lang/>
              </w:rPr>
              <w:t xml:space="preserve">; </w:t>
            </w:r>
            <w:r w:rsidR="0088591F" w:rsidRPr="00EF6E5A">
              <w:rPr>
                <w:rFonts w:ascii="Calibri" w:hAnsi="Calibri"/>
                <w:lang/>
              </w:rPr>
              <w:t>Darbuotojų saugos ir aplinkosaugos skyriaus a</w:t>
            </w:r>
            <w:r w:rsidR="00B11BA5" w:rsidRPr="00EF6E5A">
              <w:rPr>
                <w:rFonts w:ascii="Calibri" w:hAnsi="Calibri"/>
                <w:lang/>
              </w:rPr>
              <w:t>plinkosaugos specialistė Kristina Vitkutė</w:t>
            </w:r>
          </w:p>
        </w:tc>
      </w:tr>
      <w:tr w:rsidR="00B11BA5" w:rsidRPr="003C466D" w14:paraId="06E0BD75" w14:textId="77777777" w:rsidTr="00F55251">
        <w:tc>
          <w:tcPr>
            <w:tcW w:w="9855" w:type="dxa"/>
            <w:tcBorders>
              <w:bottom w:val="single" w:sz="4" w:space="0" w:color="auto"/>
            </w:tcBorders>
            <w:shd w:val="clear" w:color="auto" w:fill="auto"/>
          </w:tcPr>
          <w:p w14:paraId="30173F36" w14:textId="77777777" w:rsidR="00B11BA5" w:rsidRPr="002F78AB" w:rsidRDefault="00B11BA5" w:rsidP="00F55251">
            <w:pPr>
              <w:suppressAutoHyphens/>
              <w:adjustRightInd w:val="0"/>
              <w:spacing w:line="360" w:lineRule="atLeast"/>
              <w:jc w:val="both"/>
              <w:textAlignment w:val="baseline"/>
              <w:rPr>
                <w:rFonts w:ascii="Calibri" w:hAnsi="Calibri"/>
                <w:lang/>
              </w:rPr>
            </w:pPr>
            <w:r w:rsidRPr="003C466D">
              <w:rPr>
                <w:rFonts w:ascii="Calibri" w:hAnsi="Calibri"/>
                <w:lang/>
              </w:rPr>
              <w:t>mob. 8</w:t>
            </w:r>
            <w:r w:rsidR="00CF521E" w:rsidRPr="003C466D">
              <w:rPr>
                <w:rFonts w:ascii="Calibri" w:hAnsi="Calibri"/>
                <w:lang/>
              </w:rPr>
              <w:t> </w:t>
            </w:r>
            <w:r w:rsidRPr="003C466D">
              <w:rPr>
                <w:rFonts w:ascii="Calibri" w:hAnsi="Calibri"/>
                <w:lang/>
              </w:rPr>
              <w:t>685</w:t>
            </w:r>
            <w:r w:rsidR="00CF521E" w:rsidRPr="003C466D">
              <w:rPr>
                <w:rFonts w:ascii="Calibri" w:hAnsi="Calibri"/>
                <w:lang/>
              </w:rPr>
              <w:t xml:space="preserve"> </w:t>
            </w:r>
            <w:r w:rsidRPr="003C466D">
              <w:rPr>
                <w:rFonts w:ascii="Calibri" w:hAnsi="Calibri"/>
                <w:lang/>
              </w:rPr>
              <w:t xml:space="preserve">22091, </w:t>
            </w:r>
            <w:hyperlink r:id="rId10" w:history="1">
              <w:r w:rsidRPr="00EF6E5A">
                <w:rPr>
                  <w:rStyle w:val="Hipersaitas"/>
                  <w:rFonts w:ascii="Calibri" w:hAnsi="Calibri"/>
                  <w:u w:val="none"/>
                  <w:lang/>
                </w:rPr>
                <w:t>k.vitkute@ambergrid.lt</w:t>
              </w:r>
            </w:hyperlink>
          </w:p>
        </w:tc>
      </w:tr>
      <w:tr w:rsidR="00747DFC" w:rsidRPr="003C466D" w14:paraId="470FC14E" w14:textId="77777777" w:rsidTr="00F55251">
        <w:tc>
          <w:tcPr>
            <w:tcW w:w="9855" w:type="dxa"/>
            <w:tcBorders>
              <w:top w:val="single" w:sz="4" w:space="0" w:color="auto"/>
            </w:tcBorders>
            <w:shd w:val="clear" w:color="auto" w:fill="auto"/>
          </w:tcPr>
          <w:p w14:paraId="76D0E5E0" w14:textId="77777777" w:rsidR="00747DFC" w:rsidRPr="003C466D" w:rsidRDefault="00747DFC" w:rsidP="00F55251">
            <w:pPr>
              <w:suppressAutoHyphens/>
              <w:adjustRightInd w:val="0"/>
              <w:spacing w:line="360" w:lineRule="atLeast"/>
              <w:jc w:val="center"/>
              <w:textAlignment w:val="baseline"/>
              <w:rPr>
                <w:rFonts w:ascii="Calibri" w:hAnsi="Calibri"/>
                <w:sz w:val="20"/>
                <w:szCs w:val="20"/>
              </w:rPr>
            </w:pPr>
          </w:p>
        </w:tc>
      </w:tr>
    </w:tbl>
    <w:p w14:paraId="42779BC9" w14:textId="77777777" w:rsidR="00747DFC" w:rsidRPr="003C466D" w:rsidRDefault="00747DFC" w:rsidP="00466027">
      <w:pPr>
        <w:suppressAutoHyphens/>
        <w:adjustRightInd w:val="0"/>
        <w:spacing w:line="360" w:lineRule="auto"/>
        <w:jc w:val="center"/>
        <w:textAlignment w:val="baseline"/>
        <w:rPr>
          <w:rFonts w:ascii="Calibri" w:hAnsi="Calibri"/>
          <w:sz w:val="20"/>
          <w:szCs w:val="20"/>
        </w:rPr>
      </w:pPr>
    </w:p>
    <w:p w14:paraId="01A04EAE" w14:textId="77777777" w:rsidR="00747DFC" w:rsidRPr="003C466D" w:rsidRDefault="00747DFC" w:rsidP="00466027">
      <w:pPr>
        <w:suppressAutoHyphens/>
        <w:adjustRightInd w:val="0"/>
        <w:spacing w:line="360" w:lineRule="auto"/>
        <w:jc w:val="center"/>
        <w:textAlignment w:val="baseline"/>
        <w:rPr>
          <w:rFonts w:ascii="Calibri" w:hAnsi="Calibri"/>
        </w:rPr>
      </w:pPr>
    </w:p>
    <w:p w14:paraId="7DF728D2" w14:textId="77777777" w:rsidR="00921A34" w:rsidRPr="003C466D" w:rsidRDefault="00921A34" w:rsidP="00466027">
      <w:pPr>
        <w:suppressAutoHyphens/>
        <w:adjustRightInd w:val="0"/>
        <w:spacing w:line="360" w:lineRule="auto"/>
        <w:jc w:val="center"/>
        <w:textAlignment w:val="baseline"/>
        <w:rPr>
          <w:rFonts w:ascii="Calibri" w:hAnsi="Calibri"/>
        </w:rPr>
      </w:pPr>
    </w:p>
    <w:p w14:paraId="0DE608AA" w14:textId="77777777" w:rsidR="00921A34" w:rsidRPr="003C466D" w:rsidRDefault="00921A34" w:rsidP="00466027">
      <w:pPr>
        <w:suppressAutoHyphens/>
        <w:adjustRightInd w:val="0"/>
        <w:jc w:val="center"/>
        <w:textAlignment w:val="baseline"/>
        <w:rPr>
          <w:rFonts w:ascii="Calibri" w:hAnsi="Calibri"/>
        </w:rPr>
      </w:pPr>
    </w:p>
    <w:p w14:paraId="4CE710E3" w14:textId="77777777" w:rsidR="00921A34" w:rsidRPr="003C466D" w:rsidRDefault="00921A34" w:rsidP="00466027">
      <w:pPr>
        <w:suppressAutoHyphens/>
        <w:adjustRightInd w:val="0"/>
        <w:jc w:val="center"/>
        <w:textAlignment w:val="baseline"/>
        <w:rPr>
          <w:rFonts w:ascii="Calibri" w:hAnsi="Calibri"/>
        </w:rPr>
        <w:sectPr w:rsidR="00921A34" w:rsidRPr="003C466D" w:rsidSect="004932EE">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7" w:h="16840" w:code="9"/>
          <w:pgMar w:top="1134" w:right="567" w:bottom="1134" w:left="1701" w:header="624" w:footer="397" w:gutter="0"/>
          <w:pgNumType w:start="1"/>
          <w:cols w:space="1296"/>
          <w:titlePg/>
          <w:rtlGutter/>
          <w:docGrid w:linePitch="360"/>
        </w:sectPr>
      </w:pPr>
    </w:p>
    <w:p w14:paraId="577FB7F8" w14:textId="77777777" w:rsidR="00921A34" w:rsidRPr="003C466D" w:rsidRDefault="00921A34" w:rsidP="00466027">
      <w:pPr>
        <w:suppressAutoHyphens/>
        <w:adjustRightInd w:val="0"/>
        <w:spacing w:line="360" w:lineRule="atLeast"/>
        <w:ind w:left="567"/>
        <w:jc w:val="center"/>
        <w:textAlignment w:val="baseline"/>
        <w:rPr>
          <w:rFonts w:ascii="Calibri" w:hAnsi="Calibri"/>
          <w:b/>
        </w:rPr>
      </w:pPr>
      <w:r w:rsidRPr="003C466D">
        <w:rPr>
          <w:rFonts w:ascii="Calibri" w:hAnsi="Calibri"/>
          <w:b/>
        </w:rPr>
        <w:lastRenderedPageBreak/>
        <w:t>I. BENDRO POBŪDŽIO INFORMACIJA</w:t>
      </w:r>
    </w:p>
    <w:p w14:paraId="59C18753" w14:textId="77777777" w:rsidR="00921A34" w:rsidRPr="003C466D" w:rsidRDefault="00921A34" w:rsidP="00466027">
      <w:pPr>
        <w:suppressAutoHyphens/>
        <w:adjustRightInd w:val="0"/>
        <w:spacing w:line="360" w:lineRule="atLeast"/>
        <w:ind w:left="567"/>
        <w:jc w:val="center"/>
        <w:textAlignment w:val="baseline"/>
        <w:rPr>
          <w:rFonts w:ascii="Calibri" w:hAnsi="Calibri"/>
          <w:b/>
          <w:sz w:val="22"/>
        </w:rPr>
      </w:pPr>
    </w:p>
    <w:p w14:paraId="70715A02" w14:textId="77777777" w:rsidR="00921A34" w:rsidRPr="003C466D" w:rsidRDefault="00921A34" w:rsidP="007841B2">
      <w:pPr>
        <w:suppressAutoHyphens/>
        <w:adjustRightInd w:val="0"/>
        <w:ind w:left="567"/>
        <w:jc w:val="both"/>
        <w:textAlignment w:val="baseline"/>
        <w:rPr>
          <w:rFonts w:ascii="Calibri" w:hAnsi="Calibri"/>
          <w:b/>
        </w:rPr>
      </w:pPr>
      <w:r w:rsidRPr="003C466D">
        <w:rPr>
          <w:rFonts w:ascii="Calibri" w:hAnsi="Calibri"/>
          <w:b/>
        </w:rPr>
        <w:t>1. Informacija apie vietos sąlygas: įrenginio eksploatavimo vieta, t</w:t>
      </w:r>
      <w:r w:rsidR="004C2F52" w:rsidRPr="003C466D">
        <w:rPr>
          <w:rFonts w:ascii="Calibri" w:hAnsi="Calibri"/>
          <w:b/>
        </w:rPr>
        <w:t>rumpa vietovės charakteristika.</w:t>
      </w:r>
    </w:p>
    <w:p w14:paraId="4796FD48" w14:textId="77777777" w:rsidR="009B6C0D" w:rsidRPr="003C466D" w:rsidRDefault="009B6C0D" w:rsidP="009B6C0D">
      <w:pPr>
        <w:suppressAutoHyphens/>
        <w:adjustRightInd w:val="0"/>
        <w:ind w:firstLine="720"/>
        <w:jc w:val="both"/>
        <w:textAlignment w:val="baseline"/>
        <w:rPr>
          <w:rFonts w:ascii="Calibri" w:hAnsi="Calibri"/>
          <w:sz w:val="22"/>
        </w:rPr>
      </w:pPr>
      <w:r w:rsidRPr="003C466D">
        <w:rPr>
          <w:rFonts w:ascii="Calibri" w:hAnsi="Calibri"/>
        </w:rPr>
        <w:t>Jauniūnų dujų kompresorių stotis (toliau – Jauniūnų DKS) yra Vilniaus apskrityje, Širvintų rajono savivaldybės teritorijoje Širvintų seniūnijoje</w:t>
      </w:r>
      <w:r w:rsidR="00730B16" w:rsidRPr="003C466D">
        <w:rPr>
          <w:rFonts w:ascii="Calibri" w:hAnsi="Calibri"/>
        </w:rPr>
        <w:t>, adresu</w:t>
      </w:r>
      <w:r w:rsidRPr="003C466D">
        <w:rPr>
          <w:rFonts w:ascii="Calibri" w:hAnsi="Calibri"/>
        </w:rPr>
        <w:t xml:space="preserve"> Lipuvkos viensėd</w:t>
      </w:r>
      <w:r w:rsidR="00730B16" w:rsidRPr="003C466D">
        <w:rPr>
          <w:rFonts w:ascii="Calibri" w:hAnsi="Calibri"/>
        </w:rPr>
        <w:t>is</w:t>
      </w:r>
      <w:r w:rsidR="00D45469" w:rsidRPr="003C466D">
        <w:rPr>
          <w:rFonts w:ascii="Calibri" w:hAnsi="Calibri"/>
        </w:rPr>
        <w:t xml:space="preserve"> (toliau – vs.)</w:t>
      </w:r>
      <w:r w:rsidRPr="003C466D">
        <w:rPr>
          <w:rFonts w:ascii="Calibri" w:hAnsi="Calibri"/>
        </w:rPr>
        <w:t xml:space="preserve"> 3.</w:t>
      </w:r>
    </w:p>
    <w:p w14:paraId="067F850F" w14:textId="77777777" w:rsidR="005F3880" w:rsidRPr="003C466D" w:rsidRDefault="00F06C13" w:rsidP="005F3880">
      <w:pPr>
        <w:suppressAutoHyphens/>
        <w:adjustRightInd w:val="0"/>
        <w:ind w:firstLine="720"/>
        <w:jc w:val="both"/>
        <w:textAlignment w:val="baseline"/>
        <w:rPr>
          <w:rFonts w:ascii="Calibri" w:hAnsi="Calibri"/>
        </w:rPr>
      </w:pPr>
      <w:r w:rsidRPr="00EF6E5A">
        <w:rPr>
          <w:rFonts w:ascii="Calibri" w:hAnsi="Calibri"/>
          <w:lang w:eastAsia="en-US"/>
        </w:rPr>
        <w:t xml:space="preserve">Ūkinė veikla vykdoma 9,8502 ha ploto žemės sklype, unikalus Nr. 4400-1995-4928, kadastrinis Nr. 8940/0007:369. </w:t>
      </w:r>
      <w:r w:rsidR="009B6C0D" w:rsidRPr="00EF6E5A">
        <w:rPr>
          <w:rFonts w:ascii="Calibri" w:hAnsi="Calibri"/>
        </w:rPr>
        <w:t>Sklypas, kuriame vy</w:t>
      </w:r>
      <w:r w:rsidR="009B6C0D" w:rsidRPr="003C466D">
        <w:rPr>
          <w:rFonts w:ascii="Calibri" w:hAnsi="Calibri"/>
        </w:rPr>
        <w:t>kdoma ūkinė veikla, yra miškingoje teritorijoje. Šalia sklypo nėra didesnių gyvenviečių, įmonių ar įstaigų</w:t>
      </w:r>
      <w:r w:rsidR="009B6C0D" w:rsidRPr="003C466D">
        <w:rPr>
          <w:rFonts w:ascii="Calibri" w:hAnsi="Calibri"/>
          <w:color w:val="FF0000"/>
        </w:rPr>
        <w:t xml:space="preserve">. </w:t>
      </w:r>
      <w:r w:rsidR="009B6C0D" w:rsidRPr="003C466D">
        <w:rPr>
          <w:rFonts w:ascii="Calibri" w:hAnsi="Calibri"/>
        </w:rPr>
        <w:t xml:space="preserve">Atstumas iki </w:t>
      </w:r>
      <w:r w:rsidR="002C65C4" w:rsidRPr="003C466D">
        <w:rPr>
          <w:rFonts w:ascii="Calibri" w:hAnsi="Calibri"/>
        </w:rPr>
        <w:t xml:space="preserve">artimiausio </w:t>
      </w:r>
      <w:r w:rsidR="00F7457F" w:rsidRPr="003C466D">
        <w:rPr>
          <w:rStyle w:val="Emfaz"/>
          <w:rFonts w:ascii="Calibri" w:hAnsi="Calibri"/>
          <w:b w:val="0"/>
        </w:rPr>
        <w:t>valstybinės reikšmės</w:t>
      </w:r>
      <w:r w:rsidR="00F7457F" w:rsidRPr="003C466D">
        <w:rPr>
          <w:rStyle w:val="st1"/>
          <w:rFonts w:ascii="Calibri" w:hAnsi="Calibri"/>
        </w:rPr>
        <w:t xml:space="preserve"> rajoninio </w:t>
      </w:r>
      <w:r w:rsidR="00F7457F" w:rsidRPr="003C466D">
        <w:rPr>
          <w:rStyle w:val="Emfaz"/>
          <w:rFonts w:ascii="Calibri" w:hAnsi="Calibri"/>
          <w:b w:val="0"/>
        </w:rPr>
        <w:t>kelio</w:t>
      </w:r>
      <w:r w:rsidR="00F7457F" w:rsidRPr="003C466D">
        <w:rPr>
          <w:rStyle w:val="st1"/>
          <w:rFonts w:ascii="Calibri" w:hAnsi="Calibri"/>
        </w:rPr>
        <w:t xml:space="preserve"> Nr. </w:t>
      </w:r>
      <w:r w:rsidR="00F7457F" w:rsidRPr="003C466D">
        <w:rPr>
          <w:rStyle w:val="Emfaz"/>
          <w:rFonts w:ascii="Calibri" w:hAnsi="Calibri"/>
          <w:b w:val="0"/>
        </w:rPr>
        <w:t>5217</w:t>
      </w:r>
      <w:r w:rsidR="00F7457F" w:rsidRPr="003C466D">
        <w:rPr>
          <w:rStyle w:val="st1"/>
          <w:rFonts w:ascii="Calibri" w:hAnsi="Calibri"/>
        </w:rPr>
        <w:t xml:space="preserve"> </w:t>
      </w:r>
      <w:r w:rsidR="009B6C0D" w:rsidRPr="002F78AB">
        <w:rPr>
          <w:rFonts w:ascii="Calibri" w:hAnsi="Calibri"/>
        </w:rPr>
        <w:t xml:space="preserve">Vilnius–Širvintos apie </w:t>
      </w:r>
      <w:r w:rsidR="00E53A72" w:rsidRPr="00EF6E5A">
        <w:rPr>
          <w:rFonts w:ascii="Calibri" w:hAnsi="Calibri"/>
        </w:rPr>
        <w:t>700</w:t>
      </w:r>
      <w:r w:rsidR="009B6C0D" w:rsidRPr="00EF6E5A">
        <w:rPr>
          <w:rFonts w:ascii="Calibri" w:hAnsi="Calibri"/>
        </w:rPr>
        <w:t xml:space="preserve"> m į vakarus. Apie 1300 m</w:t>
      </w:r>
      <w:r w:rsidR="00730B16" w:rsidRPr="00EF6E5A">
        <w:rPr>
          <w:rFonts w:ascii="Calibri" w:hAnsi="Calibri"/>
        </w:rPr>
        <w:t xml:space="preserve"> atstumu</w:t>
      </w:r>
      <w:r w:rsidR="009B6C0D" w:rsidRPr="00EF6E5A">
        <w:rPr>
          <w:rFonts w:ascii="Calibri" w:hAnsi="Calibri"/>
        </w:rPr>
        <w:t xml:space="preserve"> į šiaurės vakarus yra sodų bendrija, </w:t>
      </w:r>
      <w:r w:rsidR="002C65C4" w:rsidRPr="003C466D">
        <w:rPr>
          <w:rFonts w:ascii="Calibri" w:hAnsi="Calibri"/>
        </w:rPr>
        <w:t>pietryčių kryptimi apie 2000 m atstumu – Jauniūnų gyvenvietė.</w:t>
      </w:r>
      <w:r w:rsidR="009B6C0D" w:rsidRPr="003C466D">
        <w:rPr>
          <w:rFonts w:ascii="Calibri" w:hAnsi="Calibri"/>
        </w:rPr>
        <w:t xml:space="preserve"> Arčiausiai esančios pavienės sodybos nutolusios nuo dujų kompresorių įrenginių </w:t>
      </w:r>
      <w:r w:rsidRPr="003C466D">
        <w:rPr>
          <w:rFonts w:ascii="Calibri" w:hAnsi="Calibri"/>
        </w:rPr>
        <w:t xml:space="preserve">apie </w:t>
      </w:r>
      <w:r w:rsidR="009B6C0D" w:rsidRPr="003C466D">
        <w:rPr>
          <w:rFonts w:ascii="Calibri" w:hAnsi="Calibri"/>
        </w:rPr>
        <w:t>600–1300 m</w:t>
      </w:r>
      <w:r w:rsidRPr="003C466D">
        <w:rPr>
          <w:rFonts w:ascii="Calibri" w:hAnsi="Calibri"/>
        </w:rPr>
        <w:t xml:space="preserve"> atstumu</w:t>
      </w:r>
      <w:r w:rsidR="00730B16" w:rsidRPr="003C466D">
        <w:rPr>
          <w:rFonts w:ascii="Calibri" w:hAnsi="Calibri"/>
        </w:rPr>
        <w:t>.</w:t>
      </w:r>
    </w:p>
    <w:p w14:paraId="65203204" w14:textId="77777777" w:rsidR="005F3880" w:rsidRPr="003C466D" w:rsidRDefault="002C65C4" w:rsidP="008E13FF">
      <w:pPr>
        <w:suppressAutoHyphens/>
        <w:adjustRightInd w:val="0"/>
        <w:ind w:firstLine="720"/>
        <w:jc w:val="both"/>
        <w:textAlignment w:val="baseline"/>
        <w:rPr>
          <w:rFonts w:ascii="Calibri" w:hAnsi="Calibri"/>
        </w:rPr>
      </w:pPr>
      <w:r w:rsidRPr="003C466D">
        <w:rPr>
          <w:rFonts w:ascii="Calibri" w:hAnsi="Calibri"/>
        </w:rPr>
        <w:t>P</w:t>
      </w:r>
      <w:r w:rsidR="005F3880" w:rsidRPr="003C466D">
        <w:rPr>
          <w:rFonts w:ascii="Calibri" w:hAnsi="Calibri"/>
        </w:rPr>
        <w:t xml:space="preserve">araiškos 1 priede pateiktas Lietuvos Respublikos juridinių asmenų registro </w:t>
      </w:r>
      <w:r w:rsidR="00B96E46" w:rsidRPr="003C466D">
        <w:rPr>
          <w:rFonts w:ascii="Calibri" w:hAnsi="Calibri"/>
        </w:rPr>
        <w:t>trumpasis išrašas (identifikaciniai duomenys)</w:t>
      </w:r>
      <w:r w:rsidR="005F3880" w:rsidRPr="003C466D">
        <w:rPr>
          <w:rFonts w:ascii="Calibri" w:hAnsi="Calibri"/>
        </w:rPr>
        <w:t>.</w:t>
      </w:r>
    </w:p>
    <w:p w14:paraId="1F2BABAE" w14:textId="77777777" w:rsidR="005F3880" w:rsidRPr="003C466D" w:rsidRDefault="005F3880" w:rsidP="005F1F70">
      <w:pPr>
        <w:autoSpaceDE w:val="0"/>
        <w:autoSpaceDN w:val="0"/>
        <w:adjustRightInd w:val="0"/>
        <w:ind w:firstLine="720"/>
        <w:jc w:val="both"/>
        <w:rPr>
          <w:rFonts w:ascii="Calibri" w:hAnsi="Calibri"/>
        </w:rPr>
      </w:pPr>
      <w:r w:rsidRPr="003C466D">
        <w:rPr>
          <w:rFonts w:ascii="Calibri" w:hAnsi="Calibri"/>
        </w:rPr>
        <w:t>Paraiškos 2 priede pateiktas Nekilnojamojo turto registro duomenų b</w:t>
      </w:r>
      <w:r w:rsidR="00045559" w:rsidRPr="003C466D">
        <w:rPr>
          <w:rFonts w:ascii="Calibri" w:hAnsi="Calibri"/>
        </w:rPr>
        <w:t>azės</w:t>
      </w:r>
      <w:r w:rsidRPr="003C466D">
        <w:rPr>
          <w:rFonts w:ascii="Calibri" w:hAnsi="Calibri"/>
        </w:rPr>
        <w:t xml:space="preserve"> išrašas.</w:t>
      </w:r>
    </w:p>
    <w:p w14:paraId="6965FF16" w14:textId="77777777" w:rsidR="008B4D43" w:rsidRPr="00DC0248" w:rsidRDefault="008B4D43" w:rsidP="007841B2">
      <w:pPr>
        <w:suppressAutoHyphens/>
        <w:adjustRightInd w:val="0"/>
        <w:ind w:left="567"/>
        <w:jc w:val="both"/>
        <w:textAlignment w:val="baseline"/>
        <w:rPr>
          <w:rFonts w:ascii="Calibri" w:hAnsi="Calibri"/>
          <w:bCs/>
        </w:rPr>
      </w:pPr>
    </w:p>
    <w:p w14:paraId="08F7D6C6" w14:textId="77777777" w:rsidR="00921A34" w:rsidRPr="003C466D" w:rsidRDefault="00921A34" w:rsidP="007841B2">
      <w:pPr>
        <w:suppressAutoHyphens/>
        <w:adjustRightInd w:val="0"/>
        <w:ind w:left="567"/>
        <w:jc w:val="both"/>
        <w:textAlignment w:val="baseline"/>
        <w:rPr>
          <w:rFonts w:ascii="Calibri" w:hAnsi="Calibri"/>
          <w:b/>
        </w:rPr>
      </w:pPr>
      <w:r w:rsidRPr="003C466D">
        <w:rPr>
          <w:rFonts w:ascii="Calibri" w:hAnsi="Calibri"/>
          <w:b/>
        </w:rPr>
        <w:t>2. Ūkinės veiklos vietos padėtis vietovės plane ar schemoje su gyvenamųjų namų, ugdymo įstaigų, ligoninių, gretimų įmonių, saugomų teritorijų ir biotopų bei vandens apsaugos zonų ir juostų išsidėstymu.</w:t>
      </w:r>
    </w:p>
    <w:p w14:paraId="26F70CFF" w14:textId="77777777" w:rsidR="00F7457F" w:rsidRPr="00EF6E5A" w:rsidRDefault="009B6C0D" w:rsidP="00B03846">
      <w:pPr>
        <w:suppressAutoHyphens/>
        <w:adjustRightInd w:val="0"/>
        <w:ind w:firstLine="720"/>
        <w:jc w:val="both"/>
        <w:textAlignment w:val="baseline"/>
        <w:rPr>
          <w:rFonts w:ascii="Calibri" w:hAnsi="Calibri"/>
        </w:rPr>
      </w:pPr>
      <w:r w:rsidRPr="003C466D">
        <w:rPr>
          <w:rFonts w:ascii="Calibri" w:hAnsi="Calibri"/>
        </w:rPr>
        <w:t>Jauniūnų DKS sklypas yra miškingoje teritorijoje</w:t>
      </w:r>
      <w:r w:rsidR="00F7457F" w:rsidRPr="003C466D">
        <w:rPr>
          <w:rFonts w:ascii="Calibri" w:hAnsi="Calibri"/>
        </w:rPr>
        <w:t>.</w:t>
      </w:r>
      <w:r w:rsidRPr="003C466D">
        <w:rPr>
          <w:rFonts w:ascii="Calibri" w:hAnsi="Calibri"/>
        </w:rPr>
        <w:t xml:space="preserve"> Šalia sklypo nėra nei didesnių gyvenviečių, nei įmonių ar įstaigų. </w:t>
      </w:r>
      <w:r w:rsidR="00F7457F" w:rsidRPr="003C466D">
        <w:rPr>
          <w:rFonts w:ascii="Calibri" w:hAnsi="Calibri"/>
        </w:rPr>
        <w:t xml:space="preserve">Apie 1300 m atstumu į šiaurės vakarus yra sodų bendrija, pietryčių kryptimi apie 2000 m atstumu – Jauniūnų gyvenvietė. Arčiausiai esančios pavienės sodybos nutolusios nuo dujų kompresorių įrenginių apie 600–1300 m atstumu. Atstumas iki artimiausio </w:t>
      </w:r>
      <w:r w:rsidR="00F7457F" w:rsidRPr="003C466D">
        <w:rPr>
          <w:rStyle w:val="Emfaz"/>
          <w:rFonts w:ascii="Calibri" w:hAnsi="Calibri"/>
          <w:b w:val="0"/>
        </w:rPr>
        <w:t>valstybinės reikšmės</w:t>
      </w:r>
      <w:r w:rsidR="00F7457F" w:rsidRPr="003C466D">
        <w:rPr>
          <w:rStyle w:val="st1"/>
          <w:rFonts w:ascii="Calibri" w:hAnsi="Calibri"/>
        </w:rPr>
        <w:t xml:space="preserve"> rajoninio </w:t>
      </w:r>
      <w:r w:rsidR="00F7457F" w:rsidRPr="003C466D">
        <w:rPr>
          <w:rStyle w:val="Emfaz"/>
          <w:rFonts w:ascii="Calibri" w:hAnsi="Calibri"/>
          <w:b w:val="0"/>
        </w:rPr>
        <w:t>kelio</w:t>
      </w:r>
      <w:r w:rsidR="00F7457F" w:rsidRPr="003C466D">
        <w:rPr>
          <w:rStyle w:val="st1"/>
          <w:rFonts w:ascii="Calibri" w:hAnsi="Calibri"/>
        </w:rPr>
        <w:t xml:space="preserve"> Nr. </w:t>
      </w:r>
      <w:r w:rsidR="00F7457F" w:rsidRPr="003C466D">
        <w:rPr>
          <w:rStyle w:val="Emfaz"/>
          <w:rFonts w:ascii="Calibri" w:hAnsi="Calibri"/>
          <w:b w:val="0"/>
        </w:rPr>
        <w:t>5217</w:t>
      </w:r>
      <w:r w:rsidR="00F7457F" w:rsidRPr="003C466D">
        <w:rPr>
          <w:rStyle w:val="st1"/>
          <w:rFonts w:ascii="Calibri" w:hAnsi="Calibri"/>
        </w:rPr>
        <w:t xml:space="preserve"> </w:t>
      </w:r>
      <w:r w:rsidR="00F7457F" w:rsidRPr="002F78AB">
        <w:rPr>
          <w:rFonts w:ascii="Calibri" w:hAnsi="Calibri"/>
        </w:rPr>
        <w:t>Vilnius–Širvintos a</w:t>
      </w:r>
      <w:r w:rsidR="00F7457F" w:rsidRPr="00EF6E5A">
        <w:rPr>
          <w:rFonts w:ascii="Calibri" w:hAnsi="Calibri"/>
        </w:rPr>
        <w:t>pie 700 m į vakarus.</w:t>
      </w:r>
    </w:p>
    <w:p w14:paraId="6EBA6CC6" w14:textId="77777777" w:rsidR="00F7457F" w:rsidRPr="003C466D" w:rsidRDefault="009B6C0D" w:rsidP="00B03846">
      <w:pPr>
        <w:suppressAutoHyphens/>
        <w:adjustRightInd w:val="0"/>
        <w:ind w:firstLine="720"/>
        <w:jc w:val="both"/>
        <w:textAlignment w:val="baseline"/>
        <w:rPr>
          <w:rFonts w:ascii="Calibri" w:hAnsi="Calibri"/>
        </w:rPr>
      </w:pPr>
      <w:r w:rsidRPr="003C466D">
        <w:rPr>
          <w:rFonts w:ascii="Calibri" w:hAnsi="Calibri"/>
        </w:rPr>
        <w:t>Vietovėje saugomų teritorijų (valstybinių rezervatų, nacionalinių ar regioninių parkų, gamtos draustinių, apsauginių juostų) nėra. Nagrinėjamas sklypas neįeina į Europos ekologinio tinklo Natūra 2000 teritorijų ribas. Gamtinių, istorinių, kultūrinių ir archeologinių vertybių nėra.</w:t>
      </w:r>
    </w:p>
    <w:p w14:paraId="00EBD57B" w14:textId="77777777" w:rsidR="005F1F70" w:rsidRPr="003C466D" w:rsidRDefault="005F1F70" w:rsidP="00B03846">
      <w:pPr>
        <w:suppressAutoHyphens/>
        <w:adjustRightInd w:val="0"/>
        <w:ind w:firstLine="720"/>
        <w:jc w:val="both"/>
        <w:textAlignment w:val="baseline"/>
        <w:rPr>
          <w:rFonts w:ascii="Calibri" w:hAnsi="Calibri"/>
          <w:sz w:val="22"/>
        </w:rPr>
      </w:pPr>
      <w:r w:rsidRPr="003C466D">
        <w:rPr>
          <w:rFonts w:ascii="Calibri" w:hAnsi="Calibri"/>
        </w:rPr>
        <w:t>Paraiškos 3 priede pateiktas Jauniūnų dujų kompresorių stoties gretimybių planas.</w:t>
      </w:r>
    </w:p>
    <w:p w14:paraId="7269725F" w14:textId="77777777" w:rsidR="008B4D43" w:rsidRPr="00DC0248" w:rsidRDefault="008B4D43" w:rsidP="007841B2">
      <w:pPr>
        <w:suppressAutoHyphens/>
        <w:autoSpaceDE w:val="0"/>
        <w:autoSpaceDN w:val="0"/>
        <w:adjustRightInd w:val="0"/>
        <w:ind w:left="567"/>
        <w:jc w:val="both"/>
        <w:textAlignment w:val="baseline"/>
        <w:rPr>
          <w:rFonts w:ascii="Calibri" w:hAnsi="Calibri"/>
          <w:bCs/>
          <w:lang w:eastAsia="ar-SA"/>
        </w:rPr>
      </w:pPr>
    </w:p>
    <w:p w14:paraId="5255AA89" w14:textId="77777777" w:rsidR="00921A34" w:rsidRPr="003C466D" w:rsidRDefault="00921A34" w:rsidP="007841B2">
      <w:pPr>
        <w:suppressAutoHyphens/>
        <w:autoSpaceDE w:val="0"/>
        <w:autoSpaceDN w:val="0"/>
        <w:adjustRightInd w:val="0"/>
        <w:ind w:left="567"/>
        <w:jc w:val="both"/>
        <w:textAlignment w:val="baseline"/>
        <w:rPr>
          <w:rFonts w:ascii="Calibri" w:hAnsi="Calibri"/>
          <w:b/>
          <w:lang w:eastAsia="ar-SA"/>
        </w:rPr>
      </w:pPr>
      <w:r w:rsidRPr="003C466D">
        <w:rPr>
          <w:rFonts w:ascii="Calibri" w:hAnsi="Calibri"/>
          <w:b/>
          <w:lang w:eastAsia="ar-SA"/>
        </w:rPr>
        <w:t>3. Naujam įrenginiui – statybos pradžia ir planuojama veiklos pradžia. Esama</w:t>
      </w:r>
      <w:r w:rsidR="00E36057" w:rsidRPr="003C466D">
        <w:rPr>
          <w:rFonts w:ascii="Calibri" w:hAnsi="Calibri"/>
          <w:b/>
          <w:lang w:eastAsia="ar-SA"/>
        </w:rPr>
        <w:t>m įrenginiui – veiklos pradžia.</w:t>
      </w:r>
    </w:p>
    <w:p w14:paraId="3B7C3119" w14:textId="77777777" w:rsidR="00FA6BA7" w:rsidRPr="003C466D" w:rsidRDefault="00FA6BA7" w:rsidP="00FA6BA7">
      <w:pPr>
        <w:suppressAutoHyphens/>
        <w:adjustRightInd w:val="0"/>
        <w:ind w:firstLine="720"/>
        <w:jc w:val="both"/>
        <w:textAlignment w:val="baseline"/>
        <w:rPr>
          <w:rFonts w:ascii="Calibri" w:hAnsi="Calibri"/>
        </w:rPr>
      </w:pPr>
      <w:r w:rsidRPr="003C466D">
        <w:rPr>
          <w:rFonts w:ascii="Calibri" w:hAnsi="Calibri"/>
        </w:rPr>
        <w:t xml:space="preserve">Jauniūnų dujų kompresorių stotį pastatė UAB „Kauno dujotiekio statyba“. Statybos užbaigimo aktas </w:t>
      </w:r>
      <w:r w:rsidR="00F7457F" w:rsidRPr="003C466D">
        <w:rPr>
          <w:rFonts w:ascii="Calibri" w:hAnsi="Calibri"/>
        </w:rPr>
        <w:t xml:space="preserve">Nr. </w:t>
      </w:r>
      <w:r w:rsidRPr="003C466D">
        <w:rPr>
          <w:rFonts w:ascii="Calibri" w:hAnsi="Calibri"/>
        </w:rPr>
        <w:t>SUA – 479 pasirašytas 2010</w:t>
      </w:r>
      <w:r w:rsidR="00C30120" w:rsidRPr="003C466D">
        <w:rPr>
          <w:rFonts w:ascii="Calibri" w:hAnsi="Calibri"/>
        </w:rPr>
        <w:t xml:space="preserve"> m. gruodžio </w:t>
      </w:r>
      <w:r w:rsidRPr="003C466D">
        <w:rPr>
          <w:rFonts w:ascii="Calibri" w:hAnsi="Calibri"/>
        </w:rPr>
        <w:t>22</w:t>
      </w:r>
      <w:r w:rsidR="00C30120" w:rsidRPr="003C466D">
        <w:rPr>
          <w:rFonts w:ascii="Calibri" w:hAnsi="Calibri"/>
        </w:rPr>
        <w:t xml:space="preserve"> d</w:t>
      </w:r>
      <w:r w:rsidRPr="003C466D">
        <w:rPr>
          <w:rFonts w:ascii="Calibri" w:hAnsi="Calibri"/>
        </w:rPr>
        <w:t>. Stoties įrang</w:t>
      </w:r>
      <w:r w:rsidR="0022619C" w:rsidRPr="003C466D">
        <w:rPr>
          <w:rFonts w:ascii="Calibri" w:hAnsi="Calibri"/>
        </w:rPr>
        <w:t>a</w:t>
      </w:r>
      <w:r w:rsidRPr="003C466D">
        <w:rPr>
          <w:rFonts w:ascii="Calibri" w:hAnsi="Calibri"/>
        </w:rPr>
        <w:t xml:space="preserve"> (dujų </w:t>
      </w:r>
      <w:r w:rsidR="001170D0" w:rsidRPr="003C466D">
        <w:rPr>
          <w:rFonts w:ascii="Calibri" w:hAnsi="Calibri"/>
        </w:rPr>
        <w:t>turbin</w:t>
      </w:r>
      <w:r w:rsidR="001170D0">
        <w:rPr>
          <w:rFonts w:ascii="Calibri" w:hAnsi="Calibri"/>
        </w:rPr>
        <w:t>o</w:t>
      </w:r>
      <w:r w:rsidR="001170D0" w:rsidRPr="003C466D">
        <w:rPr>
          <w:rFonts w:ascii="Calibri" w:hAnsi="Calibri"/>
        </w:rPr>
        <w:t>s</w:t>
      </w:r>
      <w:r w:rsidRPr="003C466D">
        <w:rPr>
          <w:rFonts w:ascii="Calibri" w:hAnsi="Calibri"/>
        </w:rPr>
        <w:t xml:space="preserve">, </w:t>
      </w:r>
      <w:r w:rsidR="001170D0" w:rsidRPr="003C466D">
        <w:rPr>
          <w:rFonts w:ascii="Calibri" w:hAnsi="Calibri"/>
        </w:rPr>
        <w:t>kompresori</w:t>
      </w:r>
      <w:r w:rsidR="001170D0">
        <w:rPr>
          <w:rFonts w:ascii="Calibri" w:hAnsi="Calibri"/>
        </w:rPr>
        <w:t>ai</w:t>
      </w:r>
      <w:r w:rsidRPr="003C466D">
        <w:rPr>
          <w:rFonts w:ascii="Calibri" w:hAnsi="Calibri"/>
        </w:rPr>
        <w:t>) pagamin</w:t>
      </w:r>
      <w:r w:rsidR="00F7457F" w:rsidRPr="003C466D">
        <w:rPr>
          <w:rFonts w:ascii="Calibri" w:hAnsi="Calibri"/>
        </w:rPr>
        <w:t>ta</w:t>
      </w:r>
      <w:r w:rsidRPr="003C466D">
        <w:rPr>
          <w:rFonts w:ascii="Calibri" w:hAnsi="Calibri"/>
        </w:rPr>
        <w:t xml:space="preserve"> ir pateik</w:t>
      </w:r>
      <w:r w:rsidR="00F7457F" w:rsidRPr="003C466D">
        <w:rPr>
          <w:rFonts w:ascii="Calibri" w:hAnsi="Calibri"/>
        </w:rPr>
        <w:t>ta</w:t>
      </w:r>
      <w:r w:rsidRPr="003C466D">
        <w:rPr>
          <w:rFonts w:ascii="Calibri" w:hAnsi="Calibri"/>
        </w:rPr>
        <w:t xml:space="preserve"> Vokietijos įmonė</w:t>
      </w:r>
      <w:r w:rsidR="00F7457F" w:rsidRPr="003C466D">
        <w:rPr>
          <w:rFonts w:ascii="Calibri" w:hAnsi="Calibri"/>
        </w:rPr>
        <w:t>s</w:t>
      </w:r>
      <w:r w:rsidRPr="003C466D">
        <w:rPr>
          <w:rFonts w:ascii="Calibri" w:hAnsi="Calibri"/>
        </w:rPr>
        <w:t xml:space="preserve"> „</w:t>
      </w:r>
      <w:r w:rsidR="00036B8D">
        <w:rPr>
          <w:rFonts w:ascii="Calibri" w:hAnsi="Calibri"/>
        </w:rPr>
        <w:t>MAN Energy Solutions SE</w:t>
      </w:r>
      <w:r w:rsidRPr="003C466D">
        <w:rPr>
          <w:rFonts w:ascii="Calibri" w:hAnsi="Calibri"/>
        </w:rPr>
        <w:t xml:space="preserve">“. </w:t>
      </w:r>
      <w:r w:rsidR="0022619C" w:rsidRPr="003C466D">
        <w:rPr>
          <w:rFonts w:ascii="Calibri" w:hAnsi="Calibri"/>
        </w:rPr>
        <w:t>Įrenginio įprastos eksploatacijos pradžios laikas – 2014 metų gruodžio mėnuo, kadangi dėl</w:t>
      </w:r>
      <w:r w:rsidRPr="003C466D">
        <w:rPr>
          <w:rFonts w:ascii="Calibri" w:hAnsi="Calibri"/>
        </w:rPr>
        <w:t xml:space="preserve"> technologinių magistralinio dujotiekio režimų nebuvo </w:t>
      </w:r>
      <w:r w:rsidR="00C30120" w:rsidRPr="003C466D">
        <w:rPr>
          <w:rFonts w:ascii="Calibri" w:hAnsi="Calibri"/>
        </w:rPr>
        <w:t>ik</w:t>
      </w:r>
      <w:r w:rsidRPr="003C466D">
        <w:rPr>
          <w:rFonts w:ascii="Calibri" w:hAnsi="Calibri"/>
        </w:rPr>
        <w:t xml:space="preserve">i galo atlikti dujų turbinų derinimo </w:t>
      </w:r>
      <w:r w:rsidR="00C30120" w:rsidRPr="003C466D">
        <w:rPr>
          <w:rFonts w:ascii="Calibri" w:hAnsi="Calibri"/>
        </w:rPr>
        <w:t xml:space="preserve">(reguliavimo) </w:t>
      </w:r>
      <w:r w:rsidRPr="003C466D">
        <w:rPr>
          <w:rFonts w:ascii="Calibri" w:hAnsi="Calibri"/>
        </w:rPr>
        <w:t>darb</w:t>
      </w:r>
      <w:r w:rsidR="00C30120" w:rsidRPr="003C466D">
        <w:rPr>
          <w:rFonts w:ascii="Calibri" w:hAnsi="Calibri"/>
        </w:rPr>
        <w:t>ai. Derinimo darbams atlikti, t.</w:t>
      </w:r>
      <w:r w:rsidR="00494CFC" w:rsidRPr="003C466D">
        <w:rPr>
          <w:rFonts w:ascii="Calibri" w:hAnsi="Calibri"/>
        </w:rPr>
        <w:t xml:space="preserve"> </w:t>
      </w:r>
      <w:r w:rsidR="00C30120" w:rsidRPr="003C466D">
        <w:rPr>
          <w:rFonts w:ascii="Calibri" w:hAnsi="Calibri"/>
        </w:rPr>
        <w:t>y. įdiegus dujų turbinų apkrovos paskirstymo programą, sureguliuoti turbinų veikimą, buvo</w:t>
      </w:r>
      <w:r w:rsidRPr="003C466D">
        <w:rPr>
          <w:rFonts w:ascii="Calibri" w:hAnsi="Calibri"/>
        </w:rPr>
        <w:t xml:space="preserve"> reikalinga išvystyti </w:t>
      </w:r>
      <w:r w:rsidR="00C30120" w:rsidRPr="003C466D">
        <w:rPr>
          <w:rFonts w:ascii="Calibri" w:hAnsi="Calibri"/>
        </w:rPr>
        <w:t xml:space="preserve">įrenginių </w:t>
      </w:r>
      <w:r w:rsidRPr="003C466D">
        <w:rPr>
          <w:rFonts w:ascii="Calibri" w:hAnsi="Calibri"/>
        </w:rPr>
        <w:t>maksimalią gali</w:t>
      </w:r>
      <w:r w:rsidR="0022619C" w:rsidRPr="003C466D">
        <w:rPr>
          <w:rFonts w:ascii="Calibri" w:hAnsi="Calibri"/>
        </w:rPr>
        <w:t>ą</w:t>
      </w:r>
      <w:r w:rsidR="00C30120" w:rsidRPr="003C466D">
        <w:rPr>
          <w:rFonts w:ascii="Calibri" w:hAnsi="Calibri"/>
        </w:rPr>
        <w:t xml:space="preserve">, kuria būtų </w:t>
      </w:r>
      <w:r w:rsidRPr="003C466D">
        <w:rPr>
          <w:rFonts w:ascii="Calibri" w:hAnsi="Calibri"/>
        </w:rPr>
        <w:t>užtikrin</w:t>
      </w:r>
      <w:r w:rsidR="00C30120" w:rsidRPr="003C466D">
        <w:rPr>
          <w:rFonts w:ascii="Calibri" w:hAnsi="Calibri"/>
        </w:rPr>
        <w:t>tas</w:t>
      </w:r>
      <w:r w:rsidRPr="003C466D">
        <w:rPr>
          <w:rFonts w:ascii="Calibri" w:hAnsi="Calibri"/>
        </w:rPr>
        <w:t xml:space="preserve"> patikim</w:t>
      </w:r>
      <w:r w:rsidR="00C30120" w:rsidRPr="003C466D">
        <w:rPr>
          <w:rFonts w:ascii="Calibri" w:hAnsi="Calibri"/>
        </w:rPr>
        <w:t>as įrenginių</w:t>
      </w:r>
      <w:r w:rsidRPr="003C466D">
        <w:rPr>
          <w:rFonts w:ascii="Calibri" w:hAnsi="Calibri"/>
        </w:rPr>
        <w:t xml:space="preserve"> veikim</w:t>
      </w:r>
      <w:r w:rsidR="00C30120" w:rsidRPr="003C466D">
        <w:rPr>
          <w:rFonts w:ascii="Calibri" w:hAnsi="Calibri"/>
        </w:rPr>
        <w:t>as</w:t>
      </w:r>
      <w:r w:rsidRPr="003C466D">
        <w:rPr>
          <w:rFonts w:ascii="Calibri" w:hAnsi="Calibri"/>
        </w:rPr>
        <w:t xml:space="preserve"> visame galios diapazone.</w:t>
      </w:r>
      <w:r w:rsidR="00C30120" w:rsidRPr="003C466D">
        <w:rPr>
          <w:rFonts w:ascii="Calibri" w:hAnsi="Calibri"/>
        </w:rPr>
        <w:t xml:space="preserve"> Šie darbai atlikti 2</w:t>
      </w:r>
      <w:r w:rsidRPr="003C466D">
        <w:rPr>
          <w:rFonts w:ascii="Calibri" w:hAnsi="Calibri"/>
        </w:rPr>
        <w:t>014 metų sausio 21–22 dienomis.</w:t>
      </w:r>
    </w:p>
    <w:p w14:paraId="26745211" w14:textId="77777777" w:rsidR="008B4D43" w:rsidRPr="00DC0248" w:rsidRDefault="008B4D43" w:rsidP="00AE69FA">
      <w:pPr>
        <w:suppressAutoHyphens/>
        <w:autoSpaceDE w:val="0"/>
        <w:autoSpaceDN w:val="0"/>
        <w:adjustRightInd w:val="0"/>
        <w:ind w:left="567"/>
        <w:jc w:val="both"/>
        <w:textAlignment w:val="baseline"/>
        <w:rPr>
          <w:rFonts w:ascii="Calibri" w:hAnsi="Calibri"/>
          <w:bCs/>
          <w:lang w:eastAsia="ar-SA"/>
        </w:rPr>
      </w:pPr>
    </w:p>
    <w:p w14:paraId="577D22AD" w14:textId="77777777" w:rsidR="00921A34" w:rsidRPr="003C466D" w:rsidRDefault="00921A34" w:rsidP="00AE69FA">
      <w:pPr>
        <w:suppressAutoHyphens/>
        <w:autoSpaceDE w:val="0"/>
        <w:autoSpaceDN w:val="0"/>
        <w:adjustRightInd w:val="0"/>
        <w:ind w:left="567"/>
        <w:jc w:val="both"/>
        <w:textAlignment w:val="baseline"/>
        <w:rPr>
          <w:rFonts w:ascii="Calibri" w:hAnsi="Calibri"/>
          <w:b/>
          <w:lang w:eastAsia="ar-SA"/>
        </w:rPr>
      </w:pPr>
      <w:r w:rsidRPr="003C466D">
        <w:rPr>
          <w:rFonts w:ascii="Calibri" w:hAnsi="Calibri"/>
          <w:b/>
          <w:lang w:eastAsia="ar-SA"/>
        </w:rPr>
        <w:t>4. Informacija apie asmenis, atsakingus už įmonės aplinkos apsaugą.</w:t>
      </w:r>
    </w:p>
    <w:p w14:paraId="76A83224" w14:textId="77777777" w:rsidR="004C2F52" w:rsidRPr="003C466D" w:rsidRDefault="004E2D5A" w:rsidP="008E13FF">
      <w:pPr>
        <w:suppressAutoHyphens/>
        <w:adjustRightInd w:val="0"/>
        <w:ind w:firstLine="720"/>
        <w:jc w:val="both"/>
        <w:textAlignment w:val="baseline"/>
        <w:rPr>
          <w:rFonts w:ascii="Calibri" w:hAnsi="Calibri"/>
          <w:szCs w:val="20"/>
          <w:lang/>
        </w:rPr>
      </w:pPr>
      <w:r w:rsidRPr="003C466D">
        <w:rPr>
          <w:rFonts w:ascii="Calibri" w:hAnsi="Calibri"/>
          <w:szCs w:val="20"/>
          <w:lang/>
        </w:rPr>
        <w:t xml:space="preserve">Už objekto </w:t>
      </w:r>
      <w:r w:rsidR="00F7457F" w:rsidRPr="003C466D">
        <w:rPr>
          <w:rFonts w:ascii="Calibri" w:hAnsi="Calibri"/>
          <w:szCs w:val="20"/>
          <w:lang/>
        </w:rPr>
        <w:t>eksploat</w:t>
      </w:r>
      <w:r w:rsidRPr="003C466D">
        <w:rPr>
          <w:rFonts w:ascii="Calibri" w:hAnsi="Calibri"/>
          <w:szCs w:val="20"/>
          <w:lang/>
        </w:rPr>
        <w:t>aciją atsakingas</w:t>
      </w:r>
      <w:r w:rsidR="00F7457F" w:rsidRPr="003C466D">
        <w:rPr>
          <w:rFonts w:ascii="Calibri" w:hAnsi="Calibri"/>
          <w:szCs w:val="20"/>
          <w:lang/>
        </w:rPr>
        <w:t xml:space="preserve"> </w:t>
      </w:r>
      <w:r w:rsidRPr="003C466D">
        <w:rPr>
          <w:rFonts w:ascii="Calibri" w:hAnsi="Calibri"/>
          <w:szCs w:val="20"/>
          <w:lang/>
        </w:rPr>
        <w:t xml:space="preserve">AB „Amber Grid“ </w:t>
      </w:r>
      <w:r w:rsidR="004C2F52" w:rsidRPr="003C466D">
        <w:rPr>
          <w:rFonts w:ascii="Calibri" w:hAnsi="Calibri"/>
          <w:szCs w:val="20"/>
          <w:lang/>
        </w:rPr>
        <w:t xml:space="preserve">Eksploatavimo departamento </w:t>
      </w:r>
      <w:r w:rsidR="006A5306" w:rsidRPr="003C466D">
        <w:rPr>
          <w:rFonts w:ascii="Calibri" w:hAnsi="Calibri"/>
          <w:szCs w:val="20"/>
          <w:lang/>
        </w:rPr>
        <w:t xml:space="preserve">Dujų kompresorių skyriaus </w:t>
      </w:r>
      <w:r w:rsidR="00A705B4" w:rsidRPr="003C466D">
        <w:rPr>
          <w:rFonts w:ascii="Calibri" w:hAnsi="Calibri"/>
          <w:szCs w:val="20"/>
          <w:lang/>
        </w:rPr>
        <w:t>v</w:t>
      </w:r>
      <w:r w:rsidR="006A5306" w:rsidRPr="003C466D">
        <w:rPr>
          <w:rFonts w:ascii="Calibri" w:hAnsi="Calibri"/>
          <w:szCs w:val="20"/>
          <w:lang/>
        </w:rPr>
        <w:t>adovas</w:t>
      </w:r>
      <w:r w:rsidR="00A705B4" w:rsidRPr="003C466D">
        <w:rPr>
          <w:rFonts w:ascii="Calibri" w:hAnsi="Calibri"/>
          <w:szCs w:val="20"/>
          <w:lang/>
        </w:rPr>
        <w:t xml:space="preserve"> </w:t>
      </w:r>
      <w:r w:rsidR="00E245A8" w:rsidRPr="003C466D">
        <w:rPr>
          <w:rFonts w:ascii="Calibri" w:hAnsi="Calibri"/>
        </w:rPr>
        <w:t>Giedrius Dagys</w:t>
      </w:r>
      <w:r w:rsidR="004C2F52" w:rsidRPr="003C466D">
        <w:rPr>
          <w:rFonts w:ascii="Calibri" w:hAnsi="Calibri"/>
          <w:szCs w:val="20"/>
          <w:lang/>
        </w:rPr>
        <w:t>.</w:t>
      </w:r>
    </w:p>
    <w:p w14:paraId="2D98937A" w14:textId="77777777" w:rsidR="004C2F52" w:rsidRPr="003C466D" w:rsidRDefault="004C2F52" w:rsidP="008E13FF">
      <w:pPr>
        <w:suppressAutoHyphens/>
        <w:adjustRightInd w:val="0"/>
        <w:ind w:firstLine="720"/>
        <w:jc w:val="both"/>
        <w:textAlignment w:val="baseline"/>
        <w:rPr>
          <w:rFonts w:ascii="Calibri" w:hAnsi="Calibri"/>
          <w:szCs w:val="20"/>
          <w:lang/>
        </w:rPr>
      </w:pPr>
      <w:r w:rsidRPr="003C466D">
        <w:rPr>
          <w:rFonts w:ascii="Calibri" w:hAnsi="Calibri"/>
          <w:lang/>
        </w:rPr>
        <w:lastRenderedPageBreak/>
        <w:t>AB „Amber Grid“ generalinio direkto</w:t>
      </w:r>
      <w:r w:rsidR="00E245A8" w:rsidRPr="003C466D">
        <w:rPr>
          <w:rFonts w:ascii="Calibri" w:hAnsi="Calibri"/>
          <w:lang/>
        </w:rPr>
        <w:t>riaus 20</w:t>
      </w:r>
      <w:r w:rsidR="00494CFC" w:rsidRPr="003C466D">
        <w:rPr>
          <w:rFonts w:ascii="Calibri" w:hAnsi="Calibri"/>
          <w:lang/>
        </w:rPr>
        <w:t>21</w:t>
      </w:r>
      <w:r w:rsidRPr="003C466D">
        <w:rPr>
          <w:rFonts w:ascii="Calibri" w:hAnsi="Calibri"/>
          <w:lang/>
        </w:rPr>
        <w:t xml:space="preserve"> m. </w:t>
      </w:r>
      <w:r w:rsidR="00494CFC" w:rsidRPr="003C466D">
        <w:rPr>
          <w:rFonts w:ascii="Calibri" w:hAnsi="Calibri"/>
          <w:lang/>
        </w:rPr>
        <w:t>kovo 30</w:t>
      </w:r>
      <w:r w:rsidR="00E245A8" w:rsidRPr="003C466D">
        <w:rPr>
          <w:rFonts w:ascii="Calibri" w:hAnsi="Calibri"/>
          <w:lang/>
        </w:rPr>
        <w:t xml:space="preserve"> d. įsakymu Nr. 1-</w:t>
      </w:r>
      <w:r w:rsidR="00494CFC" w:rsidRPr="003C466D">
        <w:rPr>
          <w:rFonts w:ascii="Calibri" w:hAnsi="Calibri"/>
          <w:lang/>
        </w:rPr>
        <w:t>28</w:t>
      </w:r>
      <w:r w:rsidRPr="003C466D">
        <w:rPr>
          <w:rFonts w:ascii="Calibri" w:hAnsi="Calibri"/>
          <w:lang/>
        </w:rPr>
        <w:t xml:space="preserve"> </w:t>
      </w:r>
      <w:r w:rsidR="0088591F" w:rsidRPr="003C466D">
        <w:rPr>
          <w:rFonts w:ascii="Calibri" w:hAnsi="Calibri"/>
          <w:lang/>
        </w:rPr>
        <w:t xml:space="preserve">Dujų </w:t>
      </w:r>
      <w:r w:rsidRPr="003C466D">
        <w:rPr>
          <w:rFonts w:ascii="Calibri" w:hAnsi="Calibri"/>
          <w:szCs w:val="20"/>
          <w:lang/>
        </w:rPr>
        <w:t xml:space="preserve"> kompresorių skyriuje </w:t>
      </w:r>
      <w:r w:rsidR="004E2D5A" w:rsidRPr="003C466D">
        <w:rPr>
          <w:rFonts w:ascii="Calibri" w:hAnsi="Calibri"/>
          <w:szCs w:val="20"/>
          <w:lang/>
        </w:rPr>
        <w:t xml:space="preserve">už aplinkosauginių reikalavimų vykdymą </w:t>
      </w:r>
      <w:r w:rsidRPr="003C466D">
        <w:rPr>
          <w:rFonts w:ascii="Calibri" w:hAnsi="Calibri"/>
          <w:szCs w:val="20"/>
          <w:lang/>
        </w:rPr>
        <w:t>atsakingais paskirti:</w:t>
      </w:r>
    </w:p>
    <w:p w14:paraId="515E87A9" w14:textId="77777777" w:rsidR="004C2F52" w:rsidRPr="003C466D" w:rsidRDefault="004C2F52" w:rsidP="008B4D43">
      <w:pPr>
        <w:numPr>
          <w:ilvl w:val="0"/>
          <w:numId w:val="6"/>
        </w:numPr>
        <w:suppressAutoHyphens/>
        <w:adjustRightInd w:val="0"/>
        <w:ind w:left="964" w:hanging="284"/>
        <w:jc w:val="both"/>
        <w:textAlignment w:val="baseline"/>
        <w:rPr>
          <w:rFonts w:ascii="Calibri" w:hAnsi="Calibri"/>
          <w:szCs w:val="20"/>
          <w:lang/>
        </w:rPr>
      </w:pPr>
      <w:r w:rsidRPr="003C466D">
        <w:rPr>
          <w:rFonts w:ascii="Calibri" w:hAnsi="Calibri"/>
          <w:szCs w:val="20"/>
          <w:lang/>
        </w:rPr>
        <w:t xml:space="preserve">už aplinkos apsaugos reikalavimų vykdymą ir koordinavimą – </w:t>
      </w:r>
      <w:r w:rsidR="00494CFC" w:rsidRPr="003C466D">
        <w:rPr>
          <w:rFonts w:ascii="Calibri" w:hAnsi="Calibri"/>
          <w:szCs w:val="20"/>
          <w:lang/>
        </w:rPr>
        <w:t xml:space="preserve">Jauniūnų dujų </w:t>
      </w:r>
      <w:r w:rsidR="00A705B4" w:rsidRPr="003C466D">
        <w:rPr>
          <w:rFonts w:ascii="Calibri" w:hAnsi="Calibri"/>
          <w:szCs w:val="20"/>
          <w:lang/>
        </w:rPr>
        <w:t>kompresorių</w:t>
      </w:r>
      <w:r w:rsidR="00494CFC" w:rsidRPr="003C466D">
        <w:rPr>
          <w:rFonts w:ascii="Calibri" w:hAnsi="Calibri"/>
          <w:szCs w:val="20"/>
          <w:lang/>
        </w:rPr>
        <w:t xml:space="preserve"> sto</w:t>
      </w:r>
      <w:r w:rsidR="006A5306" w:rsidRPr="003C466D">
        <w:rPr>
          <w:rFonts w:ascii="Calibri" w:hAnsi="Calibri"/>
          <w:szCs w:val="20"/>
          <w:lang/>
        </w:rPr>
        <w:t>ties</w:t>
      </w:r>
      <w:r w:rsidR="00494CFC" w:rsidRPr="003C466D">
        <w:rPr>
          <w:rFonts w:ascii="Calibri" w:hAnsi="Calibri"/>
          <w:szCs w:val="20"/>
          <w:lang/>
        </w:rPr>
        <w:t xml:space="preserve"> objekt</w:t>
      </w:r>
      <w:r w:rsidR="006A5306" w:rsidRPr="003C466D">
        <w:rPr>
          <w:rFonts w:ascii="Calibri" w:hAnsi="Calibri"/>
          <w:szCs w:val="20"/>
          <w:lang/>
        </w:rPr>
        <w:t>e</w:t>
      </w:r>
      <w:r w:rsidR="00494CFC" w:rsidRPr="003C466D">
        <w:rPr>
          <w:rFonts w:ascii="Calibri" w:hAnsi="Calibri"/>
          <w:szCs w:val="20"/>
          <w:lang/>
        </w:rPr>
        <w:t xml:space="preserve"> Dujų kompresorių skyriaus vadovas</w:t>
      </w:r>
      <w:r w:rsidR="00A705B4" w:rsidRPr="003C466D">
        <w:rPr>
          <w:rFonts w:ascii="Calibri" w:hAnsi="Calibri"/>
          <w:szCs w:val="20"/>
          <w:lang/>
        </w:rPr>
        <w:t xml:space="preserve"> </w:t>
      </w:r>
      <w:r w:rsidR="00E245A8" w:rsidRPr="003C466D">
        <w:rPr>
          <w:rFonts w:ascii="Calibri" w:hAnsi="Calibri"/>
        </w:rPr>
        <w:t>Giedrius Dagys</w:t>
      </w:r>
      <w:r w:rsidRPr="003C466D">
        <w:rPr>
          <w:rFonts w:ascii="Calibri" w:hAnsi="Calibri"/>
          <w:szCs w:val="20"/>
          <w:lang/>
        </w:rPr>
        <w:t>;</w:t>
      </w:r>
    </w:p>
    <w:p w14:paraId="32873E27" w14:textId="77777777" w:rsidR="004C2F52" w:rsidRPr="003C466D" w:rsidRDefault="004C2F52" w:rsidP="008B4D43">
      <w:pPr>
        <w:numPr>
          <w:ilvl w:val="0"/>
          <w:numId w:val="6"/>
        </w:numPr>
        <w:suppressAutoHyphens/>
        <w:adjustRightInd w:val="0"/>
        <w:ind w:left="964" w:hanging="284"/>
        <w:jc w:val="both"/>
        <w:textAlignment w:val="baseline"/>
        <w:rPr>
          <w:rFonts w:ascii="Calibri" w:hAnsi="Calibri"/>
          <w:szCs w:val="20"/>
          <w:lang/>
        </w:rPr>
      </w:pPr>
      <w:r w:rsidRPr="003C466D">
        <w:rPr>
          <w:rFonts w:ascii="Calibri" w:hAnsi="Calibri"/>
          <w:szCs w:val="20"/>
          <w:lang/>
        </w:rPr>
        <w:t xml:space="preserve">už atliekų </w:t>
      </w:r>
      <w:r w:rsidR="001A4E3A" w:rsidRPr="003C466D">
        <w:rPr>
          <w:rFonts w:ascii="Calibri" w:hAnsi="Calibri"/>
          <w:szCs w:val="20"/>
          <w:lang/>
        </w:rPr>
        <w:t>rūšiavimą, surinkimą jų</w:t>
      </w:r>
      <w:r w:rsidRPr="003C466D">
        <w:rPr>
          <w:rFonts w:ascii="Calibri" w:hAnsi="Calibri"/>
          <w:szCs w:val="20"/>
          <w:lang/>
        </w:rPr>
        <w:t xml:space="preserve"> susidarymo vietoje </w:t>
      </w:r>
      <w:r w:rsidR="004E2D5A" w:rsidRPr="003C466D">
        <w:rPr>
          <w:rFonts w:ascii="Calibri" w:hAnsi="Calibri"/>
          <w:szCs w:val="20"/>
          <w:lang/>
        </w:rPr>
        <w:t>–</w:t>
      </w:r>
      <w:r w:rsidRPr="003C466D">
        <w:rPr>
          <w:rFonts w:ascii="Calibri" w:hAnsi="Calibri"/>
          <w:szCs w:val="20"/>
          <w:lang/>
        </w:rPr>
        <w:t xml:space="preserve"> </w:t>
      </w:r>
      <w:r w:rsidR="00053E2A" w:rsidRPr="003C466D">
        <w:rPr>
          <w:rFonts w:ascii="Calibri" w:hAnsi="Calibri"/>
          <w:szCs w:val="20"/>
          <w:lang/>
        </w:rPr>
        <w:t>Jauniūnų dujų kompresorių stoties objekte ir gamybinėse patalpose Dujų kompresorių skyriaus vadovaujantysis inžinierius Tomas Kardelis;</w:t>
      </w:r>
    </w:p>
    <w:p w14:paraId="09683D41" w14:textId="77777777" w:rsidR="004C2F52" w:rsidRPr="003C466D" w:rsidRDefault="001A4E3A" w:rsidP="008B4D43">
      <w:pPr>
        <w:numPr>
          <w:ilvl w:val="0"/>
          <w:numId w:val="6"/>
        </w:numPr>
        <w:suppressAutoHyphens/>
        <w:adjustRightInd w:val="0"/>
        <w:ind w:left="964" w:hanging="284"/>
        <w:jc w:val="both"/>
        <w:textAlignment w:val="baseline"/>
        <w:rPr>
          <w:rFonts w:ascii="Calibri" w:hAnsi="Calibri"/>
          <w:szCs w:val="20"/>
          <w:lang/>
        </w:rPr>
      </w:pPr>
      <w:r w:rsidRPr="003C466D">
        <w:rPr>
          <w:rFonts w:ascii="Calibri" w:hAnsi="Calibri"/>
        </w:rPr>
        <w:t>už atliekų laikinąjį laikymą (pavojingo</w:t>
      </w:r>
      <w:r w:rsidR="0088591F" w:rsidRPr="003C466D">
        <w:rPr>
          <w:rFonts w:ascii="Calibri" w:hAnsi="Calibri"/>
        </w:rPr>
        <w:t>sio</w:t>
      </w:r>
      <w:r w:rsidRPr="003C466D">
        <w:rPr>
          <w:rFonts w:ascii="Calibri" w:hAnsi="Calibri"/>
        </w:rPr>
        <w:t>s atliekos saugomos ne ilgiau kaip šešis mėnesius, o nepavojingo</w:t>
      </w:r>
      <w:r w:rsidR="0088591F" w:rsidRPr="003C466D">
        <w:rPr>
          <w:rFonts w:ascii="Calibri" w:hAnsi="Calibri"/>
        </w:rPr>
        <w:t>sio</w:t>
      </w:r>
      <w:r w:rsidRPr="003C466D">
        <w:rPr>
          <w:rFonts w:ascii="Calibri" w:hAnsi="Calibri"/>
        </w:rPr>
        <w:t xml:space="preserve">s – ne ilgiau kaip vienerius metus), atliekų saugojimo vietų priežiūrą, atliekų </w:t>
      </w:r>
      <w:r w:rsidR="00053E2A" w:rsidRPr="003C466D">
        <w:rPr>
          <w:rFonts w:ascii="Calibri" w:hAnsi="Calibri"/>
        </w:rPr>
        <w:t xml:space="preserve">pridavimą atliekų tvarkytojams, atliekų </w:t>
      </w:r>
      <w:r w:rsidRPr="003C466D">
        <w:rPr>
          <w:rFonts w:ascii="Calibri" w:hAnsi="Calibri"/>
        </w:rPr>
        <w:t>susidarymo apskaitos žurnalo pildymą (atliekų susidarymo apskaitos žurnalas pildomas elektroniniu būdu</w:t>
      </w:r>
      <w:r w:rsidR="00053E2A" w:rsidRPr="003C466D">
        <w:rPr>
          <w:rFonts w:ascii="Calibri" w:hAnsi="Calibri"/>
        </w:rPr>
        <w:t xml:space="preserve"> naudojantis Vieninga gaminių, pakuočių ir atliekų apskaitos informacine sistema (GPAIS)</w:t>
      </w:r>
      <w:r w:rsidRPr="003C466D">
        <w:rPr>
          <w:rFonts w:ascii="Calibri" w:hAnsi="Calibri"/>
        </w:rPr>
        <w:t xml:space="preserve">, atliekų susidarymo </w:t>
      </w:r>
      <w:r w:rsidR="00053E2A" w:rsidRPr="003C466D">
        <w:rPr>
          <w:rFonts w:ascii="Calibri" w:hAnsi="Calibri"/>
        </w:rPr>
        <w:t xml:space="preserve">suvestinės suformavimą ir patvirtinimą GPAIS, atliekų susidarymo apskaitos metinės ataskaitos pateikimą GPAIS Aplinkos apsaugos agentūrai </w:t>
      </w:r>
      <w:r w:rsidR="004E2D5A" w:rsidRPr="003C466D">
        <w:rPr>
          <w:rFonts w:ascii="Calibri" w:hAnsi="Calibri"/>
          <w:szCs w:val="20"/>
          <w:lang/>
        </w:rPr>
        <w:t>–</w:t>
      </w:r>
      <w:r w:rsidR="004C2F52" w:rsidRPr="003C466D">
        <w:rPr>
          <w:rFonts w:ascii="Calibri" w:hAnsi="Calibri"/>
          <w:szCs w:val="20"/>
          <w:lang/>
        </w:rPr>
        <w:t xml:space="preserve"> </w:t>
      </w:r>
      <w:r w:rsidR="006B3D70" w:rsidRPr="003C466D">
        <w:rPr>
          <w:rFonts w:ascii="Calibri" w:hAnsi="Calibri"/>
          <w:szCs w:val="20"/>
          <w:lang/>
        </w:rPr>
        <w:t>Dujų</w:t>
      </w:r>
      <w:r w:rsidR="004E2D5A" w:rsidRPr="003C466D">
        <w:rPr>
          <w:rFonts w:ascii="Calibri" w:hAnsi="Calibri"/>
          <w:szCs w:val="20"/>
          <w:lang/>
        </w:rPr>
        <w:t xml:space="preserve"> kompresorių skyriaus </w:t>
      </w:r>
      <w:r w:rsidR="004C2F52" w:rsidRPr="003C466D">
        <w:rPr>
          <w:rFonts w:ascii="Calibri" w:hAnsi="Calibri"/>
          <w:szCs w:val="20"/>
          <w:lang/>
        </w:rPr>
        <w:t>vadovaujantysis inžinierius</w:t>
      </w:r>
      <w:r w:rsidR="00053E2A" w:rsidRPr="003C466D">
        <w:rPr>
          <w:rFonts w:ascii="Calibri" w:hAnsi="Calibri"/>
          <w:szCs w:val="20"/>
          <w:lang/>
        </w:rPr>
        <w:t xml:space="preserve"> Tomas Kardelis</w:t>
      </w:r>
      <w:r w:rsidR="004C2F52" w:rsidRPr="003C466D">
        <w:rPr>
          <w:rFonts w:ascii="Calibri" w:hAnsi="Calibri"/>
          <w:szCs w:val="20"/>
          <w:lang/>
        </w:rPr>
        <w:t>;</w:t>
      </w:r>
    </w:p>
    <w:p w14:paraId="7F02AD58" w14:textId="77777777" w:rsidR="004C2F52" w:rsidRPr="003C466D" w:rsidRDefault="001A4E3A" w:rsidP="008B4D43">
      <w:pPr>
        <w:numPr>
          <w:ilvl w:val="0"/>
          <w:numId w:val="6"/>
        </w:numPr>
        <w:suppressAutoHyphens/>
        <w:adjustRightInd w:val="0"/>
        <w:ind w:left="964" w:hanging="284"/>
        <w:jc w:val="both"/>
        <w:textAlignment w:val="baseline"/>
        <w:rPr>
          <w:rFonts w:ascii="Calibri" w:hAnsi="Calibri"/>
          <w:szCs w:val="20"/>
          <w:lang/>
        </w:rPr>
      </w:pPr>
      <w:r w:rsidRPr="003C466D">
        <w:rPr>
          <w:rFonts w:ascii="Calibri" w:hAnsi="Calibri"/>
        </w:rPr>
        <w:t xml:space="preserve">už </w:t>
      </w:r>
      <w:r w:rsidRPr="003C466D">
        <w:rPr>
          <w:rFonts w:ascii="Calibri" w:hAnsi="Calibri"/>
          <w:i/>
        </w:rPr>
        <w:t>Ūkio subjekto aplinkos</w:t>
      </w:r>
      <w:r w:rsidRPr="003C466D">
        <w:rPr>
          <w:rFonts w:ascii="Calibri" w:hAnsi="Calibri"/>
        </w:rPr>
        <w:t xml:space="preserve"> </w:t>
      </w:r>
      <w:r w:rsidRPr="003C466D">
        <w:rPr>
          <w:rFonts w:ascii="Calibri" w:hAnsi="Calibri"/>
          <w:i/>
        </w:rPr>
        <w:t>monitoringo programos</w:t>
      </w:r>
      <w:r w:rsidRPr="003C466D">
        <w:rPr>
          <w:rFonts w:ascii="Calibri" w:hAnsi="Calibri"/>
        </w:rPr>
        <w:t xml:space="preserve"> vykdymą, kurą deginančių įrenginių išmetamų į aplinkos orą teršalų matavimų atlikimą,</w:t>
      </w:r>
      <w:r w:rsidRPr="003C466D">
        <w:rPr>
          <w:rFonts w:ascii="Calibri" w:hAnsi="Calibri"/>
          <w:bCs/>
          <w:i/>
          <w:color w:val="000000"/>
        </w:rPr>
        <w:t xml:space="preserve"> Ūkio subjektų technologinių procesų monitoringo ir taršos šaltinių išmetamų/išleidžiamų teršalų monitoringo nenuolatinių matavimų duomenų</w:t>
      </w:r>
      <w:r w:rsidRPr="003C466D">
        <w:rPr>
          <w:rFonts w:ascii="Calibri" w:hAnsi="Calibri"/>
          <w:bCs/>
          <w:color w:val="000000"/>
        </w:rPr>
        <w:t xml:space="preserve"> pildymą</w:t>
      </w:r>
      <w:r w:rsidR="00053E2A" w:rsidRPr="003C466D">
        <w:rPr>
          <w:rFonts w:ascii="Calibri" w:hAnsi="Calibri"/>
          <w:bCs/>
          <w:color w:val="000000"/>
        </w:rPr>
        <w:t>, saugojimą</w:t>
      </w:r>
      <w:r w:rsidRPr="003C466D">
        <w:rPr>
          <w:rFonts w:ascii="Calibri" w:hAnsi="Calibri"/>
          <w:bCs/>
          <w:color w:val="000000"/>
        </w:rPr>
        <w:t xml:space="preserve"> ir pa</w:t>
      </w:r>
      <w:r w:rsidRPr="003C466D">
        <w:rPr>
          <w:rFonts w:ascii="Calibri" w:hAnsi="Calibri"/>
        </w:rPr>
        <w:t>teikimą Aplinkos apsaugos agentūrai</w:t>
      </w:r>
      <w:r w:rsidR="006A5306" w:rsidRPr="003C466D">
        <w:rPr>
          <w:rFonts w:ascii="Calibri" w:hAnsi="Calibri"/>
        </w:rPr>
        <w:t xml:space="preserve"> pareikalavus</w:t>
      </w:r>
      <w:r w:rsidR="004C2F52" w:rsidRPr="003C466D">
        <w:rPr>
          <w:rFonts w:ascii="Calibri" w:hAnsi="Calibri"/>
          <w:lang/>
        </w:rPr>
        <w:t xml:space="preserve"> </w:t>
      </w:r>
      <w:r w:rsidR="004E2D5A" w:rsidRPr="003C466D">
        <w:rPr>
          <w:rFonts w:ascii="Calibri" w:hAnsi="Calibri"/>
          <w:lang/>
        </w:rPr>
        <w:t>–</w:t>
      </w:r>
      <w:r w:rsidR="004C2F52" w:rsidRPr="003C466D">
        <w:rPr>
          <w:rFonts w:ascii="Calibri" w:hAnsi="Calibri"/>
          <w:lang/>
        </w:rPr>
        <w:t xml:space="preserve"> </w:t>
      </w:r>
      <w:r w:rsidR="006B3D70" w:rsidRPr="003C466D">
        <w:rPr>
          <w:rFonts w:ascii="Calibri" w:hAnsi="Calibri"/>
          <w:szCs w:val="20"/>
          <w:lang/>
        </w:rPr>
        <w:t>D</w:t>
      </w:r>
      <w:r w:rsidR="00053E2A" w:rsidRPr="003C466D">
        <w:rPr>
          <w:rFonts w:ascii="Calibri" w:hAnsi="Calibri"/>
          <w:szCs w:val="20"/>
          <w:lang/>
        </w:rPr>
        <w:t xml:space="preserve">ujų </w:t>
      </w:r>
      <w:r w:rsidR="004E2D5A" w:rsidRPr="003C466D">
        <w:rPr>
          <w:rFonts w:ascii="Calibri" w:hAnsi="Calibri"/>
          <w:szCs w:val="20"/>
          <w:lang/>
        </w:rPr>
        <w:t xml:space="preserve">kompresorių skyriaus </w:t>
      </w:r>
      <w:r w:rsidR="004C2F52" w:rsidRPr="003C466D">
        <w:rPr>
          <w:rFonts w:ascii="Calibri" w:hAnsi="Calibri"/>
          <w:szCs w:val="20"/>
          <w:lang/>
        </w:rPr>
        <w:t>vadovaujantysis inžinierius</w:t>
      </w:r>
      <w:r w:rsidR="00053E2A" w:rsidRPr="003C466D">
        <w:rPr>
          <w:rFonts w:ascii="Calibri" w:hAnsi="Calibri"/>
          <w:szCs w:val="20"/>
          <w:lang/>
        </w:rPr>
        <w:t xml:space="preserve"> Tomas Kardelis</w:t>
      </w:r>
      <w:r w:rsidR="004C2F52" w:rsidRPr="003C466D">
        <w:rPr>
          <w:rFonts w:ascii="Calibri" w:hAnsi="Calibri"/>
          <w:szCs w:val="20"/>
          <w:lang/>
        </w:rPr>
        <w:t>;</w:t>
      </w:r>
    </w:p>
    <w:p w14:paraId="24C0F4CB" w14:textId="77777777" w:rsidR="004C2F52" w:rsidRPr="003C466D" w:rsidRDefault="001A4E3A" w:rsidP="008B4D43">
      <w:pPr>
        <w:numPr>
          <w:ilvl w:val="0"/>
          <w:numId w:val="6"/>
        </w:numPr>
        <w:suppressAutoHyphens/>
        <w:adjustRightInd w:val="0"/>
        <w:ind w:left="964" w:hanging="284"/>
        <w:jc w:val="both"/>
        <w:textAlignment w:val="baseline"/>
        <w:rPr>
          <w:rFonts w:ascii="Calibri" w:hAnsi="Calibri"/>
          <w:szCs w:val="20"/>
          <w:lang/>
        </w:rPr>
      </w:pPr>
      <w:r w:rsidRPr="003C466D">
        <w:rPr>
          <w:rFonts w:ascii="Calibri" w:hAnsi="Calibri"/>
        </w:rPr>
        <w:t xml:space="preserve">už išgaunamo vandens ir </w:t>
      </w:r>
      <w:r w:rsidRPr="003C466D">
        <w:rPr>
          <w:rFonts w:ascii="Calibri" w:hAnsi="Calibri"/>
          <w:bCs/>
          <w:color w:val="000000"/>
        </w:rPr>
        <w:t>išleidžiamų nuotekų</w:t>
      </w:r>
      <w:r w:rsidRPr="003C466D">
        <w:rPr>
          <w:rFonts w:ascii="Calibri" w:hAnsi="Calibri"/>
          <w:color w:val="000000"/>
        </w:rPr>
        <w:t xml:space="preserve"> apskaitą</w:t>
      </w:r>
      <w:r w:rsidRPr="003C466D">
        <w:rPr>
          <w:rFonts w:ascii="Calibri" w:hAnsi="Calibri"/>
        </w:rPr>
        <w:t>, išgaunamo vandens ir išleidžiamų su nuotekomis apskaitos žurnalų pildymą (</w:t>
      </w:r>
      <w:r w:rsidRPr="003C466D">
        <w:rPr>
          <w:rFonts w:ascii="Calibri" w:hAnsi="Calibri"/>
          <w:color w:val="000000"/>
        </w:rPr>
        <w:t xml:space="preserve">išgaunamo vandens ir </w:t>
      </w:r>
      <w:r w:rsidRPr="003C466D">
        <w:rPr>
          <w:rFonts w:ascii="Calibri" w:hAnsi="Calibri"/>
          <w:bCs/>
          <w:color w:val="000000"/>
        </w:rPr>
        <w:t>išleidžiamų nuotekų</w:t>
      </w:r>
      <w:r w:rsidRPr="003C466D">
        <w:rPr>
          <w:rFonts w:ascii="Calibri" w:hAnsi="Calibri"/>
          <w:color w:val="000000"/>
        </w:rPr>
        <w:t xml:space="preserve"> žurnalai pildomi elektroniniu būdu, atspausdinami, patvirtinami atsakingų asmenų parašais ir pateikiami aplinkos apsaugos valstybinės kontrolės ir kitiems įgaliotiems pareigūnams, jiems pareikalavus</w:t>
      </w:r>
      <w:r w:rsidRPr="003C466D">
        <w:rPr>
          <w:rFonts w:ascii="Calibri" w:hAnsi="Calibri"/>
        </w:rPr>
        <w:t>), požeminio vandens gavybos metinės ataskaitos (forma 1-PV) pildymą ir pateikimą Lietuvos geologijos tarnybai prie LR aplinkos ministerijos,</w:t>
      </w:r>
      <w:r w:rsidR="00053E2A" w:rsidRPr="003C466D">
        <w:rPr>
          <w:rFonts w:ascii="Calibri" w:hAnsi="Calibri"/>
        </w:rPr>
        <w:t xml:space="preserve"> </w:t>
      </w:r>
      <w:r w:rsidR="00053E2A" w:rsidRPr="003C466D">
        <w:rPr>
          <w:rFonts w:ascii="Calibri" w:hAnsi="Calibri"/>
          <w:i/>
          <w:iCs/>
        </w:rPr>
        <w:t>Vandens naudojimo apskaitos ir (ar)</w:t>
      </w:r>
      <w:r w:rsidRPr="003C466D">
        <w:rPr>
          <w:rFonts w:ascii="Calibri" w:hAnsi="Calibri"/>
        </w:rPr>
        <w:t xml:space="preserve"> </w:t>
      </w:r>
      <w:r w:rsidR="00053E2A" w:rsidRPr="003C466D">
        <w:rPr>
          <w:rFonts w:ascii="Calibri" w:hAnsi="Calibri"/>
          <w:bCs/>
          <w:i/>
        </w:rPr>
        <w:t>n</w:t>
      </w:r>
      <w:r w:rsidRPr="003C466D">
        <w:rPr>
          <w:rFonts w:ascii="Calibri" w:hAnsi="Calibri"/>
          <w:bCs/>
          <w:i/>
        </w:rPr>
        <w:t>uotekų tvarkymo apskaitos metinės ataskaitos</w:t>
      </w:r>
      <w:r w:rsidRPr="003C466D">
        <w:rPr>
          <w:rFonts w:ascii="Calibri" w:hAnsi="Calibri"/>
        </w:rPr>
        <w:t xml:space="preserve"> pildymą ir pateikimą Aplinkos apsaugos agentūrai, </w:t>
      </w:r>
      <w:r w:rsidRPr="003C466D">
        <w:rPr>
          <w:rFonts w:ascii="Calibri" w:hAnsi="Calibri"/>
          <w:i/>
        </w:rPr>
        <w:t>Ūkio subjekto aplinkos</w:t>
      </w:r>
      <w:r w:rsidRPr="003C466D">
        <w:rPr>
          <w:rFonts w:ascii="Calibri" w:hAnsi="Calibri"/>
        </w:rPr>
        <w:t xml:space="preserve"> </w:t>
      </w:r>
      <w:r w:rsidRPr="003C466D">
        <w:rPr>
          <w:rFonts w:ascii="Calibri" w:hAnsi="Calibri"/>
          <w:i/>
        </w:rPr>
        <w:t>monitoringo programos</w:t>
      </w:r>
      <w:r w:rsidRPr="003C466D">
        <w:rPr>
          <w:rFonts w:ascii="Calibri" w:hAnsi="Calibri"/>
        </w:rPr>
        <w:t xml:space="preserve"> vykdymą,</w:t>
      </w:r>
      <w:r w:rsidR="005F3AB1" w:rsidRPr="003C466D">
        <w:t xml:space="preserve"> </w:t>
      </w:r>
      <w:r w:rsidR="005F3AB1" w:rsidRPr="003C466D">
        <w:rPr>
          <w:rFonts w:ascii="Calibri" w:hAnsi="Calibri"/>
          <w:i/>
          <w:iCs/>
        </w:rPr>
        <w:t>Ūkio subjektų technologinių procesų monitoringo ir taršos šaltinių išmetamų/išleidžiamų teršalų monitoringo nenuolatinių matavimų duomenų</w:t>
      </w:r>
      <w:r w:rsidR="005F3AB1" w:rsidRPr="003C466D">
        <w:rPr>
          <w:rFonts w:ascii="Calibri" w:hAnsi="Calibri"/>
        </w:rPr>
        <w:t xml:space="preserve"> pildymą,</w:t>
      </w:r>
      <w:r w:rsidRPr="003C466D">
        <w:rPr>
          <w:rFonts w:ascii="Calibri" w:hAnsi="Calibri"/>
        </w:rPr>
        <w:t xml:space="preserve"> </w:t>
      </w:r>
      <w:r w:rsidRPr="003C466D">
        <w:rPr>
          <w:rFonts w:ascii="Calibri" w:hAnsi="Calibri"/>
          <w:bCs/>
          <w:color w:val="000000"/>
        </w:rPr>
        <w:t>su nuotekomis išleidžiamų teršalų matavimų ir tyrimų</w:t>
      </w:r>
      <w:r w:rsidRPr="003C466D">
        <w:rPr>
          <w:rFonts w:ascii="Calibri" w:hAnsi="Calibri"/>
        </w:rPr>
        <w:t xml:space="preserve"> </w:t>
      </w:r>
      <w:r w:rsidRPr="003C466D">
        <w:rPr>
          <w:rFonts w:ascii="Calibri" w:hAnsi="Calibri"/>
          <w:bCs/>
          <w:color w:val="000000"/>
        </w:rPr>
        <w:t>atlikimą</w:t>
      </w:r>
      <w:r w:rsidR="004C2F52" w:rsidRPr="003C466D">
        <w:rPr>
          <w:rFonts w:ascii="Calibri" w:hAnsi="Calibri"/>
          <w:szCs w:val="20"/>
          <w:lang/>
        </w:rPr>
        <w:t xml:space="preserve"> </w:t>
      </w:r>
      <w:r w:rsidR="004E2D5A" w:rsidRPr="003C466D">
        <w:rPr>
          <w:rFonts w:ascii="Calibri" w:hAnsi="Calibri"/>
          <w:szCs w:val="20"/>
          <w:lang/>
        </w:rPr>
        <w:t>–</w:t>
      </w:r>
      <w:r w:rsidR="004C2F52" w:rsidRPr="003C466D">
        <w:rPr>
          <w:rFonts w:ascii="Calibri" w:hAnsi="Calibri"/>
          <w:szCs w:val="20"/>
          <w:lang/>
        </w:rPr>
        <w:t xml:space="preserve"> </w:t>
      </w:r>
      <w:r w:rsidR="004E2D5A" w:rsidRPr="003C466D">
        <w:rPr>
          <w:rFonts w:ascii="Calibri" w:hAnsi="Calibri"/>
          <w:szCs w:val="20"/>
          <w:lang/>
        </w:rPr>
        <w:t xml:space="preserve">Jauniūnų </w:t>
      </w:r>
      <w:r w:rsidR="005F3AB1" w:rsidRPr="003C466D">
        <w:rPr>
          <w:rFonts w:ascii="Calibri" w:hAnsi="Calibri"/>
          <w:szCs w:val="20"/>
          <w:lang/>
        </w:rPr>
        <w:t xml:space="preserve">dujų </w:t>
      </w:r>
      <w:r w:rsidR="004E2D5A" w:rsidRPr="003C466D">
        <w:rPr>
          <w:rFonts w:ascii="Calibri" w:hAnsi="Calibri"/>
          <w:szCs w:val="20"/>
          <w:lang/>
        </w:rPr>
        <w:t>kompresorių s</w:t>
      </w:r>
      <w:r w:rsidR="005F3AB1" w:rsidRPr="003C466D">
        <w:rPr>
          <w:rFonts w:ascii="Calibri" w:hAnsi="Calibri"/>
          <w:szCs w:val="20"/>
          <w:lang/>
        </w:rPr>
        <w:t xml:space="preserve">totyje Dujų kompresorių skyriaus inžinierius </w:t>
      </w:r>
      <w:r w:rsidR="006B3D70" w:rsidRPr="003C466D">
        <w:rPr>
          <w:rFonts w:ascii="Calibri" w:hAnsi="Calibri"/>
          <w:szCs w:val="20"/>
          <w:lang/>
        </w:rPr>
        <w:t xml:space="preserve">elektrikas </w:t>
      </w:r>
      <w:r w:rsidR="005F3AB1" w:rsidRPr="003C466D">
        <w:rPr>
          <w:rFonts w:ascii="Calibri" w:hAnsi="Calibri"/>
          <w:szCs w:val="20"/>
          <w:lang/>
        </w:rPr>
        <w:t>Edvinas Bazilevičius</w:t>
      </w:r>
      <w:r w:rsidR="004C2F52" w:rsidRPr="003C466D">
        <w:rPr>
          <w:rFonts w:ascii="Calibri" w:hAnsi="Calibri"/>
          <w:szCs w:val="20"/>
          <w:lang/>
        </w:rPr>
        <w:t>;</w:t>
      </w:r>
    </w:p>
    <w:p w14:paraId="197BD1E9" w14:textId="77777777" w:rsidR="004C2F52" w:rsidRPr="003C466D" w:rsidRDefault="00E36057" w:rsidP="008B4D43">
      <w:pPr>
        <w:numPr>
          <w:ilvl w:val="0"/>
          <w:numId w:val="6"/>
        </w:numPr>
        <w:suppressAutoHyphens/>
        <w:adjustRightInd w:val="0"/>
        <w:ind w:left="964" w:hanging="284"/>
        <w:jc w:val="both"/>
        <w:textAlignment w:val="baseline"/>
        <w:rPr>
          <w:rFonts w:ascii="Calibri" w:hAnsi="Calibri"/>
          <w:szCs w:val="20"/>
          <w:lang/>
        </w:rPr>
      </w:pPr>
      <w:r w:rsidRPr="003C466D">
        <w:rPr>
          <w:rFonts w:ascii="Calibri" w:hAnsi="Calibri"/>
        </w:rPr>
        <w:t>už</w:t>
      </w:r>
      <w:r w:rsidRPr="003C466D">
        <w:rPr>
          <w:rFonts w:ascii="Calibri" w:hAnsi="Calibri"/>
          <w:b/>
        </w:rPr>
        <w:t xml:space="preserve"> </w:t>
      </w:r>
      <w:r w:rsidRPr="003C466D">
        <w:rPr>
          <w:rFonts w:ascii="Calibri" w:hAnsi="Calibri"/>
        </w:rPr>
        <w:t>praėjusių kalendorinių metų kurą deginančių įrenginių</w:t>
      </w:r>
      <w:r w:rsidRPr="003C466D">
        <w:rPr>
          <w:rFonts w:ascii="Calibri" w:hAnsi="Calibri"/>
          <w:b/>
        </w:rPr>
        <w:t xml:space="preserve"> </w:t>
      </w:r>
      <w:r w:rsidRPr="003C466D">
        <w:rPr>
          <w:rFonts w:ascii="Calibri" w:hAnsi="Calibri"/>
        </w:rPr>
        <w:t>(stacionarių ir mobilių)</w:t>
      </w:r>
      <w:r w:rsidRPr="003C466D" w:rsidDel="00BE6E4B">
        <w:rPr>
          <w:rFonts w:ascii="Calibri" w:hAnsi="Calibri"/>
        </w:rPr>
        <w:t xml:space="preserve"> </w:t>
      </w:r>
      <w:r w:rsidRPr="003C466D">
        <w:rPr>
          <w:rFonts w:ascii="Calibri" w:hAnsi="Calibri"/>
          <w:color w:val="000000"/>
        </w:rPr>
        <w:t>į aplinkos orą išmestų teršalų kiekio</w:t>
      </w:r>
      <w:r w:rsidRPr="003C466D">
        <w:rPr>
          <w:rFonts w:ascii="Calibri" w:hAnsi="Calibri"/>
        </w:rPr>
        <w:t xml:space="preserve"> apskaičiavimą, </w:t>
      </w:r>
      <w:r w:rsidRPr="003C466D">
        <w:rPr>
          <w:rFonts w:ascii="Calibri" w:hAnsi="Calibri"/>
          <w:i/>
        </w:rPr>
        <w:t xml:space="preserve">Aplinkos oro apsaugos, Ūkio subjektų aplinkos monitoringo, </w:t>
      </w:r>
      <w:r w:rsidRPr="003C466D">
        <w:rPr>
          <w:rFonts w:ascii="Calibri" w:hAnsi="Calibri"/>
          <w:bCs/>
          <w:i/>
          <w:color w:val="000000"/>
        </w:rPr>
        <w:t>išmetamųjų ŠESD kiekio</w:t>
      </w:r>
      <w:r w:rsidRPr="003C466D">
        <w:rPr>
          <w:rFonts w:ascii="Calibri" w:hAnsi="Calibri"/>
          <w:bCs/>
          <w:color w:val="000000"/>
        </w:rPr>
        <w:t xml:space="preserve"> </w:t>
      </w:r>
      <w:r w:rsidRPr="003C466D">
        <w:rPr>
          <w:rFonts w:ascii="Calibri" w:hAnsi="Calibri"/>
          <w:i/>
        </w:rPr>
        <w:t>metinių</w:t>
      </w:r>
      <w:r w:rsidRPr="003C466D">
        <w:rPr>
          <w:rFonts w:ascii="Calibri" w:hAnsi="Calibri"/>
          <w:bCs/>
          <w:color w:val="000000"/>
        </w:rPr>
        <w:t xml:space="preserve"> </w:t>
      </w:r>
      <w:r w:rsidRPr="003C466D">
        <w:rPr>
          <w:rFonts w:ascii="Calibri" w:hAnsi="Calibri"/>
          <w:i/>
        </w:rPr>
        <w:t xml:space="preserve">ataskaitų </w:t>
      </w:r>
      <w:r w:rsidRPr="003C466D">
        <w:rPr>
          <w:rFonts w:ascii="Calibri" w:hAnsi="Calibri"/>
        </w:rPr>
        <w:t xml:space="preserve">pildymą ir pateikimą Aplinkos apsaugos agentūrai, </w:t>
      </w:r>
      <w:r w:rsidRPr="003C466D">
        <w:rPr>
          <w:rFonts w:ascii="Calibri" w:hAnsi="Calibri"/>
          <w:i/>
          <w:color w:val="000000"/>
        </w:rPr>
        <w:t xml:space="preserve">Mokesčio už aplinkos teršimą iš stacionarių taršos šaltinių </w:t>
      </w:r>
      <w:r w:rsidRPr="003C466D">
        <w:rPr>
          <w:rFonts w:ascii="Calibri" w:hAnsi="Calibri"/>
          <w:color w:val="000000"/>
        </w:rPr>
        <w:t>ir</w:t>
      </w:r>
      <w:r w:rsidRPr="003C466D">
        <w:rPr>
          <w:rFonts w:ascii="Calibri" w:hAnsi="Calibri"/>
          <w:i/>
          <w:color w:val="000000"/>
        </w:rPr>
        <w:t xml:space="preserve"> Mokesčio už aplinkos teršimą iš mobilių taršos šaltinių deklaracijų </w:t>
      </w:r>
      <w:r w:rsidRPr="003C466D">
        <w:rPr>
          <w:rFonts w:ascii="Calibri" w:hAnsi="Calibri"/>
          <w:color w:val="000000"/>
        </w:rPr>
        <w:t>pildymą</w:t>
      </w:r>
      <w:r w:rsidRPr="003C466D">
        <w:rPr>
          <w:rFonts w:ascii="Calibri" w:hAnsi="Calibri"/>
          <w:i/>
          <w:color w:val="000000"/>
        </w:rPr>
        <w:t xml:space="preserve"> </w:t>
      </w:r>
      <w:r w:rsidRPr="003C466D">
        <w:rPr>
          <w:rFonts w:ascii="Calibri" w:hAnsi="Calibri"/>
        </w:rPr>
        <w:t xml:space="preserve">– </w:t>
      </w:r>
      <w:r w:rsidR="005F3AB1" w:rsidRPr="003C466D">
        <w:rPr>
          <w:rFonts w:ascii="Calibri" w:hAnsi="Calibri"/>
        </w:rPr>
        <w:t xml:space="preserve">Darbuotojų saugos ir aplinkosaugos </w:t>
      </w:r>
      <w:r w:rsidRPr="003C466D">
        <w:rPr>
          <w:rFonts w:ascii="Calibri" w:hAnsi="Calibri"/>
        </w:rPr>
        <w:t>skyriaus saugos darbe inžinier</w:t>
      </w:r>
      <w:r w:rsidR="005F3AB1" w:rsidRPr="003C466D">
        <w:rPr>
          <w:rFonts w:ascii="Calibri" w:hAnsi="Calibri"/>
        </w:rPr>
        <w:t>ė</w:t>
      </w:r>
      <w:r w:rsidRPr="003C466D">
        <w:rPr>
          <w:rFonts w:ascii="Calibri" w:hAnsi="Calibri"/>
        </w:rPr>
        <w:t xml:space="preserve"> Jolant</w:t>
      </w:r>
      <w:r w:rsidR="004E2D5A" w:rsidRPr="003C466D">
        <w:rPr>
          <w:rFonts w:ascii="Calibri" w:hAnsi="Calibri"/>
        </w:rPr>
        <w:t>a</w:t>
      </w:r>
      <w:r w:rsidRPr="003C466D">
        <w:rPr>
          <w:rFonts w:ascii="Calibri" w:hAnsi="Calibri"/>
        </w:rPr>
        <w:t xml:space="preserve"> Jankovsk</w:t>
      </w:r>
      <w:r w:rsidR="004E2D5A" w:rsidRPr="003C466D">
        <w:rPr>
          <w:rFonts w:ascii="Calibri" w:hAnsi="Calibri"/>
        </w:rPr>
        <w:t>a</w:t>
      </w:r>
      <w:r w:rsidRPr="003C466D">
        <w:rPr>
          <w:rFonts w:ascii="Calibri" w:hAnsi="Calibri"/>
          <w:szCs w:val="20"/>
          <w:lang/>
        </w:rPr>
        <w:t>;</w:t>
      </w:r>
    </w:p>
    <w:p w14:paraId="3E309A08" w14:textId="77777777" w:rsidR="00E73218" w:rsidRPr="003C466D" w:rsidRDefault="00E36057" w:rsidP="008B4D43">
      <w:pPr>
        <w:numPr>
          <w:ilvl w:val="0"/>
          <w:numId w:val="6"/>
        </w:numPr>
        <w:suppressAutoHyphens/>
        <w:adjustRightInd w:val="0"/>
        <w:ind w:left="964" w:hanging="284"/>
        <w:jc w:val="both"/>
        <w:textAlignment w:val="baseline"/>
        <w:rPr>
          <w:rFonts w:ascii="Calibri" w:hAnsi="Calibri"/>
          <w:szCs w:val="20"/>
          <w:lang/>
        </w:rPr>
      </w:pPr>
      <w:r w:rsidRPr="003C466D">
        <w:rPr>
          <w:rFonts w:ascii="Calibri" w:hAnsi="Calibri"/>
        </w:rPr>
        <w:t xml:space="preserve">už </w:t>
      </w:r>
      <w:r w:rsidRPr="003C466D">
        <w:rPr>
          <w:rFonts w:ascii="Calibri" w:hAnsi="Calibri"/>
          <w:i/>
          <w:color w:val="000000"/>
        </w:rPr>
        <w:t xml:space="preserve">Mokesčio už aplinkos teršimą iš stacionarių taršos šaltinių </w:t>
      </w:r>
      <w:r w:rsidRPr="003C466D">
        <w:rPr>
          <w:rFonts w:ascii="Calibri" w:hAnsi="Calibri"/>
          <w:color w:val="000000"/>
        </w:rPr>
        <w:t>ir</w:t>
      </w:r>
      <w:r w:rsidRPr="003C466D">
        <w:rPr>
          <w:rFonts w:ascii="Calibri" w:hAnsi="Calibri"/>
          <w:i/>
          <w:color w:val="000000"/>
        </w:rPr>
        <w:t xml:space="preserve"> Mokesčio už aplinkos teršimą iš mobilių taršos šaltinių deklaracijų </w:t>
      </w:r>
      <w:r w:rsidRPr="003C466D">
        <w:rPr>
          <w:rFonts w:ascii="Calibri" w:hAnsi="Calibri"/>
          <w:color w:val="000000"/>
        </w:rPr>
        <w:t>pateikimą</w:t>
      </w:r>
      <w:r w:rsidRPr="003C466D">
        <w:rPr>
          <w:rFonts w:ascii="Calibri" w:hAnsi="Calibri"/>
          <w:i/>
          <w:color w:val="000000"/>
        </w:rPr>
        <w:t xml:space="preserve"> </w:t>
      </w:r>
      <w:r w:rsidRPr="003C466D">
        <w:rPr>
          <w:rFonts w:ascii="Calibri" w:hAnsi="Calibri"/>
          <w:color w:val="000000"/>
        </w:rPr>
        <w:t xml:space="preserve">elektroniniu būdu Valstybinei mokesčių inspekcijai – </w:t>
      </w:r>
      <w:r w:rsidR="005F3AB1" w:rsidRPr="003C466D">
        <w:rPr>
          <w:rFonts w:ascii="Calibri" w:hAnsi="Calibri"/>
          <w:color w:val="000000"/>
        </w:rPr>
        <w:t>Apskaitos skyriaus vadovė Rasa Baltaragienė</w:t>
      </w:r>
      <w:r w:rsidR="004E2D5A" w:rsidRPr="003C466D">
        <w:rPr>
          <w:rFonts w:ascii="Calibri" w:hAnsi="Calibri"/>
          <w:color w:val="000000"/>
        </w:rPr>
        <w:t>.</w:t>
      </w:r>
    </w:p>
    <w:p w14:paraId="6991FC32" w14:textId="77777777" w:rsidR="00E73218" w:rsidRPr="003C466D" w:rsidRDefault="00E73218" w:rsidP="00AE69FA">
      <w:pPr>
        <w:suppressAutoHyphens/>
        <w:autoSpaceDE w:val="0"/>
        <w:autoSpaceDN w:val="0"/>
        <w:adjustRightInd w:val="0"/>
        <w:ind w:left="567"/>
        <w:jc w:val="both"/>
        <w:textAlignment w:val="baseline"/>
        <w:rPr>
          <w:rFonts w:ascii="Calibri" w:hAnsi="Calibri"/>
          <w:sz w:val="18"/>
          <w:szCs w:val="18"/>
        </w:rPr>
      </w:pPr>
    </w:p>
    <w:p w14:paraId="2084FB75" w14:textId="77777777" w:rsidR="00921A34" w:rsidRPr="003C466D" w:rsidRDefault="00921A34" w:rsidP="00466027">
      <w:pPr>
        <w:suppressAutoHyphens/>
        <w:autoSpaceDE w:val="0"/>
        <w:autoSpaceDN w:val="0"/>
        <w:adjustRightInd w:val="0"/>
        <w:ind w:left="567"/>
        <w:jc w:val="both"/>
        <w:textAlignment w:val="baseline"/>
        <w:rPr>
          <w:rFonts w:ascii="Calibri" w:hAnsi="Calibri"/>
          <w:b/>
          <w:lang w:eastAsia="ar-SA"/>
        </w:rPr>
      </w:pPr>
      <w:r w:rsidRPr="003C466D">
        <w:rPr>
          <w:rFonts w:ascii="Calibri" w:hAnsi="Calibri"/>
          <w:b/>
          <w:lang w:eastAsia="ar-SA"/>
        </w:rPr>
        <w:t>5. Informacija apie įdiegtas aplinkos apsaugos vadybos sistemas</w:t>
      </w:r>
      <w:r w:rsidR="00E36057" w:rsidRPr="003C466D">
        <w:rPr>
          <w:rFonts w:ascii="Calibri" w:hAnsi="Calibri"/>
          <w:b/>
          <w:lang w:eastAsia="ar-SA"/>
        </w:rPr>
        <w:t>.</w:t>
      </w:r>
    </w:p>
    <w:p w14:paraId="28AF838F" w14:textId="77777777" w:rsidR="00FF4A4B" w:rsidRPr="003C466D" w:rsidRDefault="00FF4A4B" w:rsidP="008E13FF">
      <w:pPr>
        <w:ind w:firstLine="720"/>
        <w:jc w:val="both"/>
        <w:rPr>
          <w:rFonts w:ascii="Calibri" w:hAnsi="Calibri"/>
          <w:lang/>
        </w:rPr>
      </w:pPr>
      <w:r w:rsidRPr="003C466D">
        <w:rPr>
          <w:rFonts w:ascii="Calibri" w:hAnsi="Calibri"/>
          <w:lang/>
        </w:rPr>
        <w:t>2019 m. UAB „Sertika“ atliko sertifikavimo auditą, įvertindama AB „Amber Grid” įdiegtos aplinkos apsaugos vadybos sistemos atitikimo LST EN ISO 14001:2015 standarto reikalavimus.</w:t>
      </w:r>
    </w:p>
    <w:p w14:paraId="7056C66F" w14:textId="77777777" w:rsidR="00FF4A4B" w:rsidRPr="003C466D" w:rsidRDefault="00FF4A4B" w:rsidP="007F361C">
      <w:pPr>
        <w:ind w:firstLine="720"/>
        <w:jc w:val="both"/>
        <w:rPr>
          <w:rFonts w:ascii="Calibri" w:hAnsi="Calibri"/>
          <w:lang/>
        </w:rPr>
      </w:pPr>
      <w:r w:rsidRPr="003C466D">
        <w:rPr>
          <w:rFonts w:ascii="Calibri" w:hAnsi="Calibri"/>
          <w:lang/>
        </w:rPr>
        <w:lastRenderedPageBreak/>
        <w:t xml:space="preserve">Pagal 2021 m. UAB „Sertika“ atlikto aplinkos apsaugos vadybos sistemos priežiūros audito išvadas, AB „Amber Grid“ įdiegta aplinkos apsaugos vadybos sistema pilnai atitinka LST EN ISO 14001:2015 standartų reikalavimus. </w:t>
      </w:r>
    </w:p>
    <w:p w14:paraId="4C078716" w14:textId="77777777" w:rsidR="00E36057" w:rsidRPr="003C466D" w:rsidRDefault="005F1F70" w:rsidP="008E13FF">
      <w:pPr>
        <w:ind w:firstLine="720"/>
        <w:jc w:val="both"/>
        <w:rPr>
          <w:rFonts w:ascii="Calibri" w:hAnsi="Calibri"/>
          <w:sz w:val="18"/>
          <w:szCs w:val="18"/>
          <w:lang w:eastAsia="ar-SA"/>
        </w:rPr>
      </w:pPr>
      <w:r w:rsidRPr="003C466D">
        <w:rPr>
          <w:rFonts w:ascii="Calibri" w:hAnsi="Calibri"/>
        </w:rPr>
        <w:t xml:space="preserve">Paraiškos 4 priede pateiktas </w:t>
      </w:r>
      <w:r w:rsidRPr="003C466D">
        <w:rPr>
          <w:rFonts w:ascii="Calibri" w:hAnsi="Calibri"/>
          <w:szCs w:val="20"/>
          <w:lang/>
        </w:rPr>
        <w:t>201</w:t>
      </w:r>
      <w:r w:rsidR="006A5306" w:rsidRPr="003C466D">
        <w:rPr>
          <w:rFonts w:ascii="Calibri" w:hAnsi="Calibri"/>
          <w:szCs w:val="20"/>
          <w:lang/>
        </w:rPr>
        <w:t>9</w:t>
      </w:r>
      <w:r w:rsidR="00EC3817" w:rsidRPr="003C466D">
        <w:rPr>
          <w:rFonts w:ascii="Calibri" w:hAnsi="Calibri"/>
          <w:szCs w:val="20"/>
          <w:lang/>
        </w:rPr>
        <w:t xml:space="preserve"> m. </w:t>
      </w:r>
      <w:r w:rsidR="006A5306" w:rsidRPr="003C466D">
        <w:rPr>
          <w:rFonts w:ascii="Calibri" w:hAnsi="Calibri"/>
          <w:szCs w:val="20"/>
          <w:lang/>
        </w:rPr>
        <w:t>gruo</w:t>
      </w:r>
      <w:r w:rsidR="0099296E" w:rsidRPr="003C466D">
        <w:rPr>
          <w:rFonts w:ascii="Calibri" w:hAnsi="Calibri"/>
          <w:szCs w:val="20"/>
          <w:lang/>
        </w:rPr>
        <w:t>d</w:t>
      </w:r>
      <w:r w:rsidR="006A5306" w:rsidRPr="003C466D">
        <w:rPr>
          <w:rFonts w:ascii="Calibri" w:hAnsi="Calibri"/>
          <w:szCs w:val="20"/>
          <w:lang/>
        </w:rPr>
        <w:t>žio</w:t>
      </w:r>
      <w:r w:rsidR="00EC3817" w:rsidRPr="003C466D">
        <w:rPr>
          <w:rFonts w:ascii="Calibri" w:hAnsi="Calibri"/>
          <w:szCs w:val="20"/>
          <w:lang/>
        </w:rPr>
        <w:t xml:space="preserve"> </w:t>
      </w:r>
      <w:r w:rsidR="0099296E" w:rsidRPr="003C466D">
        <w:rPr>
          <w:rFonts w:ascii="Calibri" w:hAnsi="Calibri"/>
          <w:szCs w:val="20"/>
          <w:lang/>
        </w:rPr>
        <w:t>5</w:t>
      </w:r>
      <w:r w:rsidR="00EC3817" w:rsidRPr="003C466D">
        <w:rPr>
          <w:rFonts w:ascii="Calibri" w:hAnsi="Calibri"/>
          <w:szCs w:val="20"/>
          <w:lang/>
        </w:rPr>
        <w:t xml:space="preserve"> d.</w:t>
      </w:r>
      <w:r w:rsidRPr="003C466D">
        <w:rPr>
          <w:rFonts w:ascii="Calibri" w:hAnsi="Calibri"/>
          <w:szCs w:val="20"/>
          <w:lang/>
        </w:rPr>
        <w:t xml:space="preserve"> AB „Amber Grid“ sertifikatas Nr. </w:t>
      </w:r>
      <w:r w:rsidR="0099296E" w:rsidRPr="003C466D">
        <w:rPr>
          <w:rFonts w:ascii="Calibri" w:hAnsi="Calibri"/>
          <w:szCs w:val="20"/>
          <w:lang/>
        </w:rPr>
        <w:t>19A.1617</w:t>
      </w:r>
      <w:r w:rsidRPr="003C466D">
        <w:rPr>
          <w:rFonts w:ascii="Calibri" w:hAnsi="Calibri"/>
          <w:szCs w:val="20"/>
          <w:lang/>
        </w:rPr>
        <w:t>.</w:t>
      </w:r>
    </w:p>
    <w:p w14:paraId="57D62D15" w14:textId="77777777" w:rsidR="008B4D43" w:rsidRPr="00DC0248" w:rsidRDefault="008B4D43" w:rsidP="00EC3817">
      <w:pPr>
        <w:suppressAutoHyphens/>
        <w:autoSpaceDE w:val="0"/>
        <w:autoSpaceDN w:val="0"/>
        <w:adjustRightInd w:val="0"/>
        <w:ind w:left="567"/>
        <w:jc w:val="both"/>
        <w:textAlignment w:val="baseline"/>
        <w:rPr>
          <w:rFonts w:ascii="Calibri" w:hAnsi="Calibri"/>
          <w:bCs/>
          <w:lang w:eastAsia="ar-SA"/>
        </w:rPr>
      </w:pPr>
    </w:p>
    <w:p w14:paraId="4E8C7384" w14:textId="77777777" w:rsidR="00921A34" w:rsidRPr="003C466D" w:rsidRDefault="00921A34" w:rsidP="00EC3817">
      <w:pPr>
        <w:suppressAutoHyphens/>
        <w:autoSpaceDE w:val="0"/>
        <w:autoSpaceDN w:val="0"/>
        <w:adjustRightInd w:val="0"/>
        <w:ind w:left="567"/>
        <w:jc w:val="both"/>
        <w:textAlignment w:val="baseline"/>
        <w:rPr>
          <w:rFonts w:ascii="Calibri" w:hAnsi="Calibri"/>
          <w:b/>
          <w:lang w:eastAsia="ar-SA"/>
        </w:rPr>
      </w:pPr>
      <w:r w:rsidRPr="003C466D">
        <w:rPr>
          <w:rFonts w:ascii="Calibri" w:hAnsi="Calibri"/>
          <w:b/>
          <w:lang w:eastAsia="ar-SA"/>
        </w:rPr>
        <w:t>6. Netechninio pobūdžio santrauka (informacija apie įrenginyje (įrenginiuose) vykdomą veiklą, trumpas visos paraiškoje pateiktos informacijos apibendrinimas).</w:t>
      </w:r>
    </w:p>
    <w:p w14:paraId="7D387693" w14:textId="77777777" w:rsidR="00E8651A" w:rsidRPr="003C466D" w:rsidRDefault="00E8651A" w:rsidP="008E13FF">
      <w:pPr>
        <w:suppressAutoHyphens/>
        <w:adjustRightInd w:val="0"/>
        <w:ind w:firstLine="720"/>
        <w:jc w:val="both"/>
        <w:textAlignment w:val="baseline"/>
        <w:rPr>
          <w:rFonts w:ascii="Calibri" w:hAnsi="Calibri"/>
          <w:szCs w:val="20"/>
          <w:lang/>
        </w:rPr>
      </w:pPr>
      <w:r w:rsidRPr="003C466D">
        <w:rPr>
          <w:rFonts w:ascii="Calibri" w:hAnsi="Calibri"/>
          <w:szCs w:val="20"/>
          <w:lang/>
        </w:rPr>
        <w:t>Dujų kompresorių stoties technologinę schemą sudaro:</w:t>
      </w:r>
    </w:p>
    <w:p w14:paraId="7A29ED9E" w14:textId="77777777" w:rsidR="00E8651A" w:rsidRPr="003C466D" w:rsidRDefault="00E8651A" w:rsidP="008E13FF">
      <w:pPr>
        <w:numPr>
          <w:ilvl w:val="0"/>
          <w:numId w:val="7"/>
        </w:numPr>
        <w:suppressAutoHyphens/>
        <w:adjustRightInd w:val="0"/>
        <w:ind w:left="1134" w:hanging="425"/>
        <w:jc w:val="both"/>
        <w:textAlignment w:val="baseline"/>
        <w:rPr>
          <w:rFonts w:ascii="Calibri" w:hAnsi="Calibri"/>
          <w:szCs w:val="20"/>
          <w:lang/>
        </w:rPr>
      </w:pPr>
      <w:r w:rsidRPr="003C466D">
        <w:rPr>
          <w:rFonts w:ascii="Calibri" w:hAnsi="Calibri"/>
          <w:szCs w:val="20"/>
          <w:lang/>
        </w:rPr>
        <w:t>dujų paėmimas ir grąžinimas į magistralinį dujotiekį;</w:t>
      </w:r>
    </w:p>
    <w:p w14:paraId="358DCF4B" w14:textId="77777777" w:rsidR="00E8651A" w:rsidRPr="003C466D" w:rsidRDefault="00E8651A" w:rsidP="008E13FF">
      <w:pPr>
        <w:numPr>
          <w:ilvl w:val="0"/>
          <w:numId w:val="7"/>
        </w:numPr>
        <w:suppressAutoHyphens/>
        <w:adjustRightInd w:val="0"/>
        <w:ind w:left="1134" w:hanging="425"/>
        <w:jc w:val="both"/>
        <w:textAlignment w:val="baseline"/>
        <w:rPr>
          <w:rFonts w:ascii="Calibri" w:hAnsi="Calibri"/>
          <w:szCs w:val="20"/>
          <w:lang/>
        </w:rPr>
      </w:pPr>
      <w:r w:rsidRPr="003C466D">
        <w:rPr>
          <w:rFonts w:ascii="Calibri" w:hAnsi="Calibri"/>
          <w:szCs w:val="20"/>
          <w:lang/>
        </w:rPr>
        <w:t>dujų išvalymas nuo mechaninių priemaišų ir skysčių;</w:t>
      </w:r>
    </w:p>
    <w:p w14:paraId="1C5644B1" w14:textId="77777777" w:rsidR="00E8651A" w:rsidRPr="003C466D" w:rsidRDefault="00E8651A" w:rsidP="008E13FF">
      <w:pPr>
        <w:numPr>
          <w:ilvl w:val="0"/>
          <w:numId w:val="7"/>
        </w:numPr>
        <w:suppressAutoHyphens/>
        <w:adjustRightInd w:val="0"/>
        <w:ind w:left="1134" w:hanging="425"/>
        <w:jc w:val="both"/>
        <w:textAlignment w:val="baseline"/>
        <w:rPr>
          <w:rFonts w:ascii="Calibri" w:hAnsi="Calibri"/>
          <w:szCs w:val="20"/>
          <w:lang/>
        </w:rPr>
      </w:pPr>
      <w:r w:rsidRPr="003C466D">
        <w:rPr>
          <w:rFonts w:ascii="Calibri" w:hAnsi="Calibri"/>
          <w:szCs w:val="20"/>
          <w:lang/>
        </w:rPr>
        <w:t>dujų suspaudimas;</w:t>
      </w:r>
    </w:p>
    <w:p w14:paraId="349608FA" w14:textId="77777777" w:rsidR="00E8651A" w:rsidRPr="003C466D" w:rsidRDefault="00E8651A" w:rsidP="008E13FF">
      <w:pPr>
        <w:numPr>
          <w:ilvl w:val="0"/>
          <w:numId w:val="7"/>
        </w:numPr>
        <w:suppressAutoHyphens/>
        <w:adjustRightInd w:val="0"/>
        <w:ind w:left="1134" w:hanging="425"/>
        <w:jc w:val="both"/>
        <w:textAlignment w:val="baseline"/>
        <w:rPr>
          <w:rFonts w:ascii="Calibri" w:hAnsi="Calibri"/>
          <w:szCs w:val="20"/>
          <w:lang/>
        </w:rPr>
      </w:pPr>
      <w:r w:rsidRPr="003C466D">
        <w:rPr>
          <w:rFonts w:ascii="Calibri" w:hAnsi="Calibri"/>
          <w:szCs w:val="20"/>
          <w:lang/>
        </w:rPr>
        <w:t>suspaustų dujų aušinimas.</w:t>
      </w:r>
    </w:p>
    <w:p w14:paraId="7AE32E04" w14:textId="77777777" w:rsidR="00E8651A" w:rsidRPr="003C466D" w:rsidRDefault="00E8651A" w:rsidP="008E13FF">
      <w:pPr>
        <w:suppressAutoHyphens/>
        <w:adjustRightInd w:val="0"/>
        <w:ind w:firstLine="720"/>
        <w:jc w:val="both"/>
        <w:textAlignment w:val="baseline"/>
        <w:rPr>
          <w:rFonts w:ascii="Calibri" w:hAnsi="Calibri"/>
          <w:szCs w:val="20"/>
          <w:lang/>
        </w:rPr>
      </w:pPr>
      <w:r w:rsidRPr="003C466D">
        <w:rPr>
          <w:rFonts w:ascii="Calibri" w:hAnsi="Calibri"/>
          <w:szCs w:val="20"/>
          <w:lang/>
        </w:rPr>
        <w:t>Įrengti 3 kompresoriniai agregatai (2 darbiniai ir vienas rezervinis).</w:t>
      </w:r>
    </w:p>
    <w:p w14:paraId="78694F6D" w14:textId="77777777" w:rsidR="00E8651A" w:rsidRPr="003C466D" w:rsidRDefault="00E8651A" w:rsidP="008E13FF">
      <w:pPr>
        <w:suppressAutoHyphens/>
        <w:adjustRightInd w:val="0"/>
        <w:ind w:firstLine="720"/>
        <w:jc w:val="both"/>
        <w:textAlignment w:val="baseline"/>
        <w:rPr>
          <w:rFonts w:ascii="Calibri" w:hAnsi="Calibri"/>
          <w:szCs w:val="20"/>
          <w:lang/>
        </w:rPr>
      </w:pPr>
      <w:r w:rsidRPr="003C466D">
        <w:rPr>
          <w:rFonts w:ascii="Calibri" w:hAnsi="Calibri"/>
          <w:spacing w:val="-1"/>
          <w:szCs w:val="20"/>
          <w:lang/>
        </w:rPr>
        <w:t xml:space="preserve">Pagrindiniams technologiniams įrenginiams išdėstyti dujų kompresorių stotyje priimtas </w:t>
      </w:r>
      <w:r w:rsidRPr="003C466D">
        <w:rPr>
          <w:rFonts w:ascii="Calibri" w:hAnsi="Calibri"/>
          <w:szCs w:val="20"/>
          <w:lang/>
        </w:rPr>
        <w:t>šiuolaikinis blokų</w:t>
      </w:r>
      <w:r w:rsidR="00EC3817" w:rsidRPr="003C466D">
        <w:rPr>
          <w:rFonts w:ascii="Calibri" w:hAnsi="Calibri"/>
          <w:szCs w:val="20"/>
          <w:lang/>
        </w:rPr>
        <w:t xml:space="preserve"> – </w:t>
      </w:r>
      <w:r w:rsidRPr="003C466D">
        <w:rPr>
          <w:rFonts w:ascii="Calibri" w:hAnsi="Calibri"/>
          <w:szCs w:val="20"/>
          <w:lang/>
        </w:rPr>
        <w:t>modulių komponavimas su bendru dujų valymo įrenginių komplektu ir individualiais suspaustų dujų aušinimo oru įrengin</w:t>
      </w:r>
      <w:r w:rsidR="00DC3E61" w:rsidRPr="003C466D">
        <w:rPr>
          <w:rFonts w:ascii="Calibri" w:hAnsi="Calibri"/>
          <w:szCs w:val="20"/>
          <w:lang/>
        </w:rPr>
        <w:t>iais kiekvienam  kompresoriniam</w:t>
      </w:r>
      <w:r w:rsidRPr="003C466D">
        <w:rPr>
          <w:rFonts w:ascii="Calibri" w:hAnsi="Calibri"/>
          <w:szCs w:val="20"/>
          <w:lang/>
        </w:rPr>
        <w:t xml:space="preserve"> agregatui. Dujų valymui įrengti atskirai stovintys filtrai</w:t>
      </w:r>
      <w:r w:rsidR="00EC3817" w:rsidRPr="003C466D">
        <w:rPr>
          <w:rFonts w:ascii="Calibri" w:hAnsi="Calibri"/>
          <w:szCs w:val="20"/>
          <w:lang/>
        </w:rPr>
        <w:t xml:space="preserve"> – </w:t>
      </w:r>
      <w:r w:rsidRPr="003C466D">
        <w:rPr>
          <w:rFonts w:ascii="Calibri" w:hAnsi="Calibri"/>
          <w:szCs w:val="20"/>
          <w:lang/>
        </w:rPr>
        <w:t>skruberiai, dujų suspaudimui suko</w:t>
      </w:r>
      <w:r w:rsidR="00DC3E61" w:rsidRPr="003C466D">
        <w:rPr>
          <w:rFonts w:ascii="Calibri" w:hAnsi="Calibri"/>
          <w:szCs w:val="20"/>
          <w:lang/>
        </w:rPr>
        <w:t>mplektuoti  kompresoriniai</w:t>
      </w:r>
      <w:r w:rsidRPr="003C466D">
        <w:rPr>
          <w:rFonts w:ascii="Calibri" w:hAnsi="Calibri"/>
          <w:szCs w:val="20"/>
          <w:lang/>
        </w:rPr>
        <w:t xml:space="preserve"> agregatai su individualiu dujų aušintuvu.</w:t>
      </w:r>
    </w:p>
    <w:p w14:paraId="7B191216" w14:textId="77777777" w:rsidR="00E8651A" w:rsidRPr="003C466D" w:rsidRDefault="00E8651A" w:rsidP="008E13FF">
      <w:pPr>
        <w:suppressAutoHyphens/>
        <w:adjustRightInd w:val="0"/>
        <w:ind w:firstLine="720"/>
        <w:jc w:val="both"/>
        <w:textAlignment w:val="baseline"/>
        <w:rPr>
          <w:rFonts w:ascii="Calibri" w:hAnsi="Calibri"/>
          <w:szCs w:val="20"/>
          <w:lang/>
        </w:rPr>
      </w:pPr>
      <w:r w:rsidRPr="003C466D">
        <w:rPr>
          <w:rFonts w:ascii="Calibri" w:hAnsi="Calibri"/>
          <w:spacing w:val="-1"/>
          <w:szCs w:val="20"/>
          <w:lang/>
        </w:rPr>
        <w:t xml:space="preserve">Transportuojamos dujos nuo pajungimo </w:t>
      </w:r>
      <w:r w:rsidR="00DC3E61" w:rsidRPr="003C466D">
        <w:rPr>
          <w:rFonts w:ascii="Calibri" w:hAnsi="Calibri"/>
          <w:spacing w:val="-1"/>
          <w:szCs w:val="20"/>
          <w:lang/>
        </w:rPr>
        <w:t>aikštelės</w:t>
      </w:r>
      <w:r w:rsidRPr="003C466D">
        <w:rPr>
          <w:rFonts w:ascii="Calibri" w:hAnsi="Calibri"/>
          <w:spacing w:val="-1"/>
          <w:szCs w:val="20"/>
          <w:lang/>
        </w:rPr>
        <w:t xml:space="preserve"> įeinamuoju vamzdynu tiekiamos į dujų valymo įrenginius, kur dujos valomos nuo dulkių ir drėgmės</w:t>
      </w:r>
      <w:r w:rsidR="00DC3E61" w:rsidRPr="003C466D">
        <w:rPr>
          <w:rFonts w:ascii="Calibri" w:hAnsi="Calibri"/>
          <w:spacing w:val="-1"/>
          <w:szCs w:val="20"/>
          <w:lang/>
        </w:rPr>
        <w:t>.</w:t>
      </w:r>
    </w:p>
    <w:p w14:paraId="0BD7E230" w14:textId="77777777" w:rsidR="00E8651A" w:rsidRPr="003C466D" w:rsidRDefault="00E8651A" w:rsidP="008E13FF">
      <w:pPr>
        <w:suppressAutoHyphens/>
        <w:adjustRightInd w:val="0"/>
        <w:ind w:firstLine="720"/>
        <w:jc w:val="both"/>
        <w:textAlignment w:val="baseline"/>
        <w:rPr>
          <w:rFonts w:ascii="Calibri" w:hAnsi="Calibri"/>
          <w:szCs w:val="20"/>
          <w:lang/>
        </w:rPr>
      </w:pPr>
      <w:r w:rsidRPr="003C466D">
        <w:rPr>
          <w:rFonts w:ascii="Calibri" w:hAnsi="Calibri"/>
          <w:szCs w:val="20"/>
          <w:lang/>
        </w:rPr>
        <w:t xml:space="preserve">Po išvalymo </w:t>
      </w:r>
      <w:r w:rsidR="00DC3E61" w:rsidRPr="003C466D">
        <w:rPr>
          <w:rFonts w:ascii="Calibri" w:hAnsi="Calibri"/>
          <w:szCs w:val="20"/>
          <w:lang/>
        </w:rPr>
        <w:t>dujos nukreipiamos į kompresorinius</w:t>
      </w:r>
      <w:r w:rsidRPr="003C466D">
        <w:rPr>
          <w:rFonts w:ascii="Calibri" w:hAnsi="Calibri"/>
          <w:szCs w:val="20"/>
          <w:lang/>
        </w:rPr>
        <w:t xml:space="preserve"> agregatus suspaudimui iki reikiamo slėgio, nustatyto dujotiekio hidrauliniuose skaičiavimuose (28–</w:t>
      </w:r>
      <w:r w:rsidR="001170D0" w:rsidRPr="003C466D">
        <w:rPr>
          <w:rFonts w:ascii="Calibri" w:hAnsi="Calibri"/>
          <w:szCs w:val="20"/>
          <w:lang/>
        </w:rPr>
        <w:t>5</w:t>
      </w:r>
      <w:r w:rsidR="001170D0">
        <w:rPr>
          <w:rFonts w:ascii="Calibri" w:hAnsi="Calibri"/>
          <w:szCs w:val="20"/>
          <w:lang/>
        </w:rPr>
        <w:t>4</w:t>
      </w:r>
      <w:r w:rsidR="001170D0" w:rsidRPr="003C466D">
        <w:rPr>
          <w:rFonts w:ascii="Calibri" w:hAnsi="Calibri"/>
          <w:szCs w:val="20"/>
          <w:lang/>
        </w:rPr>
        <w:t xml:space="preserve"> </w:t>
      </w:r>
      <w:r w:rsidRPr="003C466D">
        <w:rPr>
          <w:rFonts w:ascii="Calibri" w:hAnsi="Calibri"/>
          <w:szCs w:val="20"/>
          <w:lang/>
        </w:rPr>
        <w:t>bar</w:t>
      </w:r>
      <w:r w:rsidR="00DC3E61" w:rsidRPr="003C466D">
        <w:rPr>
          <w:rFonts w:ascii="Calibri" w:hAnsi="Calibri"/>
          <w:szCs w:val="20"/>
          <w:lang/>
        </w:rPr>
        <w:t>).</w:t>
      </w:r>
    </w:p>
    <w:p w14:paraId="740CF937" w14:textId="77777777" w:rsidR="00E8651A" w:rsidRPr="003C466D" w:rsidRDefault="00E8651A" w:rsidP="008E13FF">
      <w:pPr>
        <w:suppressAutoHyphens/>
        <w:adjustRightInd w:val="0"/>
        <w:ind w:firstLine="720"/>
        <w:jc w:val="both"/>
        <w:textAlignment w:val="baseline"/>
        <w:rPr>
          <w:rFonts w:ascii="Calibri" w:hAnsi="Calibri"/>
          <w:szCs w:val="20"/>
          <w:lang/>
        </w:rPr>
      </w:pPr>
      <w:r w:rsidRPr="003C466D">
        <w:rPr>
          <w:rFonts w:ascii="Calibri" w:hAnsi="Calibri"/>
          <w:spacing w:val="-1"/>
          <w:szCs w:val="20"/>
          <w:lang/>
        </w:rPr>
        <w:t xml:space="preserve">Dujos suspaudžiamos išcentriniais kompresoriais, kurių pavaros </w:t>
      </w:r>
      <w:r w:rsidRPr="003C466D">
        <w:rPr>
          <w:rFonts w:ascii="Calibri" w:hAnsi="Calibri"/>
          <w:szCs w:val="20"/>
          <w:lang/>
        </w:rPr>
        <w:t>–</w:t>
      </w:r>
      <w:r w:rsidRPr="003C466D">
        <w:rPr>
          <w:rFonts w:ascii="Calibri" w:hAnsi="Calibri"/>
          <w:spacing w:val="-1"/>
          <w:szCs w:val="20"/>
          <w:lang/>
        </w:rPr>
        <w:t xml:space="preserve"> 38 MW šiluminės </w:t>
      </w:r>
      <w:r w:rsidRPr="003C466D">
        <w:rPr>
          <w:rFonts w:ascii="Calibri" w:hAnsi="Calibri"/>
          <w:szCs w:val="20"/>
          <w:lang/>
        </w:rPr>
        <w:t xml:space="preserve">galios dujų turbinos, kuriose deginamos gamtinės dujos. </w:t>
      </w:r>
      <w:r w:rsidR="000B2E66">
        <w:rPr>
          <w:rFonts w:ascii="Calibri" w:hAnsi="Calibri"/>
          <w:szCs w:val="20"/>
          <w:lang/>
        </w:rPr>
        <w:t>K</w:t>
      </w:r>
      <w:r w:rsidRPr="003C466D">
        <w:rPr>
          <w:rFonts w:ascii="Calibri" w:hAnsi="Calibri"/>
          <w:szCs w:val="20"/>
          <w:lang/>
        </w:rPr>
        <w:t>ompresoriai ir turbinos pastatytos su triukšmą slopinančiais ir nuo išorės įtakos apsaugančiais apgaubais.</w:t>
      </w:r>
    </w:p>
    <w:p w14:paraId="30C1B282" w14:textId="77777777" w:rsidR="00E8651A" w:rsidRPr="003C466D" w:rsidRDefault="00E8651A" w:rsidP="008E13FF">
      <w:pPr>
        <w:suppressAutoHyphens/>
        <w:adjustRightInd w:val="0"/>
        <w:ind w:firstLine="720"/>
        <w:jc w:val="both"/>
        <w:textAlignment w:val="baseline"/>
        <w:rPr>
          <w:rFonts w:ascii="Calibri" w:hAnsi="Calibri"/>
          <w:szCs w:val="20"/>
          <w:lang/>
        </w:rPr>
      </w:pPr>
      <w:r w:rsidRPr="003C466D">
        <w:rPr>
          <w:rFonts w:ascii="Calibri" w:hAnsi="Calibri"/>
          <w:szCs w:val="20"/>
          <w:lang/>
        </w:rPr>
        <w:t xml:space="preserve">Prieš tiekiant į turbinas gamtinės dujos redukuojamos iki reikalaujamo slėgio ir </w:t>
      </w:r>
      <w:r w:rsidRPr="003C466D">
        <w:rPr>
          <w:rFonts w:ascii="Calibri" w:hAnsi="Calibri"/>
          <w:spacing w:val="-1"/>
          <w:szCs w:val="20"/>
          <w:lang/>
        </w:rPr>
        <w:t xml:space="preserve">pašildomos. Kurui naudojamų gamtinių dujų pašildymui pastatytas dujų paruošimo blokas </w:t>
      </w:r>
      <w:r w:rsidRPr="003C466D">
        <w:rPr>
          <w:rFonts w:ascii="Calibri" w:hAnsi="Calibri"/>
          <w:szCs w:val="20"/>
          <w:lang/>
        </w:rPr>
        <w:t>su technologine katiline, kurioje sumontuoti du katilai po 270 kW šiluminės galios (vienas katilas rezervinis). Katilinėje papildomai naudojamas vienas 29,3 kW šiluminės galios katilas, kurio paskirtis paruošti pastatų šildymui tiekiamas dujas, jei šaltu periodu neveiks turbinos ir tuo pačiu nei vienas 270 kW šiluminės galios katilas.</w:t>
      </w:r>
    </w:p>
    <w:p w14:paraId="11EA0510" w14:textId="77777777" w:rsidR="00E8651A" w:rsidRPr="003C466D" w:rsidRDefault="00E8651A" w:rsidP="008E13FF">
      <w:pPr>
        <w:suppressAutoHyphens/>
        <w:adjustRightInd w:val="0"/>
        <w:ind w:firstLine="720"/>
        <w:jc w:val="both"/>
        <w:textAlignment w:val="baseline"/>
        <w:rPr>
          <w:rFonts w:ascii="Calibri" w:hAnsi="Calibri"/>
          <w:b/>
          <w:spacing w:val="-3"/>
          <w:sz w:val="20"/>
          <w:lang/>
        </w:rPr>
      </w:pPr>
      <w:r w:rsidRPr="003C466D">
        <w:rPr>
          <w:rFonts w:ascii="Calibri" w:hAnsi="Calibri"/>
          <w:szCs w:val="20"/>
          <w:lang/>
        </w:rPr>
        <w:t>Suspaustos dujos nukreipiamos į dujų aušintuvus, kur šilumos mainų su aplinkos oru procese vyksta dujų, sušilusių suspaudimo metu, aušinimas. Aušinimui naudojamo oro cirkuliacija palaikoma elektros varikliais sukamų ventiliatorių pagalba. Iki reikalaujamų parametrų ataušintos dujos patenka į pajungimo mazgą ir toliau paduodamos į magistralinį dujotiekį.</w:t>
      </w:r>
    </w:p>
    <w:p w14:paraId="59D0F680" w14:textId="77777777" w:rsidR="007D482A" w:rsidRPr="003C466D" w:rsidRDefault="007D482A" w:rsidP="00466027">
      <w:pPr>
        <w:suppressAutoHyphens/>
        <w:adjustRightInd w:val="0"/>
        <w:ind w:left="720"/>
        <w:jc w:val="both"/>
        <w:textAlignment w:val="baseline"/>
        <w:rPr>
          <w:rFonts w:ascii="Calibri" w:hAnsi="Calibri"/>
          <w:sz w:val="22"/>
        </w:rPr>
      </w:pPr>
    </w:p>
    <w:p w14:paraId="408D757A" w14:textId="77777777" w:rsidR="00921A34" w:rsidRPr="003C466D" w:rsidRDefault="00921A34" w:rsidP="00466027">
      <w:pPr>
        <w:suppressAutoHyphens/>
        <w:adjustRightInd w:val="0"/>
        <w:ind w:left="567"/>
        <w:jc w:val="center"/>
        <w:textAlignment w:val="baseline"/>
        <w:rPr>
          <w:rFonts w:ascii="Calibri" w:hAnsi="Calibri"/>
          <w:b/>
        </w:rPr>
      </w:pPr>
      <w:r w:rsidRPr="003C466D">
        <w:rPr>
          <w:rFonts w:ascii="Calibri" w:hAnsi="Calibri"/>
          <w:b/>
        </w:rPr>
        <w:t>II. INFORMACIJA APIE ĮRENGINĮ IR JAME VYKDOMĄ ŪKINĘ VEIKLĄ</w:t>
      </w:r>
    </w:p>
    <w:p w14:paraId="0DE08F28" w14:textId="77777777" w:rsidR="00921A34" w:rsidRPr="003C466D" w:rsidRDefault="00921A34" w:rsidP="00466027">
      <w:pPr>
        <w:suppressAutoHyphens/>
        <w:adjustRightInd w:val="0"/>
        <w:jc w:val="both"/>
        <w:textAlignment w:val="baseline"/>
        <w:rPr>
          <w:rFonts w:ascii="Calibri" w:hAnsi="Calibri"/>
          <w:b/>
          <w:sz w:val="22"/>
        </w:rPr>
      </w:pPr>
    </w:p>
    <w:p w14:paraId="7AE0B018" w14:textId="77777777" w:rsidR="00921A34" w:rsidRPr="003C466D" w:rsidRDefault="00921A34" w:rsidP="00A95394">
      <w:pPr>
        <w:suppressAutoHyphens/>
        <w:adjustRightInd w:val="0"/>
        <w:ind w:left="567"/>
        <w:jc w:val="both"/>
        <w:textAlignment w:val="baseline"/>
        <w:rPr>
          <w:rFonts w:ascii="Calibri" w:hAnsi="Calibri"/>
          <w:b/>
          <w:i/>
        </w:rPr>
      </w:pPr>
      <w:r w:rsidRPr="003C466D">
        <w:rPr>
          <w:rFonts w:ascii="Calibri" w:hAnsi="Calibri"/>
          <w:b/>
        </w:rPr>
        <w:t>7. Įrenginys (-iai) ir jame (juose) vykdomos veiklos rūšys.</w:t>
      </w:r>
    </w:p>
    <w:p w14:paraId="18D07C43" w14:textId="77777777" w:rsidR="007D482A" w:rsidRPr="003C466D" w:rsidRDefault="007D482A" w:rsidP="00466027">
      <w:pPr>
        <w:suppressAutoHyphens/>
        <w:adjustRightInd w:val="0"/>
        <w:ind w:firstLine="567"/>
        <w:jc w:val="both"/>
        <w:textAlignment w:val="baseline"/>
        <w:rPr>
          <w:rFonts w:ascii="Calibri" w:hAnsi="Calibri"/>
          <w:sz w:val="22"/>
        </w:rPr>
      </w:pPr>
    </w:p>
    <w:p w14:paraId="113BCD6A" w14:textId="77777777" w:rsidR="00921A34" w:rsidRPr="003C466D" w:rsidRDefault="00921A34" w:rsidP="00466027">
      <w:pPr>
        <w:suppressAutoHyphens/>
        <w:adjustRightInd w:val="0"/>
        <w:ind w:firstLine="567"/>
        <w:jc w:val="both"/>
        <w:textAlignment w:val="baseline"/>
        <w:rPr>
          <w:rFonts w:ascii="Calibri" w:hAnsi="Calibri"/>
          <w:sz w:val="22"/>
        </w:rPr>
      </w:pPr>
      <w:r w:rsidRPr="003C466D">
        <w:rPr>
          <w:rFonts w:ascii="Calibri" w:hAnsi="Calibri"/>
          <w:sz w:val="22"/>
        </w:rPr>
        <w:lastRenderedPageBreak/>
        <w:t>1 lentelė. Įrenginyje planuojama vykdyt</w:t>
      </w:r>
      <w:r w:rsidR="00073074" w:rsidRPr="003C466D">
        <w:rPr>
          <w:rFonts w:ascii="Calibri" w:hAnsi="Calibri"/>
          <w:sz w:val="22"/>
        </w:rPr>
        <w:t>i ir (ar) vykdoma ūkinė veikla</w:t>
      </w:r>
    </w:p>
    <w:p w14:paraId="3E442264" w14:textId="77777777" w:rsidR="00921A34" w:rsidRPr="003C466D" w:rsidRDefault="00921A34" w:rsidP="00AE69FA">
      <w:pPr>
        <w:suppressAutoHyphens/>
        <w:adjustRightInd w:val="0"/>
        <w:ind w:firstLine="567"/>
        <w:jc w:val="both"/>
        <w:textAlignment w:val="baseline"/>
        <w:rPr>
          <w:rFonts w:ascii="Calibri" w:hAnsi="Calibri"/>
          <w:sz w:val="18"/>
          <w:szCs w:val="18"/>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9180"/>
      </w:tblGrid>
      <w:tr w:rsidR="00921A34" w:rsidRPr="003C466D" w14:paraId="0A25D301" w14:textId="77777777" w:rsidTr="001A2806">
        <w:tc>
          <w:tcPr>
            <w:tcW w:w="5529" w:type="dxa"/>
            <w:tcBorders>
              <w:top w:val="single" w:sz="4" w:space="0" w:color="auto"/>
              <w:left w:val="single" w:sz="4" w:space="0" w:color="auto"/>
              <w:bottom w:val="single" w:sz="4" w:space="0" w:color="auto"/>
              <w:right w:val="single" w:sz="4" w:space="0" w:color="auto"/>
            </w:tcBorders>
          </w:tcPr>
          <w:p w14:paraId="56E829B9" w14:textId="77777777" w:rsidR="00921A34" w:rsidRPr="003C466D" w:rsidRDefault="00921A34" w:rsidP="00AE69FA">
            <w:pPr>
              <w:suppressAutoHyphens/>
              <w:adjustRightInd w:val="0"/>
              <w:jc w:val="center"/>
              <w:textAlignment w:val="baseline"/>
              <w:rPr>
                <w:rFonts w:ascii="Calibri" w:hAnsi="Calibri"/>
                <w:sz w:val="20"/>
                <w:szCs w:val="22"/>
              </w:rPr>
            </w:pPr>
            <w:r w:rsidRPr="003C466D">
              <w:rPr>
                <w:rFonts w:ascii="Calibri" w:hAnsi="Calibri"/>
                <w:sz w:val="20"/>
                <w:szCs w:val="22"/>
              </w:rPr>
              <w:t>Įrenginio pavadinimas</w:t>
            </w:r>
          </w:p>
        </w:tc>
        <w:tc>
          <w:tcPr>
            <w:tcW w:w="9180" w:type="dxa"/>
            <w:tcBorders>
              <w:top w:val="single" w:sz="4" w:space="0" w:color="auto"/>
              <w:left w:val="single" w:sz="4" w:space="0" w:color="auto"/>
              <w:bottom w:val="single" w:sz="4" w:space="0" w:color="auto"/>
              <w:right w:val="single" w:sz="4" w:space="0" w:color="auto"/>
            </w:tcBorders>
          </w:tcPr>
          <w:p w14:paraId="23957E6B" w14:textId="77777777" w:rsidR="00921A34" w:rsidRPr="003C466D" w:rsidRDefault="00921A34" w:rsidP="00254524">
            <w:pPr>
              <w:suppressAutoHyphens/>
              <w:adjustRightInd w:val="0"/>
              <w:jc w:val="center"/>
              <w:textAlignment w:val="baseline"/>
              <w:rPr>
                <w:rFonts w:ascii="Calibri" w:hAnsi="Calibri"/>
                <w:sz w:val="20"/>
                <w:szCs w:val="22"/>
              </w:rPr>
            </w:pPr>
            <w:r w:rsidRPr="003C466D">
              <w:rPr>
                <w:rFonts w:ascii="Calibri" w:hAnsi="Calibri"/>
                <w:sz w:val="20"/>
                <w:szCs w:val="22"/>
              </w:rPr>
              <w:t xml:space="preserve">Įrenginyje planuojamos vykdyti veiklos rūšies pavadinimas pagal Taisyklių 1 priedą </w:t>
            </w:r>
          </w:p>
          <w:p w14:paraId="391F8B0A" w14:textId="77777777" w:rsidR="00921A34" w:rsidRPr="003C466D" w:rsidRDefault="00921A34" w:rsidP="00254524">
            <w:pPr>
              <w:suppressAutoHyphens/>
              <w:adjustRightInd w:val="0"/>
              <w:jc w:val="center"/>
              <w:textAlignment w:val="baseline"/>
              <w:rPr>
                <w:rFonts w:ascii="Calibri" w:hAnsi="Calibri"/>
                <w:sz w:val="20"/>
                <w:szCs w:val="22"/>
              </w:rPr>
            </w:pPr>
            <w:r w:rsidRPr="003C466D">
              <w:rPr>
                <w:rFonts w:ascii="Calibri" w:hAnsi="Calibri"/>
                <w:sz w:val="20"/>
                <w:szCs w:val="22"/>
              </w:rPr>
              <w:t>ir kita tiesiogiai susijusi veikla</w:t>
            </w:r>
          </w:p>
        </w:tc>
      </w:tr>
      <w:tr w:rsidR="00921A34" w:rsidRPr="003C466D" w14:paraId="41011F29" w14:textId="77777777" w:rsidTr="001A2806">
        <w:tc>
          <w:tcPr>
            <w:tcW w:w="5529" w:type="dxa"/>
            <w:tcBorders>
              <w:top w:val="single" w:sz="4" w:space="0" w:color="auto"/>
              <w:left w:val="single" w:sz="4" w:space="0" w:color="auto"/>
              <w:bottom w:val="single" w:sz="4" w:space="0" w:color="auto"/>
              <w:right w:val="single" w:sz="4" w:space="0" w:color="auto"/>
            </w:tcBorders>
          </w:tcPr>
          <w:p w14:paraId="681C9511" w14:textId="77777777" w:rsidR="00921A34" w:rsidRPr="003C466D" w:rsidRDefault="00921A34" w:rsidP="00AE69FA">
            <w:pPr>
              <w:suppressAutoHyphens/>
              <w:adjustRightInd w:val="0"/>
              <w:jc w:val="center"/>
              <w:textAlignment w:val="baseline"/>
              <w:rPr>
                <w:rFonts w:ascii="Calibri" w:hAnsi="Calibri"/>
                <w:sz w:val="20"/>
                <w:szCs w:val="22"/>
              </w:rPr>
            </w:pPr>
            <w:r w:rsidRPr="003C466D">
              <w:rPr>
                <w:rFonts w:ascii="Calibri" w:hAnsi="Calibri"/>
                <w:sz w:val="20"/>
                <w:szCs w:val="22"/>
              </w:rPr>
              <w:t>1</w:t>
            </w:r>
          </w:p>
        </w:tc>
        <w:tc>
          <w:tcPr>
            <w:tcW w:w="9180" w:type="dxa"/>
            <w:tcBorders>
              <w:top w:val="single" w:sz="4" w:space="0" w:color="auto"/>
              <w:left w:val="single" w:sz="4" w:space="0" w:color="auto"/>
              <w:bottom w:val="single" w:sz="4" w:space="0" w:color="auto"/>
              <w:right w:val="single" w:sz="4" w:space="0" w:color="auto"/>
            </w:tcBorders>
          </w:tcPr>
          <w:p w14:paraId="2B8FA6DC" w14:textId="77777777" w:rsidR="00921A34" w:rsidRPr="003C466D" w:rsidRDefault="00921A34" w:rsidP="00AE69FA">
            <w:pPr>
              <w:suppressAutoHyphens/>
              <w:adjustRightInd w:val="0"/>
              <w:jc w:val="center"/>
              <w:textAlignment w:val="baseline"/>
              <w:rPr>
                <w:rFonts w:ascii="Calibri" w:hAnsi="Calibri"/>
                <w:sz w:val="20"/>
                <w:szCs w:val="22"/>
              </w:rPr>
            </w:pPr>
            <w:r w:rsidRPr="003C466D">
              <w:rPr>
                <w:rFonts w:ascii="Calibri" w:hAnsi="Calibri"/>
                <w:sz w:val="20"/>
                <w:szCs w:val="22"/>
              </w:rPr>
              <w:t>2</w:t>
            </w:r>
          </w:p>
        </w:tc>
      </w:tr>
      <w:tr w:rsidR="00921A34" w:rsidRPr="003C466D" w14:paraId="3359B0CA" w14:textId="77777777" w:rsidTr="001A2806">
        <w:tc>
          <w:tcPr>
            <w:tcW w:w="5529" w:type="dxa"/>
            <w:tcBorders>
              <w:top w:val="single" w:sz="4" w:space="0" w:color="auto"/>
              <w:left w:val="single" w:sz="4" w:space="0" w:color="auto"/>
              <w:bottom w:val="single" w:sz="4" w:space="0" w:color="auto"/>
              <w:right w:val="single" w:sz="4" w:space="0" w:color="auto"/>
            </w:tcBorders>
          </w:tcPr>
          <w:p w14:paraId="63154E8B" w14:textId="77777777" w:rsidR="00921A34" w:rsidRPr="003C466D" w:rsidRDefault="00FA6BA7" w:rsidP="00AE69FA">
            <w:pPr>
              <w:suppressAutoHyphens/>
              <w:adjustRightInd w:val="0"/>
              <w:jc w:val="both"/>
              <w:textAlignment w:val="baseline"/>
              <w:rPr>
                <w:rFonts w:ascii="Calibri" w:hAnsi="Calibri"/>
                <w:sz w:val="22"/>
                <w:szCs w:val="20"/>
              </w:rPr>
            </w:pPr>
            <w:r w:rsidRPr="003C466D">
              <w:rPr>
                <w:rFonts w:ascii="Calibri" w:hAnsi="Calibri"/>
                <w:sz w:val="22"/>
                <w:lang w:eastAsia="ar-SA"/>
              </w:rPr>
              <w:t>3 kompresoriniai agregatai, bendra šiluminė galia 114 MW</w:t>
            </w:r>
          </w:p>
        </w:tc>
        <w:tc>
          <w:tcPr>
            <w:tcW w:w="9180" w:type="dxa"/>
            <w:tcBorders>
              <w:top w:val="single" w:sz="4" w:space="0" w:color="auto"/>
              <w:left w:val="single" w:sz="4" w:space="0" w:color="auto"/>
              <w:bottom w:val="single" w:sz="4" w:space="0" w:color="auto"/>
              <w:right w:val="single" w:sz="4" w:space="0" w:color="auto"/>
            </w:tcBorders>
          </w:tcPr>
          <w:p w14:paraId="437324DB" w14:textId="77777777" w:rsidR="00921A34" w:rsidRPr="003C466D" w:rsidRDefault="00FA6BA7" w:rsidP="00AE69FA">
            <w:pPr>
              <w:suppressAutoHyphens/>
              <w:adjustRightInd w:val="0"/>
              <w:jc w:val="both"/>
              <w:textAlignment w:val="baseline"/>
              <w:rPr>
                <w:rFonts w:ascii="Calibri" w:hAnsi="Calibri"/>
                <w:sz w:val="22"/>
                <w:szCs w:val="20"/>
              </w:rPr>
            </w:pPr>
            <w:r w:rsidRPr="003C466D">
              <w:rPr>
                <w:rFonts w:ascii="Calibri" w:hAnsi="Calibri"/>
                <w:sz w:val="22"/>
              </w:rPr>
              <w:t>Kuro deginimas įrenginiuose, kurių bendra vardinė (nominali) šiluminė galia lygi arba didesnė kaip 50 MW</w:t>
            </w:r>
          </w:p>
        </w:tc>
      </w:tr>
    </w:tbl>
    <w:p w14:paraId="12DFF6F3" w14:textId="77777777" w:rsidR="00921A34" w:rsidRPr="003C466D" w:rsidRDefault="00921A34" w:rsidP="00AE69FA">
      <w:pPr>
        <w:ind w:firstLine="567"/>
        <w:jc w:val="both"/>
        <w:rPr>
          <w:rFonts w:ascii="Calibri" w:hAnsi="Calibri"/>
          <w:sz w:val="18"/>
          <w:szCs w:val="18"/>
        </w:rPr>
      </w:pPr>
    </w:p>
    <w:p w14:paraId="35117948" w14:textId="77777777" w:rsidR="00921A34" w:rsidRPr="003C466D" w:rsidRDefault="00921A34" w:rsidP="00466027">
      <w:pPr>
        <w:suppressAutoHyphens/>
        <w:adjustRightInd w:val="0"/>
        <w:ind w:firstLine="567"/>
        <w:jc w:val="both"/>
        <w:textAlignment w:val="baseline"/>
        <w:rPr>
          <w:rFonts w:ascii="Calibri" w:hAnsi="Calibri"/>
          <w:b/>
          <w:spacing w:val="-3"/>
        </w:rPr>
      </w:pPr>
      <w:r w:rsidRPr="003C466D">
        <w:rPr>
          <w:rFonts w:ascii="Calibri" w:hAnsi="Calibri"/>
          <w:b/>
        </w:rPr>
        <w:t>8</w:t>
      </w:r>
      <w:r w:rsidR="004A463A" w:rsidRPr="003C466D">
        <w:rPr>
          <w:rFonts w:ascii="Calibri" w:hAnsi="Calibri"/>
          <w:b/>
        </w:rPr>
        <w:t>. Įrenginio ar įrenginių gamybos (projektinis) pajėgumas arba vardinė (nominali) šiluminė galia.</w:t>
      </w:r>
    </w:p>
    <w:p w14:paraId="7A66910D" w14:textId="77777777" w:rsidR="00FA6BA7" w:rsidRPr="002F78AB" w:rsidRDefault="00FA6BA7" w:rsidP="00FA6BA7">
      <w:pPr>
        <w:suppressAutoHyphens/>
        <w:adjustRightInd w:val="0"/>
        <w:ind w:firstLine="720"/>
        <w:jc w:val="both"/>
        <w:textAlignment w:val="baseline"/>
        <w:rPr>
          <w:rFonts w:ascii="Calibri" w:hAnsi="Calibri"/>
        </w:rPr>
      </w:pPr>
      <w:r w:rsidRPr="003C466D">
        <w:rPr>
          <w:rFonts w:ascii="Calibri" w:hAnsi="Calibri"/>
        </w:rPr>
        <w:t>Planuojama, kad Jauniūnų DKS perpumpuos iki 7,35 mlrd. Nm³ gamtinių dujų per metus. Jauniūnų DKS įrengti 3</w:t>
      </w:r>
      <w:r w:rsidR="003F6FF0">
        <w:rPr>
          <w:rFonts w:ascii="Calibri" w:hAnsi="Calibri"/>
        </w:rPr>
        <w:t xml:space="preserve"> </w:t>
      </w:r>
      <w:r w:rsidRPr="003C466D">
        <w:rPr>
          <w:rFonts w:ascii="Calibri" w:hAnsi="Calibri"/>
        </w:rPr>
        <w:t xml:space="preserve">kompresoriniai agregatai (2 darbiniai ir vienas rezervinis). </w:t>
      </w:r>
      <w:r w:rsidR="000B2E66">
        <w:rPr>
          <w:rFonts w:ascii="Calibri" w:hAnsi="Calibri"/>
        </w:rPr>
        <w:t>K</w:t>
      </w:r>
      <w:r w:rsidR="00830A24">
        <w:rPr>
          <w:rFonts w:ascii="Calibri" w:hAnsi="Calibri"/>
        </w:rPr>
        <w:t>ompresorinių agregatų</w:t>
      </w:r>
      <w:r w:rsidRPr="003C466D">
        <w:rPr>
          <w:rFonts w:ascii="Calibri" w:hAnsi="Calibri"/>
        </w:rPr>
        <w:t xml:space="preserve"> „THM 1304-11“ nominalus šiluminis galingumas yra 38 MW </w:t>
      </w:r>
      <w:r w:rsidRPr="003C466D">
        <w:rPr>
          <w:rFonts w:ascii="Calibri" w:hAnsi="Calibri"/>
          <w:lang w:eastAsia="ar-SA"/>
        </w:rPr>
        <w:t xml:space="preserve">(bendra 3 </w:t>
      </w:r>
      <w:r w:rsidR="00830A24">
        <w:rPr>
          <w:rFonts w:ascii="Calibri" w:hAnsi="Calibri"/>
          <w:lang w:eastAsia="ar-SA"/>
        </w:rPr>
        <w:t>kompresorinių agregatų</w:t>
      </w:r>
      <w:r w:rsidR="00830A24" w:rsidRPr="003C466D">
        <w:rPr>
          <w:rFonts w:ascii="Calibri" w:hAnsi="Calibri"/>
          <w:lang w:eastAsia="ar-SA"/>
        </w:rPr>
        <w:t xml:space="preserve"> </w:t>
      </w:r>
      <w:r w:rsidRPr="003C466D">
        <w:rPr>
          <w:rFonts w:ascii="Calibri" w:hAnsi="Calibri"/>
          <w:lang w:eastAsia="ar-SA"/>
        </w:rPr>
        <w:t>šiluminė galia 114 MW)</w:t>
      </w:r>
      <w:r w:rsidRPr="003C466D">
        <w:rPr>
          <w:rFonts w:ascii="Calibri" w:hAnsi="Calibri"/>
        </w:rPr>
        <w:t>.</w:t>
      </w:r>
    </w:p>
    <w:p w14:paraId="4BD78E04" w14:textId="77777777" w:rsidR="00921A34" w:rsidRPr="00EF6E5A" w:rsidRDefault="00921A34" w:rsidP="00466027">
      <w:pPr>
        <w:suppressAutoHyphens/>
        <w:adjustRightInd w:val="0"/>
        <w:ind w:firstLine="567"/>
        <w:jc w:val="both"/>
        <w:textAlignment w:val="baseline"/>
        <w:rPr>
          <w:rFonts w:ascii="Calibri" w:hAnsi="Calibri"/>
          <w:sz w:val="18"/>
        </w:rPr>
      </w:pPr>
    </w:p>
    <w:p w14:paraId="277017AE" w14:textId="77777777" w:rsidR="00921A34" w:rsidRPr="003C466D" w:rsidRDefault="00921A34" w:rsidP="00466027">
      <w:pPr>
        <w:suppressAutoHyphens/>
        <w:adjustRightInd w:val="0"/>
        <w:ind w:firstLine="567"/>
        <w:textAlignment w:val="baseline"/>
        <w:rPr>
          <w:rFonts w:ascii="Calibri" w:hAnsi="Calibri"/>
          <w:b/>
        </w:rPr>
      </w:pPr>
      <w:r w:rsidRPr="003C466D">
        <w:rPr>
          <w:rFonts w:ascii="Calibri" w:hAnsi="Calibri"/>
          <w:b/>
        </w:rPr>
        <w:t>9. Kuro ir energijos vartojimas įrenginyje (-iuose), kuro saugojimas.</w:t>
      </w:r>
      <w:r w:rsidR="00035DBA" w:rsidRPr="003C466D">
        <w:rPr>
          <w:rFonts w:ascii="Calibri" w:hAnsi="Calibri"/>
          <w:b/>
        </w:rPr>
        <w:t xml:space="preserve"> Energijos gamyba.</w:t>
      </w:r>
    </w:p>
    <w:p w14:paraId="12493B17" w14:textId="77777777" w:rsidR="00921A34" w:rsidRPr="003C466D" w:rsidRDefault="00921A34" w:rsidP="00466027">
      <w:pPr>
        <w:suppressAutoHyphens/>
        <w:adjustRightInd w:val="0"/>
        <w:ind w:firstLine="567"/>
        <w:textAlignment w:val="baseline"/>
        <w:rPr>
          <w:rFonts w:ascii="Calibri" w:hAnsi="Calibri"/>
          <w:sz w:val="22"/>
        </w:rPr>
      </w:pPr>
    </w:p>
    <w:p w14:paraId="1E6CA2C5" w14:textId="77777777" w:rsidR="00921A34" w:rsidRPr="003C466D" w:rsidRDefault="00921A34" w:rsidP="00466027">
      <w:pPr>
        <w:suppressAutoHyphens/>
        <w:adjustRightInd w:val="0"/>
        <w:ind w:firstLine="567"/>
        <w:jc w:val="both"/>
        <w:textAlignment w:val="baseline"/>
        <w:rPr>
          <w:rFonts w:ascii="Calibri" w:hAnsi="Calibri"/>
          <w:sz w:val="22"/>
        </w:rPr>
      </w:pPr>
      <w:r w:rsidRPr="003C466D">
        <w:rPr>
          <w:rFonts w:ascii="Calibri" w:hAnsi="Calibri"/>
          <w:sz w:val="22"/>
        </w:rPr>
        <w:t>2 lentelė. Kuro ir energi</w:t>
      </w:r>
      <w:r w:rsidR="00073074" w:rsidRPr="003C466D">
        <w:rPr>
          <w:rFonts w:ascii="Calibri" w:hAnsi="Calibri"/>
          <w:sz w:val="22"/>
        </w:rPr>
        <w:t>jos vartojimas, kuro saugojimas</w:t>
      </w:r>
    </w:p>
    <w:p w14:paraId="48AD28FF" w14:textId="77777777" w:rsidR="00921A34" w:rsidRPr="003C466D" w:rsidRDefault="00921A34" w:rsidP="00466027">
      <w:pPr>
        <w:suppressAutoHyphens/>
        <w:adjustRightInd w:val="0"/>
        <w:ind w:firstLine="567"/>
        <w:jc w:val="both"/>
        <w:textAlignment w:val="baseline"/>
        <w:rPr>
          <w:rFonts w:ascii="Calibri" w:hAnsi="Calibri"/>
          <w:sz w:val="2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3C466D" w14:paraId="6BA9C193"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360A98C7" w14:textId="77777777" w:rsidR="00921A34" w:rsidRPr="003C466D" w:rsidRDefault="00921A34" w:rsidP="00466027">
            <w:pPr>
              <w:suppressAutoHyphens/>
              <w:adjustRightInd w:val="0"/>
              <w:jc w:val="center"/>
              <w:textAlignment w:val="baseline"/>
              <w:rPr>
                <w:rFonts w:ascii="Calibri" w:hAnsi="Calibri"/>
                <w:sz w:val="20"/>
                <w:szCs w:val="28"/>
              </w:rPr>
            </w:pPr>
            <w:r w:rsidRPr="003C466D">
              <w:rPr>
                <w:rFonts w:ascii="Calibri" w:hAnsi="Calibri"/>
                <w:sz w:val="20"/>
                <w:szCs w:val="28"/>
              </w:rPr>
              <w:t>Energetiniai ir technologiniai ištekliai</w:t>
            </w:r>
          </w:p>
        </w:tc>
        <w:tc>
          <w:tcPr>
            <w:tcW w:w="3685" w:type="dxa"/>
            <w:tcBorders>
              <w:top w:val="single" w:sz="4" w:space="0" w:color="auto"/>
              <w:left w:val="single" w:sz="4" w:space="0" w:color="auto"/>
              <w:bottom w:val="single" w:sz="4" w:space="0" w:color="auto"/>
              <w:right w:val="single" w:sz="4" w:space="0" w:color="auto"/>
            </w:tcBorders>
            <w:vAlign w:val="center"/>
          </w:tcPr>
          <w:p w14:paraId="4F93D179" w14:textId="77777777" w:rsidR="00921A34" w:rsidRPr="003C466D" w:rsidRDefault="00921A34" w:rsidP="003A603C">
            <w:pPr>
              <w:suppressAutoHyphens/>
              <w:adjustRightInd w:val="0"/>
              <w:jc w:val="center"/>
              <w:textAlignment w:val="baseline"/>
              <w:rPr>
                <w:rFonts w:ascii="Calibri" w:hAnsi="Calibri"/>
                <w:sz w:val="20"/>
                <w:szCs w:val="28"/>
              </w:rPr>
            </w:pPr>
            <w:r w:rsidRPr="003C466D">
              <w:rPr>
                <w:rFonts w:ascii="Calibri" w:hAnsi="Calibri"/>
                <w:sz w:val="20"/>
                <w:szCs w:val="28"/>
              </w:rPr>
              <w:t>Transportavimo būdas</w:t>
            </w:r>
          </w:p>
        </w:tc>
        <w:tc>
          <w:tcPr>
            <w:tcW w:w="2552" w:type="dxa"/>
            <w:tcBorders>
              <w:top w:val="single" w:sz="4" w:space="0" w:color="auto"/>
              <w:left w:val="single" w:sz="4" w:space="0" w:color="auto"/>
              <w:bottom w:val="single" w:sz="4" w:space="0" w:color="auto"/>
              <w:right w:val="single" w:sz="4" w:space="0" w:color="auto"/>
            </w:tcBorders>
            <w:vAlign w:val="center"/>
          </w:tcPr>
          <w:p w14:paraId="74D7FE39" w14:textId="77777777" w:rsidR="00921A34" w:rsidRPr="003C466D" w:rsidRDefault="00921A34" w:rsidP="003A603C">
            <w:pPr>
              <w:suppressAutoHyphens/>
              <w:adjustRightInd w:val="0"/>
              <w:jc w:val="center"/>
              <w:textAlignment w:val="baseline"/>
              <w:rPr>
                <w:rFonts w:ascii="Calibri" w:hAnsi="Calibri"/>
                <w:sz w:val="20"/>
                <w:szCs w:val="28"/>
              </w:rPr>
            </w:pPr>
            <w:r w:rsidRPr="003C466D">
              <w:rPr>
                <w:rFonts w:ascii="Calibri" w:hAnsi="Calibri"/>
                <w:sz w:val="20"/>
                <w:szCs w:val="28"/>
              </w:rPr>
              <w:t>Planuojamas sunaudojimas,</w:t>
            </w:r>
          </w:p>
          <w:p w14:paraId="1D40C6CC" w14:textId="77777777" w:rsidR="00921A34" w:rsidRPr="003C466D" w:rsidRDefault="00921A34" w:rsidP="003A603C">
            <w:pPr>
              <w:suppressAutoHyphens/>
              <w:adjustRightInd w:val="0"/>
              <w:jc w:val="center"/>
              <w:textAlignment w:val="baseline"/>
              <w:rPr>
                <w:rFonts w:ascii="Calibri" w:hAnsi="Calibri"/>
                <w:sz w:val="20"/>
                <w:szCs w:val="28"/>
              </w:rPr>
            </w:pPr>
            <w:r w:rsidRPr="003C466D">
              <w:rPr>
                <w:rFonts w:ascii="Calibri" w:hAnsi="Calibri"/>
                <w:sz w:val="20"/>
                <w:szCs w:val="28"/>
              </w:rPr>
              <w:t>matavimo vnt. (t, m</w:t>
            </w:r>
            <w:r w:rsidRPr="003C466D">
              <w:rPr>
                <w:rFonts w:ascii="Calibri" w:hAnsi="Calibri"/>
                <w:sz w:val="20"/>
                <w:szCs w:val="28"/>
                <w:vertAlign w:val="superscript"/>
              </w:rPr>
              <w:t>3</w:t>
            </w:r>
            <w:r w:rsidRPr="003C466D">
              <w:rPr>
                <w:rFonts w:ascii="Calibri" w:hAnsi="Calibri"/>
                <w:sz w:val="20"/>
                <w:szCs w:val="28"/>
              </w:rPr>
              <w:t>, KWh ir kt.)</w:t>
            </w:r>
          </w:p>
        </w:tc>
        <w:tc>
          <w:tcPr>
            <w:tcW w:w="4536" w:type="dxa"/>
            <w:tcBorders>
              <w:top w:val="single" w:sz="4" w:space="0" w:color="auto"/>
              <w:left w:val="single" w:sz="4" w:space="0" w:color="auto"/>
              <w:bottom w:val="single" w:sz="4" w:space="0" w:color="auto"/>
              <w:right w:val="single" w:sz="4" w:space="0" w:color="auto"/>
            </w:tcBorders>
          </w:tcPr>
          <w:p w14:paraId="59173DC6" w14:textId="77777777" w:rsidR="00921A34" w:rsidRPr="003C466D" w:rsidRDefault="00921A34" w:rsidP="00466027">
            <w:pPr>
              <w:suppressAutoHyphens/>
              <w:adjustRightInd w:val="0"/>
              <w:jc w:val="center"/>
              <w:textAlignment w:val="baseline"/>
              <w:rPr>
                <w:rFonts w:ascii="Calibri" w:hAnsi="Calibri"/>
                <w:sz w:val="20"/>
                <w:szCs w:val="28"/>
              </w:rPr>
            </w:pPr>
            <w:r w:rsidRPr="003C466D">
              <w:rPr>
                <w:rFonts w:ascii="Calibri" w:hAnsi="Calibri"/>
                <w:sz w:val="20"/>
                <w:szCs w:val="28"/>
              </w:rPr>
              <w:t>Kuro saugojimo būdas (požeminės talpos, cisternos, statiniai, poveikio aplinkai riziką mažinantys betonu dengti kuro saugyklų plotai ir pan.)</w:t>
            </w:r>
          </w:p>
        </w:tc>
      </w:tr>
    </w:tbl>
    <w:p w14:paraId="6A740CC6" w14:textId="77777777" w:rsidR="00912DE6" w:rsidRPr="003C466D" w:rsidRDefault="00912DE6">
      <w:pPr>
        <w:rPr>
          <w:rFonts w:ascii="Calibri" w:hAnsi="Calibri"/>
          <w:sz w:val="2"/>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685"/>
        <w:gridCol w:w="2552"/>
        <w:gridCol w:w="4536"/>
      </w:tblGrid>
      <w:tr w:rsidR="00921A34" w:rsidRPr="003C466D" w14:paraId="0B7075CE" w14:textId="77777777">
        <w:trPr>
          <w:cantSplit/>
          <w:tblHeader/>
        </w:trPr>
        <w:tc>
          <w:tcPr>
            <w:tcW w:w="3936" w:type="dxa"/>
            <w:tcBorders>
              <w:top w:val="single" w:sz="4" w:space="0" w:color="auto"/>
              <w:left w:val="single" w:sz="4" w:space="0" w:color="auto"/>
              <w:bottom w:val="single" w:sz="4" w:space="0" w:color="auto"/>
              <w:right w:val="single" w:sz="4" w:space="0" w:color="auto"/>
            </w:tcBorders>
            <w:vAlign w:val="center"/>
          </w:tcPr>
          <w:p w14:paraId="011B092F" w14:textId="77777777" w:rsidR="00921A34" w:rsidRPr="003C466D" w:rsidRDefault="00921A34" w:rsidP="00466027">
            <w:pPr>
              <w:suppressAutoHyphens/>
              <w:adjustRightInd w:val="0"/>
              <w:jc w:val="center"/>
              <w:textAlignment w:val="baseline"/>
              <w:rPr>
                <w:rFonts w:ascii="Calibri" w:hAnsi="Calibri"/>
                <w:sz w:val="20"/>
                <w:szCs w:val="28"/>
              </w:rPr>
            </w:pPr>
            <w:r w:rsidRPr="003C466D">
              <w:rPr>
                <w:rFonts w:ascii="Calibri" w:hAnsi="Calibri"/>
                <w:sz w:val="20"/>
                <w:szCs w:val="28"/>
              </w:rPr>
              <w:t>1</w:t>
            </w:r>
          </w:p>
        </w:tc>
        <w:tc>
          <w:tcPr>
            <w:tcW w:w="3685" w:type="dxa"/>
            <w:tcBorders>
              <w:top w:val="single" w:sz="4" w:space="0" w:color="auto"/>
              <w:left w:val="single" w:sz="4" w:space="0" w:color="auto"/>
              <w:bottom w:val="single" w:sz="4" w:space="0" w:color="auto"/>
              <w:right w:val="single" w:sz="4" w:space="0" w:color="auto"/>
            </w:tcBorders>
          </w:tcPr>
          <w:p w14:paraId="053C1037" w14:textId="77777777" w:rsidR="00921A34" w:rsidRPr="003C466D" w:rsidRDefault="00921A34" w:rsidP="00466027">
            <w:pPr>
              <w:suppressAutoHyphens/>
              <w:adjustRightInd w:val="0"/>
              <w:jc w:val="center"/>
              <w:textAlignment w:val="baseline"/>
              <w:rPr>
                <w:rFonts w:ascii="Calibri" w:hAnsi="Calibri"/>
                <w:sz w:val="20"/>
                <w:szCs w:val="28"/>
              </w:rPr>
            </w:pPr>
            <w:r w:rsidRPr="003C466D">
              <w:rPr>
                <w:rFonts w:ascii="Calibri" w:hAnsi="Calibri"/>
                <w:sz w:val="20"/>
                <w:szCs w:val="28"/>
              </w:rPr>
              <w:t>2</w:t>
            </w:r>
          </w:p>
        </w:tc>
        <w:tc>
          <w:tcPr>
            <w:tcW w:w="2552" w:type="dxa"/>
            <w:tcBorders>
              <w:top w:val="single" w:sz="4" w:space="0" w:color="auto"/>
              <w:left w:val="single" w:sz="4" w:space="0" w:color="auto"/>
              <w:bottom w:val="single" w:sz="4" w:space="0" w:color="auto"/>
              <w:right w:val="single" w:sz="4" w:space="0" w:color="auto"/>
            </w:tcBorders>
            <w:vAlign w:val="center"/>
          </w:tcPr>
          <w:p w14:paraId="6C46D40A" w14:textId="77777777" w:rsidR="00921A34" w:rsidRPr="003C466D" w:rsidRDefault="00921A34" w:rsidP="00466027">
            <w:pPr>
              <w:suppressAutoHyphens/>
              <w:adjustRightInd w:val="0"/>
              <w:jc w:val="center"/>
              <w:textAlignment w:val="baseline"/>
              <w:rPr>
                <w:rFonts w:ascii="Calibri" w:hAnsi="Calibri"/>
                <w:sz w:val="20"/>
                <w:szCs w:val="28"/>
              </w:rPr>
            </w:pPr>
            <w:r w:rsidRPr="003C466D">
              <w:rPr>
                <w:rFonts w:ascii="Calibri" w:hAnsi="Calibri"/>
                <w:sz w:val="20"/>
                <w:szCs w:val="28"/>
              </w:rPr>
              <w:t>3</w:t>
            </w:r>
          </w:p>
        </w:tc>
        <w:tc>
          <w:tcPr>
            <w:tcW w:w="4536" w:type="dxa"/>
            <w:tcBorders>
              <w:top w:val="single" w:sz="4" w:space="0" w:color="auto"/>
              <w:left w:val="single" w:sz="4" w:space="0" w:color="auto"/>
              <w:bottom w:val="single" w:sz="4" w:space="0" w:color="auto"/>
              <w:right w:val="single" w:sz="4" w:space="0" w:color="auto"/>
            </w:tcBorders>
          </w:tcPr>
          <w:p w14:paraId="74416299" w14:textId="77777777" w:rsidR="00921A34" w:rsidRPr="003C466D" w:rsidRDefault="00921A34" w:rsidP="00466027">
            <w:pPr>
              <w:suppressAutoHyphens/>
              <w:adjustRightInd w:val="0"/>
              <w:jc w:val="center"/>
              <w:textAlignment w:val="baseline"/>
              <w:rPr>
                <w:rFonts w:ascii="Calibri" w:hAnsi="Calibri"/>
                <w:sz w:val="20"/>
                <w:szCs w:val="28"/>
              </w:rPr>
            </w:pPr>
            <w:r w:rsidRPr="003C466D">
              <w:rPr>
                <w:rFonts w:ascii="Calibri" w:hAnsi="Calibri"/>
                <w:sz w:val="20"/>
                <w:szCs w:val="28"/>
              </w:rPr>
              <w:t>4</w:t>
            </w:r>
          </w:p>
        </w:tc>
      </w:tr>
      <w:tr w:rsidR="00FA6BA7" w:rsidRPr="003C466D" w14:paraId="6F2E37B0"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4641ACD" w14:textId="77777777" w:rsidR="00FA6BA7" w:rsidRPr="003C466D" w:rsidRDefault="00FA6BA7" w:rsidP="00466027">
            <w:pPr>
              <w:suppressAutoHyphens/>
              <w:adjustRightInd w:val="0"/>
              <w:textAlignment w:val="baseline"/>
              <w:rPr>
                <w:rFonts w:ascii="Calibri" w:hAnsi="Calibri"/>
                <w:sz w:val="20"/>
                <w:szCs w:val="28"/>
              </w:rPr>
            </w:pPr>
            <w:r w:rsidRPr="003C466D">
              <w:rPr>
                <w:rFonts w:ascii="Calibri" w:hAnsi="Calibri"/>
                <w:sz w:val="20"/>
                <w:szCs w:val="28"/>
              </w:rPr>
              <w:t>a) elektros energija</w:t>
            </w:r>
          </w:p>
        </w:tc>
        <w:tc>
          <w:tcPr>
            <w:tcW w:w="3685" w:type="dxa"/>
            <w:tcBorders>
              <w:top w:val="single" w:sz="4" w:space="0" w:color="auto"/>
              <w:left w:val="single" w:sz="4" w:space="0" w:color="auto"/>
              <w:bottom w:val="single" w:sz="4" w:space="0" w:color="auto"/>
              <w:right w:val="single" w:sz="4" w:space="0" w:color="auto"/>
            </w:tcBorders>
          </w:tcPr>
          <w:p w14:paraId="3F6528CD" w14:textId="77777777" w:rsidR="00FA6BA7" w:rsidRPr="003C466D" w:rsidRDefault="00FA6BA7" w:rsidP="00F55251">
            <w:pPr>
              <w:suppressAutoHyphens/>
              <w:adjustRightInd w:val="0"/>
              <w:jc w:val="center"/>
              <w:textAlignment w:val="baseline"/>
              <w:rPr>
                <w:rFonts w:ascii="Calibri" w:hAnsi="Calibri"/>
                <w:sz w:val="22"/>
                <w:szCs w:val="22"/>
              </w:rPr>
            </w:pPr>
            <w:r w:rsidRPr="003C466D">
              <w:rPr>
                <w:rFonts w:ascii="Calibri" w:hAnsi="Calibri"/>
                <w:sz w:val="22"/>
                <w:szCs w:val="22"/>
              </w:rPr>
              <w:t>Elektros tinklai</w:t>
            </w:r>
          </w:p>
        </w:tc>
        <w:tc>
          <w:tcPr>
            <w:tcW w:w="2552" w:type="dxa"/>
            <w:tcBorders>
              <w:top w:val="single" w:sz="4" w:space="0" w:color="auto"/>
              <w:left w:val="single" w:sz="4" w:space="0" w:color="auto"/>
              <w:bottom w:val="single" w:sz="4" w:space="0" w:color="auto"/>
              <w:right w:val="single" w:sz="4" w:space="0" w:color="auto"/>
            </w:tcBorders>
            <w:vAlign w:val="center"/>
          </w:tcPr>
          <w:p w14:paraId="26DB23E8" w14:textId="77777777" w:rsidR="00FA6BA7" w:rsidRPr="003C466D" w:rsidRDefault="00FA6BA7" w:rsidP="00F55251">
            <w:pPr>
              <w:suppressAutoHyphens/>
              <w:adjustRightInd w:val="0"/>
              <w:jc w:val="center"/>
              <w:textAlignment w:val="baseline"/>
              <w:rPr>
                <w:rFonts w:ascii="Calibri" w:hAnsi="Calibri"/>
                <w:sz w:val="22"/>
                <w:szCs w:val="22"/>
              </w:rPr>
            </w:pPr>
            <w:r w:rsidRPr="003C466D">
              <w:rPr>
                <w:rFonts w:ascii="Calibri" w:hAnsi="Calibri"/>
                <w:sz w:val="22"/>
                <w:szCs w:val="22"/>
              </w:rPr>
              <w:t>2100 MWh</w:t>
            </w:r>
          </w:p>
        </w:tc>
        <w:tc>
          <w:tcPr>
            <w:tcW w:w="4536" w:type="dxa"/>
            <w:tcBorders>
              <w:top w:val="single" w:sz="4" w:space="0" w:color="auto"/>
              <w:left w:val="single" w:sz="4" w:space="0" w:color="auto"/>
              <w:bottom w:val="single" w:sz="4" w:space="0" w:color="auto"/>
              <w:right w:val="single" w:sz="4" w:space="0" w:color="auto"/>
            </w:tcBorders>
          </w:tcPr>
          <w:p w14:paraId="3FFD302E" w14:textId="77777777" w:rsidR="00FA6BA7" w:rsidRPr="003C466D" w:rsidRDefault="00FA6BA7" w:rsidP="00F55251">
            <w:pPr>
              <w:suppressAutoHyphens/>
              <w:adjustRightInd w:val="0"/>
              <w:jc w:val="center"/>
              <w:textAlignment w:val="baseline"/>
              <w:rPr>
                <w:rFonts w:ascii="Calibri" w:hAnsi="Calibri"/>
                <w:sz w:val="22"/>
                <w:szCs w:val="22"/>
              </w:rPr>
            </w:pPr>
            <w:r w:rsidRPr="003C466D">
              <w:rPr>
                <w:rFonts w:ascii="Calibri" w:hAnsi="Calibri"/>
                <w:sz w:val="22"/>
                <w:szCs w:val="22"/>
              </w:rPr>
              <w:t>X</w:t>
            </w:r>
          </w:p>
        </w:tc>
      </w:tr>
      <w:tr w:rsidR="00921A34" w:rsidRPr="003C466D" w14:paraId="26DE7C21"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5B1B591E"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b) šiluminė energija</w:t>
            </w:r>
          </w:p>
        </w:tc>
        <w:tc>
          <w:tcPr>
            <w:tcW w:w="3685" w:type="dxa"/>
            <w:tcBorders>
              <w:top w:val="single" w:sz="4" w:space="0" w:color="auto"/>
              <w:left w:val="single" w:sz="4" w:space="0" w:color="auto"/>
              <w:bottom w:val="single" w:sz="4" w:space="0" w:color="auto"/>
              <w:right w:val="single" w:sz="4" w:space="0" w:color="auto"/>
            </w:tcBorders>
          </w:tcPr>
          <w:p w14:paraId="4336A93E" w14:textId="77777777" w:rsidR="00921A34" w:rsidRPr="003C466D" w:rsidRDefault="00921A34" w:rsidP="00466027">
            <w:pPr>
              <w:suppressAutoHyphens/>
              <w:adjustRightInd w:val="0"/>
              <w:jc w:val="center"/>
              <w:textAlignment w:val="baseline"/>
              <w:rPr>
                <w:rFonts w:ascii="Calibri" w:hAnsi="Calibri"/>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3078518" w14:textId="77777777" w:rsidR="00921A34" w:rsidRPr="003C466D" w:rsidRDefault="00921A34" w:rsidP="00466027">
            <w:pPr>
              <w:suppressAutoHyphens/>
              <w:adjustRightInd w:val="0"/>
              <w:jc w:val="center"/>
              <w:textAlignment w:val="baseline"/>
              <w:rPr>
                <w:rFonts w:ascii="Calibri" w:hAnsi="Calibri"/>
                <w:sz w:val="22"/>
                <w:szCs w:val="22"/>
              </w:rPr>
            </w:pPr>
          </w:p>
        </w:tc>
        <w:tc>
          <w:tcPr>
            <w:tcW w:w="4536" w:type="dxa"/>
            <w:tcBorders>
              <w:top w:val="single" w:sz="4" w:space="0" w:color="auto"/>
              <w:left w:val="single" w:sz="4" w:space="0" w:color="auto"/>
              <w:bottom w:val="single" w:sz="4" w:space="0" w:color="auto"/>
              <w:right w:val="single" w:sz="4" w:space="0" w:color="auto"/>
            </w:tcBorders>
          </w:tcPr>
          <w:p w14:paraId="7289ADD3" w14:textId="77777777" w:rsidR="00921A34" w:rsidRPr="003C466D" w:rsidRDefault="00921A34" w:rsidP="00466027">
            <w:pPr>
              <w:suppressAutoHyphens/>
              <w:adjustRightInd w:val="0"/>
              <w:jc w:val="center"/>
              <w:textAlignment w:val="baseline"/>
              <w:rPr>
                <w:rFonts w:ascii="Calibri" w:hAnsi="Calibri"/>
                <w:sz w:val="22"/>
                <w:szCs w:val="22"/>
              </w:rPr>
            </w:pPr>
          </w:p>
        </w:tc>
      </w:tr>
      <w:tr w:rsidR="00FA6BA7" w:rsidRPr="003C466D" w14:paraId="69F4A46A"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04CB6DC" w14:textId="77777777" w:rsidR="00FA6BA7" w:rsidRPr="003C466D" w:rsidRDefault="00FA6BA7" w:rsidP="00466027">
            <w:pPr>
              <w:suppressAutoHyphens/>
              <w:adjustRightInd w:val="0"/>
              <w:textAlignment w:val="baseline"/>
              <w:rPr>
                <w:rFonts w:ascii="Calibri" w:hAnsi="Calibri"/>
                <w:sz w:val="20"/>
                <w:szCs w:val="28"/>
              </w:rPr>
            </w:pPr>
            <w:r w:rsidRPr="003C466D">
              <w:rPr>
                <w:rFonts w:ascii="Calibri" w:hAnsi="Calibri"/>
                <w:sz w:val="20"/>
                <w:szCs w:val="28"/>
              </w:rPr>
              <w:t>c) gamtinės dujos</w:t>
            </w:r>
          </w:p>
        </w:tc>
        <w:tc>
          <w:tcPr>
            <w:tcW w:w="3685" w:type="dxa"/>
            <w:tcBorders>
              <w:top w:val="single" w:sz="4" w:space="0" w:color="auto"/>
              <w:left w:val="single" w:sz="4" w:space="0" w:color="auto"/>
              <w:bottom w:val="single" w:sz="4" w:space="0" w:color="auto"/>
              <w:right w:val="single" w:sz="4" w:space="0" w:color="auto"/>
            </w:tcBorders>
          </w:tcPr>
          <w:p w14:paraId="5A0FEA97" w14:textId="77777777" w:rsidR="00FA6BA7" w:rsidRPr="003C466D" w:rsidRDefault="00FA6BA7" w:rsidP="00F55251">
            <w:pPr>
              <w:suppressAutoHyphens/>
              <w:adjustRightInd w:val="0"/>
              <w:jc w:val="center"/>
              <w:textAlignment w:val="baseline"/>
              <w:rPr>
                <w:rFonts w:ascii="Calibri" w:hAnsi="Calibri"/>
                <w:sz w:val="22"/>
                <w:szCs w:val="22"/>
              </w:rPr>
            </w:pPr>
            <w:r w:rsidRPr="003C466D">
              <w:rPr>
                <w:rFonts w:ascii="Calibri" w:hAnsi="Calibri"/>
                <w:sz w:val="22"/>
                <w:szCs w:val="22"/>
              </w:rPr>
              <w:t>Vamzdynai</w:t>
            </w:r>
          </w:p>
        </w:tc>
        <w:tc>
          <w:tcPr>
            <w:tcW w:w="2552" w:type="dxa"/>
            <w:tcBorders>
              <w:top w:val="single" w:sz="4" w:space="0" w:color="auto"/>
              <w:left w:val="single" w:sz="4" w:space="0" w:color="auto"/>
              <w:bottom w:val="single" w:sz="4" w:space="0" w:color="auto"/>
              <w:right w:val="single" w:sz="4" w:space="0" w:color="auto"/>
            </w:tcBorders>
            <w:vAlign w:val="center"/>
          </w:tcPr>
          <w:p w14:paraId="2FA78670" w14:textId="77777777" w:rsidR="00FA6BA7" w:rsidRPr="003C466D" w:rsidRDefault="00FA6BA7" w:rsidP="00F55251">
            <w:pPr>
              <w:suppressAutoHyphens/>
              <w:adjustRightInd w:val="0"/>
              <w:jc w:val="center"/>
              <w:textAlignment w:val="baseline"/>
              <w:rPr>
                <w:rFonts w:ascii="Calibri" w:hAnsi="Calibri"/>
                <w:sz w:val="22"/>
                <w:szCs w:val="22"/>
              </w:rPr>
            </w:pPr>
            <w:r w:rsidRPr="003C466D">
              <w:rPr>
                <w:rFonts w:ascii="Calibri" w:hAnsi="Calibri"/>
                <w:sz w:val="22"/>
                <w:szCs w:val="22"/>
              </w:rPr>
              <w:t>5 mln. Nm³</w:t>
            </w:r>
          </w:p>
        </w:tc>
        <w:tc>
          <w:tcPr>
            <w:tcW w:w="4536" w:type="dxa"/>
            <w:tcBorders>
              <w:top w:val="single" w:sz="4" w:space="0" w:color="auto"/>
              <w:left w:val="single" w:sz="4" w:space="0" w:color="auto"/>
              <w:bottom w:val="single" w:sz="4" w:space="0" w:color="auto"/>
              <w:right w:val="single" w:sz="4" w:space="0" w:color="auto"/>
            </w:tcBorders>
          </w:tcPr>
          <w:p w14:paraId="48DD3986" w14:textId="77777777" w:rsidR="00FA6BA7" w:rsidRPr="003C466D" w:rsidRDefault="00FA6BA7" w:rsidP="00F55251">
            <w:pPr>
              <w:suppressAutoHyphens/>
              <w:adjustRightInd w:val="0"/>
              <w:jc w:val="center"/>
              <w:textAlignment w:val="baseline"/>
              <w:rPr>
                <w:rFonts w:ascii="Calibri" w:hAnsi="Calibri"/>
                <w:sz w:val="22"/>
                <w:szCs w:val="22"/>
              </w:rPr>
            </w:pPr>
            <w:r w:rsidRPr="003C466D">
              <w:rPr>
                <w:rFonts w:ascii="Calibri" w:hAnsi="Calibri"/>
                <w:sz w:val="22"/>
                <w:szCs w:val="22"/>
              </w:rPr>
              <w:t>Vamzdynas</w:t>
            </w:r>
          </w:p>
        </w:tc>
      </w:tr>
      <w:tr w:rsidR="00921A34" w:rsidRPr="003C466D" w14:paraId="6B1E2602"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6954756F"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d) suskystintos dujos</w:t>
            </w:r>
          </w:p>
        </w:tc>
        <w:tc>
          <w:tcPr>
            <w:tcW w:w="3685" w:type="dxa"/>
            <w:tcBorders>
              <w:top w:val="single" w:sz="4" w:space="0" w:color="auto"/>
              <w:left w:val="single" w:sz="4" w:space="0" w:color="auto"/>
              <w:bottom w:val="single" w:sz="4" w:space="0" w:color="auto"/>
              <w:right w:val="single" w:sz="4" w:space="0" w:color="auto"/>
            </w:tcBorders>
          </w:tcPr>
          <w:p w14:paraId="682A17FC"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31E717A2"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098269B6"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7B24818D"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EA51215"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e) mazutas</w:t>
            </w:r>
          </w:p>
        </w:tc>
        <w:tc>
          <w:tcPr>
            <w:tcW w:w="3685" w:type="dxa"/>
            <w:tcBorders>
              <w:top w:val="single" w:sz="4" w:space="0" w:color="auto"/>
              <w:left w:val="single" w:sz="4" w:space="0" w:color="auto"/>
              <w:bottom w:val="single" w:sz="4" w:space="0" w:color="auto"/>
              <w:right w:val="single" w:sz="4" w:space="0" w:color="auto"/>
            </w:tcBorders>
          </w:tcPr>
          <w:p w14:paraId="1DB3BD78"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13787897"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0FB70416"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4828BDFD"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28AFBF4"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f) krosninis kuras</w:t>
            </w:r>
          </w:p>
        </w:tc>
        <w:tc>
          <w:tcPr>
            <w:tcW w:w="3685" w:type="dxa"/>
            <w:tcBorders>
              <w:top w:val="single" w:sz="4" w:space="0" w:color="auto"/>
              <w:left w:val="single" w:sz="4" w:space="0" w:color="auto"/>
              <w:bottom w:val="single" w:sz="4" w:space="0" w:color="auto"/>
              <w:right w:val="single" w:sz="4" w:space="0" w:color="auto"/>
            </w:tcBorders>
          </w:tcPr>
          <w:p w14:paraId="68F091AF"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7011E2CD"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7936D8D1"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18E7D215"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5E0D7AAF"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g) dyzelinas</w:t>
            </w:r>
          </w:p>
        </w:tc>
        <w:tc>
          <w:tcPr>
            <w:tcW w:w="3685" w:type="dxa"/>
            <w:tcBorders>
              <w:top w:val="single" w:sz="4" w:space="0" w:color="auto"/>
              <w:left w:val="single" w:sz="4" w:space="0" w:color="auto"/>
              <w:bottom w:val="single" w:sz="4" w:space="0" w:color="auto"/>
              <w:right w:val="single" w:sz="4" w:space="0" w:color="auto"/>
            </w:tcBorders>
          </w:tcPr>
          <w:p w14:paraId="46287B5E"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1A119F4A"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3118A111"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1D30FEDB"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10733F5B"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h) akmens anglis</w:t>
            </w:r>
          </w:p>
        </w:tc>
        <w:tc>
          <w:tcPr>
            <w:tcW w:w="3685" w:type="dxa"/>
            <w:tcBorders>
              <w:top w:val="single" w:sz="4" w:space="0" w:color="auto"/>
              <w:left w:val="single" w:sz="4" w:space="0" w:color="auto"/>
              <w:bottom w:val="single" w:sz="4" w:space="0" w:color="auto"/>
              <w:right w:val="single" w:sz="4" w:space="0" w:color="auto"/>
            </w:tcBorders>
          </w:tcPr>
          <w:p w14:paraId="305243BA"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5EFCFCDA"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2A7D1F92"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17D473E0"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7BADD0BA"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i) benzinas</w:t>
            </w:r>
          </w:p>
        </w:tc>
        <w:tc>
          <w:tcPr>
            <w:tcW w:w="3685" w:type="dxa"/>
            <w:tcBorders>
              <w:top w:val="single" w:sz="4" w:space="0" w:color="auto"/>
              <w:left w:val="single" w:sz="4" w:space="0" w:color="auto"/>
              <w:bottom w:val="single" w:sz="4" w:space="0" w:color="auto"/>
              <w:right w:val="single" w:sz="4" w:space="0" w:color="auto"/>
            </w:tcBorders>
          </w:tcPr>
          <w:p w14:paraId="562D601D"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25CD0BC8"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4649C9ED"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7F0ADE1F"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4C6E05A2"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j) biokuras:</w:t>
            </w:r>
          </w:p>
        </w:tc>
        <w:tc>
          <w:tcPr>
            <w:tcW w:w="3685" w:type="dxa"/>
            <w:tcBorders>
              <w:top w:val="single" w:sz="4" w:space="0" w:color="auto"/>
              <w:left w:val="single" w:sz="4" w:space="0" w:color="auto"/>
              <w:bottom w:val="single" w:sz="4" w:space="0" w:color="auto"/>
              <w:right w:val="single" w:sz="4" w:space="0" w:color="auto"/>
            </w:tcBorders>
          </w:tcPr>
          <w:p w14:paraId="33DAE69A"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6FCD781C"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3885C607"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6EEA454F"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5EF83476"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1)</w:t>
            </w:r>
          </w:p>
        </w:tc>
        <w:tc>
          <w:tcPr>
            <w:tcW w:w="3685" w:type="dxa"/>
            <w:tcBorders>
              <w:top w:val="single" w:sz="4" w:space="0" w:color="auto"/>
              <w:left w:val="single" w:sz="4" w:space="0" w:color="auto"/>
              <w:bottom w:val="single" w:sz="4" w:space="0" w:color="auto"/>
              <w:right w:val="single" w:sz="4" w:space="0" w:color="auto"/>
            </w:tcBorders>
          </w:tcPr>
          <w:p w14:paraId="73016D9A"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18D6ABE0"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7E8C7ED2" w14:textId="77777777" w:rsidR="00921A34" w:rsidRPr="003C466D" w:rsidRDefault="00921A34" w:rsidP="00466027">
            <w:pPr>
              <w:suppressAutoHyphens/>
              <w:adjustRightInd w:val="0"/>
              <w:jc w:val="center"/>
              <w:textAlignment w:val="baseline"/>
              <w:rPr>
                <w:rFonts w:ascii="Calibri" w:hAnsi="Calibri"/>
                <w:sz w:val="18"/>
              </w:rPr>
            </w:pPr>
          </w:p>
        </w:tc>
      </w:tr>
      <w:tr w:rsidR="00921A34" w:rsidRPr="003C466D" w14:paraId="56A81F27" w14:textId="77777777">
        <w:trPr>
          <w:cantSplit/>
        </w:trPr>
        <w:tc>
          <w:tcPr>
            <w:tcW w:w="3936" w:type="dxa"/>
            <w:tcBorders>
              <w:top w:val="single" w:sz="4" w:space="0" w:color="auto"/>
              <w:left w:val="single" w:sz="4" w:space="0" w:color="auto"/>
              <w:bottom w:val="single" w:sz="4" w:space="0" w:color="auto"/>
              <w:right w:val="single" w:sz="4" w:space="0" w:color="auto"/>
            </w:tcBorders>
            <w:vAlign w:val="center"/>
          </w:tcPr>
          <w:p w14:paraId="2C71CDD4" w14:textId="77777777" w:rsidR="00921A34" w:rsidRPr="003C466D" w:rsidRDefault="00921A34" w:rsidP="00466027">
            <w:pPr>
              <w:suppressAutoHyphens/>
              <w:adjustRightInd w:val="0"/>
              <w:textAlignment w:val="baseline"/>
              <w:rPr>
                <w:rFonts w:ascii="Calibri" w:hAnsi="Calibri"/>
                <w:sz w:val="20"/>
                <w:szCs w:val="28"/>
              </w:rPr>
            </w:pPr>
            <w:r w:rsidRPr="003C466D">
              <w:rPr>
                <w:rFonts w:ascii="Calibri" w:hAnsi="Calibri"/>
                <w:sz w:val="20"/>
                <w:szCs w:val="28"/>
              </w:rPr>
              <w:t>k) ir kiti</w:t>
            </w:r>
          </w:p>
        </w:tc>
        <w:tc>
          <w:tcPr>
            <w:tcW w:w="3685" w:type="dxa"/>
            <w:tcBorders>
              <w:top w:val="single" w:sz="4" w:space="0" w:color="auto"/>
              <w:left w:val="single" w:sz="4" w:space="0" w:color="auto"/>
              <w:bottom w:val="single" w:sz="4" w:space="0" w:color="auto"/>
              <w:right w:val="single" w:sz="4" w:space="0" w:color="auto"/>
            </w:tcBorders>
          </w:tcPr>
          <w:p w14:paraId="24F207AC" w14:textId="77777777" w:rsidR="00921A34" w:rsidRPr="003C466D" w:rsidRDefault="00921A34" w:rsidP="00466027">
            <w:pPr>
              <w:suppressAutoHyphens/>
              <w:adjustRightInd w:val="0"/>
              <w:jc w:val="center"/>
              <w:textAlignment w:val="baseline"/>
              <w:rPr>
                <w:rFonts w:ascii="Calibri" w:hAnsi="Calibri"/>
                <w:sz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741D1A29" w14:textId="77777777" w:rsidR="00921A34" w:rsidRPr="003C466D" w:rsidRDefault="00921A34" w:rsidP="00466027">
            <w:pPr>
              <w:suppressAutoHyphens/>
              <w:adjustRightInd w:val="0"/>
              <w:jc w:val="center"/>
              <w:textAlignment w:val="baseline"/>
              <w:rPr>
                <w:rFonts w:ascii="Calibri" w:hAnsi="Calibri"/>
                <w:sz w:val="18"/>
              </w:rPr>
            </w:pPr>
          </w:p>
        </w:tc>
        <w:tc>
          <w:tcPr>
            <w:tcW w:w="4536" w:type="dxa"/>
            <w:tcBorders>
              <w:top w:val="single" w:sz="4" w:space="0" w:color="auto"/>
              <w:left w:val="single" w:sz="4" w:space="0" w:color="auto"/>
              <w:bottom w:val="single" w:sz="4" w:space="0" w:color="auto"/>
              <w:right w:val="single" w:sz="4" w:space="0" w:color="auto"/>
            </w:tcBorders>
          </w:tcPr>
          <w:p w14:paraId="1B819E71" w14:textId="77777777" w:rsidR="00921A34" w:rsidRPr="003C466D" w:rsidRDefault="00921A34" w:rsidP="00466027">
            <w:pPr>
              <w:suppressAutoHyphens/>
              <w:adjustRightInd w:val="0"/>
              <w:jc w:val="center"/>
              <w:textAlignment w:val="baseline"/>
              <w:rPr>
                <w:rFonts w:ascii="Calibri" w:hAnsi="Calibri"/>
                <w:sz w:val="18"/>
              </w:rPr>
            </w:pPr>
          </w:p>
        </w:tc>
      </w:tr>
    </w:tbl>
    <w:p w14:paraId="0AC00DA9" w14:textId="77777777" w:rsidR="00CA664B" w:rsidRPr="001A2806" w:rsidRDefault="00CA664B" w:rsidP="00466027">
      <w:pPr>
        <w:suppressAutoHyphens/>
        <w:adjustRightInd w:val="0"/>
        <w:ind w:firstLine="567"/>
        <w:textAlignment w:val="baseline"/>
        <w:rPr>
          <w:rFonts w:ascii="Calibri" w:hAnsi="Calibri"/>
          <w:sz w:val="16"/>
          <w:szCs w:val="16"/>
        </w:rPr>
      </w:pPr>
    </w:p>
    <w:p w14:paraId="04D8D4DB" w14:textId="77777777" w:rsidR="00921A34" w:rsidRPr="003C466D" w:rsidRDefault="00274C51" w:rsidP="00466027">
      <w:pPr>
        <w:suppressAutoHyphens/>
        <w:adjustRightInd w:val="0"/>
        <w:ind w:firstLine="567"/>
        <w:textAlignment w:val="baseline"/>
        <w:rPr>
          <w:rFonts w:ascii="Calibri" w:hAnsi="Calibri"/>
          <w:sz w:val="22"/>
        </w:rPr>
      </w:pPr>
      <w:r w:rsidRPr="003C466D">
        <w:rPr>
          <w:rFonts w:ascii="Calibri" w:hAnsi="Calibri"/>
          <w:sz w:val="22"/>
        </w:rPr>
        <w:t>3 lentelė. Energijos gamyba</w:t>
      </w:r>
    </w:p>
    <w:p w14:paraId="0D6A7B7A" w14:textId="77777777" w:rsidR="00921A34" w:rsidRPr="003C466D" w:rsidRDefault="00274C51" w:rsidP="00274C51">
      <w:pPr>
        <w:suppressAutoHyphens/>
        <w:adjustRightInd w:val="0"/>
        <w:ind w:firstLine="567"/>
        <w:textAlignment w:val="baseline"/>
        <w:rPr>
          <w:rFonts w:ascii="Calibri" w:hAnsi="Calibri"/>
        </w:rPr>
      </w:pPr>
      <w:r w:rsidRPr="003C466D">
        <w:rPr>
          <w:rFonts w:ascii="Calibri" w:hAnsi="Calibri"/>
        </w:rPr>
        <w:t>Lentele nepildoma, energija negaminama.</w:t>
      </w:r>
    </w:p>
    <w:p w14:paraId="490FA759" w14:textId="77777777" w:rsidR="00921A34" w:rsidRPr="001A2806" w:rsidRDefault="00921A34" w:rsidP="00466027">
      <w:pPr>
        <w:suppressAutoHyphens/>
        <w:adjustRightInd w:val="0"/>
        <w:ind w:firstLine="567"/>
        <w:jc w:val="center"/>
        <w:textAlignment w:val="baseline"/>
        <w:rPr>
          <w:rFonts w:ascii="Calibri" w:hAnsi="Calibri"/>
          <w:b/>
          <w:sz w:val="6"/>
          <w:szCs w:val="6"/>
        </w:rPr>
      </w:pPr>
      <w:bookmarkStart w:id="0" w:name="_Toc451333670"/>
    </w:p>
    <w:p w14:paraId="7893EBBA" w14:textId="77777777" w:rsidR="00921A34" w:rsidRPr="003C466D" w:rsidRDefault="00921A34" w:rsidP="00466027">
      <w:pPr>
        <w:suppressAutoHyphens/>
        <w:adjustRightInd w:val="0"/>
        <w:ind w:firstLine="567"/>
        <w:jc w:val="center"/>
        <w:textAlignment w:val="baseline"/>
        <w:rPr>
          <w:rFonts w:ascii="Calibri" w:hAnsi="Calibri"/>
          <w:b/>
        </w:rPr>
      </w:pPr>
      <w:r w:rsidRPr="003C466D">
        <w:rPr>
          <w:rFonts w:ascii="Calibri" w:hAnsi="Calibri"/>
          <w:b/>
        </w:rPr>
        <w:lastRenderedPageBreak/>
        <w:t>III. GAMYBOS PROCESAI</w:t>
      </w:r>
      <w:bookmarkEnd w:id="0"/>
    </w:p>
    <w:p w14:paraId="5DC73C13" w14:textId="77777777" w:rsidR="00921A34" w:rsidRPr="003C466D" w:rsidRDefault="00921A34" w:rsidP="00466027">
      <w:pPr>
        <w:suppressAutoHyphens/>
        <w:adjustRightInd w:val="0"/>
        <w:ind w:firstLine="567"/>
        <w:jc w:val="both"/>
        <w:textAlignment w:val="baseline"/>
        <w:rPr>
          <w:rFonts w:ascii="Calibri" w:hAnsi="Calibri"/>
          <w:sz w:val="22"/>
        </w:rPr>
      </w:pPr>
    </w:p>
    <w:p w14:paraId="3F588855" w14:textId="77777777" w:rsidR="00274C51" w:rsidRPr="003C466D" w:rsidRDefault="00921A34" w:rsidP="00274C51">
      <w:pPr>
        <w:suppressAutoHyphens/>
        <w:adjustRightInd w:val="0"/>
        <w:ind w:firstLine="567"/>
        <w:jc w:val="both"/>
        <w:textAlignment w:val="baseline"/>
        <w:rPr>
          <w:rFonts w:ascii="Calibri" w:hAnsi="Calibri"/>
          <w:b/>
          <w:szCs w:val="22"/>
        </w:rPr>
      </w:pPr>
      <w:r w:rsidRPr="003C466D">
        <w:rPr>
          <w:rFonts w:ascii="Calibri" w:hAnsi="Calibri"/>
          <w:b/>
          <w:szCs w:val="22"/>
        </w:rPr>
        <w:t xml:space="preserve">10. </w:t>
      </w:r>
      <w:r w:rsidR="00017415" w:rsidRPr="003C466D">
        <w:rPr>
          <w:rFonts w:ascii="Calibri" w:hAnsi="Calibri"/>
          <w:b/>
          <w:szCs w:val="22"/>
        </w:rPr>
        <w:t>Detalus įrenginyje vykdomos ir (ar) planuojamos vykdyti ūkinės veiklos rūšių aprašymas ir įrenginių, kuriuose vykdoma atitinkamų rūšių veikla, išdėstymas teritorijoje. Informacija apie įrenginių priskyrimą prie pot</w:t>
      </w:r>
      <w:bookmarkStart w:id="1" w:name="_Toc451333671"/>
      <w:r w:rsidR="00274C51" w:rsidRPr="003C466D">
        <w:rPr>
          <w:rFonts w:ascii="Calibri" w:hAnsi="Calibri"/>
          <w:b/>
          <w:szCs w:val="22"/>
        </w:rPr>
        <w:t>encialiai pavojingų įrenginių.</w:t>
      </w:r>
    </w:p>
    <w:p w14:paraId="42730024" w14:textId="77777777" w:rsidR="00274C51" w:rsidRPr="002F78AB" w:rsidRDefault="00274C51" w:rsidP="00A705B4">
      <w:pPr>
        <w:suppressAutoHyphens/>
        <w:adjustRightInd w:val="0"/>
        <w:ind w:firstLine="720"/>
        <w:jc w:val="both"/>
        <w:textAlignment w:val="baseline"/>
        <w:rPr>
          <w:rFonts w:ascii="Calibri" w:hAnsi="Calibri"/>
        </w:rPr>
      </w:pPr>
      <w:r w:rsidRPr="003C466D">
        <w:rPr>
          <w:rFonts w:ascii="Calibri" w:hAnsi="Calibri"/>
        </w:rPr>
        <w:t xml:space="preserve">Jauniūnų DKS įrengti 3 kompresoriniai agregatai (2 darbiniai ir vienas rezervinis). </w:t>
      </w:r>
      <w:r w:rsidR="000B2E66">
        <w:rPr>
          <w:rFonts w:ascii="Calibri" w:hAnsi="Calibri"/>
        </w:rPr>
        <w:t>K</w:t>
      </w:r>
      <w:r w:rsidR="00830A24">
        <w:rPr>
          <w:rFonts w:ascii="Calibri" w:hAnsi="Calibri"/>
        </w:rPr>
        <w:t>ompresorinio agregato</w:t>
      </w:r>
      <w:r w:rsidR="00830A24" w:rsidRPr="003C466D">
        <w:rPr>
          <w:rFonts w:ascii="Calibri" w:hAnsi="Calibri"/>
        </w:rPr>
        <w:t xml:space="preserve"> </w:t>
      </w:r>
      <w:r w:rsidRPr="003C466D">
        <w:rPr>
          <w:rFonts w:ascii="Calibri" w:hAnsi="Calibri"/>
        </w:rPr>
        <w:t xml:space="preserve">„THM 1304-11“ nominalus šiluminis galingumas yra 38 MW </w:t>
      </w:r>
      <w:r w:rsidRPr="003C466D">
        <w:rPr>
          <w:rFonts w:ascii="Calibri" w:hAnsi="Calibri"/>
          <w:lang w:eastAsia="ar-SA"/>
        </w:rPr>
        <w:t xml:space="preserve">(bendra 3 </w:t>
      </w:r>
      <w:r w:rsidR="00830A24">
        <w:rPr>
          <w:rFonts w:ascii="Calibri" w:hAnsi="Calibri"/>
          <w:lang w:eastAsia="ar-SA"/>
        </w:rPr>
        <w:t xml:space="preserve">kompresorinių agregatų </w:t>
      </w:r>
      <w:r w:rsidRPr="003C466D">
        <w:rPr>
          <w:rFonts w:ascii="Calibri" w:hAnsi="Calibri"/>
          <w:lang w:eastAsia="ar-SA"/>
        </w:rPr>
        <w:t>šiluminė galia 114 MW)</w:t>
      </w:r>
      <w:r w:rsidRPr="003C466D">
        <w:rPr>
          <w:rFonts w:ascii="Calibri" w:hAnsi="Calibri"/>
        </w:rPr>
        <w:t>.</w:t>
      </w:r>
    </w:p>
    <w:p w14:paraId="50D9480F" w14:textId="77777777" w:rsidR="001117E2" w:rsidRPr="00EF6E5A" w:rsidRDefault="000B2E66" w:rsidP="00022252">
      <w:pPr>
        <w:autoSpaceDE w:val="0"/>
        <w:autoSpaceDN w:val="0"/>
        <w:adjustRightInd w:val="0"/>
        <w:ind w:firstLine="720"/>
        <w:rPr>
          <w:rFonts w:ascii="Calibri" w:hAnsi="Calibri" w:cs="ArialMT"/>
          <w:lang w:eastAsia="en-US"/>
        </w:rPr>
      </w:pPr>
      <w:r>
        <w:rPr>
          <w:rFonts w:ascii="Calibri" w:hAnsi="Calibri" w:cs="ArialMT"/>
          <w:lang w:eastAsia="en-US"/>
        </w:rPr>
        <w:t>K</w:t>
      </w:r>
      <w:r w:rsidR="001117E2" w:rsidRPr="00EF6E5A">
        <w:rPr>
          <w:rFonts w:ascii="Calibri" w:hAnsi="Calibri" w:cs="ArialMT"/>
          <w:lang w:eastAsia="en-US"/>
        </w:rPr>
        <w:t xml:space="preserve">ompresoriuose </w:t>
      </w:r>
      <w:r>
        <w:rPr>
          <w:rFonts w:ascii="Calibri" w:hAnsi="Calibri" w:cs="ArialMT"/>
          <w:lang w:eastAsia="en-US"/>
        </w:rPr>
        <w:t xml:space="preserve">agregatuose </w:t>
      </w:r>
      <w:r w:rsidR="001117E2" w:rsidRPr="00EF6E5A">
        <w:rPr>
          <w:rFonts w:ascii="Calibri" w:hAnsi="Calibri" w:cs="ArialMT"/>
          <w:lang w:eastAsia="en-US"/>
        </w:rPr>
        <w:t xml:space="preserve">naudojama tepimo alyva (uždarame cikle), kuri </w:t>
      </w:r>
      <w:r w:rsidR="00C3272C">
        <w:rPr>
          <w:rFonts w:ascii="Calibri" w:hAnsi="Calibri" w:cs="ArialMT"/>
          <w:lang w:eastAsia="en-US"/>
        </w:rPr>
        <w:t>laikoma</w:t>
      </w:r>
      <w:r w:rsidR="00C3272C" w:rsidRPr="00EF6E5A">
        <w:rPr>
          <w:rFonts w:ascii="Calibri" w:hAnsi="Calibri" w:cs="ArialMT"/>
          <w:lang w:eastAsia="en-US"/>
        </w:rPr>
        <w:t xml:space="preserve"> </w:t>
      </w:r>
      <w:r w:rsidR="00E73218" w:rsidRPr="00EF6E5A">
        <w:rPr>
          <w:rFonts w:ascii="Calibri" w:hAnsi="Calibri" w:cs="ArialMT"/>
          <w:lang w:eastAsia="en-US"/>
        </w:rPr>
        <w:t>3</w:t>
      </w:r>
      <w:r w:rsidR="00022252" w:rsidRPr="00EF6E5A">
        <w:rPr>
          <w:rFonts w:ascii="Calibri" w:hAnsi="Calibri" w:cs="ArialMT"/>
          <w:lang w:eastAsia="en-US"/>
        </w:rPr>
        <w:t xml:space="preserve"> talpose po 8,0 m³ (iš viso </w:t>
      </w:r>
      <w:r w:rsidR="00EF6E5A">
        <w:rPr>
          <w:rFonts w:ascii="Calibri" w:hAnsi="Calibri" w:cs="ArialMT"/>
          <w:lang w:eastAsia="en-US"/>
        </w:rPr>
        <w:t xml:space="preserve">saugoma </w:t>
      </w:r>
      <w:r w:rsidR="00022252" w:rsidRPr="00EF6E5A">
        <w:rPr>
          <w:rFonts w:ascii="Calibri" w:hAnsi="Calibri" w:cs="ArialMT"/>
          <w:lang w:eastAsia="en-US"/>
        </w:rPr>
        <w:t>apie 21,9 t</w:t>
      </w:r>
      <w:r w:rsidR="00022252" w:rsidRPr="002F78AB">
        <w:rPr>
          <w:rFonts w:ascii="Calibri" w:hAnsi="Calibri" w:cs="ArialMT"/>
          <w:lang w:eastAsia="en-US"/>
        </w:rPr>
        <w:t>).</w:t>
      </w:r>
    </w:p>
    <w:p w14:paraId="3AAE3F44" w14:textId="77777777" w:rsidR="00274C51" w:rsidRPr="003C466D" w:rsidRDefault="00274C51" w:rsidP="004C6BCB">
      <w:pPr>
        <w:suppressAutoHyphens/>
        <w:adjustRightInd w:val="0"/>
        <w:ind w:firstLine="720"/>
        <w:jc w:val="both"/>
        <w:textAlignment w:val="baseline"/>
        <w:rPr>
          <w:rFonts w:ascii="Calibri" w:hAnsi="Calibri"/>
        </w:rPr>
      </w:pPr>
      <w:r w:rsidRPr="00EF6E5A">
        <w:rPr>
          <w:rFonts w:ascii="Calibri" w:hAnsi="Calibri"/>
        </w:rPr>
        <w:t>Jauniūnų dujų kompresorių stoties darbo režimas leidžia vienu metu dirbti dviem</w:t>
      </w:r>
      <w:r w:rsidR="00DC3E61" w:rsidRPr="00EF6E5A">
        <w:rPr>
          <w:rFonts w:ascii="Calibri" w:hAnsi="Calibri"/>
        </w:rPr>
        <w:t>s</w:t>
      </w:r>
      <w:r w:rsidRPr="003C466D">
        <w:rPr>
          <w:rFonts w:ascii="Calibri" w:hAnsi="Calibri"/>
        </w:rPr>
        <w:t xml:space="preserve"> </w:t>
      </w:r>
      <w:r w:rsidR="00DC3E61" w:rsidRPr="003C466D">
        <w:rPr>
          <w:rFonts w:ascii="Calibri" w:hAnsi="Calibri"/>
        </w:rPr>
        <w:t>kompresoriniams agregatams</w:t>
      </w:r>
      <w:r w:rsidRPr="003C466D">
        <w:rPr>
          <w:rFonts w:ascii="Calibri" w:hAnsi="Calibri"/>
        </w:rPr>
        <w:t>, o trečia</w:t>
      </w:r>
      <w:r w:rsidR="00DC3E61" w:rsidRPr="003C466D">
        <w:rPr>
          <w:rFonts w:ascii="Calibri" w:hAnsi="Calibri"/>
        </w:rPr>
        <w:t>s rezervinis</w:t>
      </w:r>
      <w:r w:rsidRPr="003C466D">
        <w:rPr>
          <w:rFonts w:ascii="Calibri" w:hAnsi="Calibri"/>
        </w:rPr>
        <w:t>. Dujų turbinos veikia tokiu principu, jog suslėgtas oras pripučiamas į degimo kameras ir jose susimaišius su gamtinėmis dujomis dega, degimo produktai suka kompresoriaus ašį ir po to pašalinami per dūmtraukį, kuriame sumontuoti srauto tiesintuvai, triukšmo slopi</w:t>
      </w:r>
      <w:r w:rsidR="00DC3E61" w:rsidRPr="003C466D">
        <w:rPr>
          <w:rFonts w:ascii="Calibri" w:hAnsi="Calibri"/>
        </w:rPr>
        <w:t>ntuvai. Dirbant vienu metu dvie</w:t>
      </w:r>
      <w:r w:rsidRPr="003C466D">
        <w:rPr>
          <w:rFonts w:ascii="Calibri" w:hAnsi="Calibri"/>
        </w:rPr>
        <w:t xml:space="preserve">ms </w:t>
      </w:r>
      <w:r w:rsidR="00DC3E61" w:rsidRPr="003C466D">
        <w:rPr>
          <w:rFonts w:ascii="Calibri" w:hAnsi="Calibri"/>
        </w:rPr>
        <w:t>kompresoriniams</w:t>
      </w:r>
      <w:r w:rsidRPr="003C466D">
        <w:rPr>
          <w:rFonts w:ascii="Calibri" w:hAnsi="Calibri"/>
        </w:rPr>
        <w:t xml:space="preserve"> </w:t>
      </w:r>
      <w:r w:rsidR="00DC3E61" w:rsidRPr="003C466D">
        <w:rPr>
          <w:rFonts w:ascii="Calibri" w:hAnsi="Calibri"/>
        </w:rPr>
        <w:t xml:space="preserve">agregatams </w:t>
      </w:r>
      <w:r w:rsidRPr="003C466D">
        <w:rPr>
          <w:rFonts w:ascii="Calibri" w:hAnsi="Calibri"/>
        </w:rPr>
        <w:t xml:space="preserve">skirtingais galios režimais, </w:t>
      </w:r>
      <w:r w:rsidR="00DC3E61" w:rsidRPr="003C466D">
        <w:rPr>
          <w:rFonts w:ascii="Calibri" w:hAnsi="Calibri"/>
        </w:rPr>
        <w:t>kompresorinis agregatas</w:t>
      </w:r>
      <w:r w:rsidRPr="003C466D">
        <w:rPr>
          <w:rFonts w:ascii="Calibri" w:hAnsi="Calibri"/>
        </w:rPr>
        <w:t>, dirbanti</w:t>
      </w:r>
      <w:r w:rsidR="006733BA" w:rsidRPr="003C466D">
        <w:rPr>
          <w:rFonts w:ascii="Calibri" w:hAnsi="Calibri"/>
        </w:rPr>
        <w:t>s</w:t>
      </w:r>
      <w:r w:rsidRPr="003C466D">
        <w:rPr>
          <w:rFonts w:ascii="Calibri" w:hAnsi="Calibri"/>
        </w:rPr>
        <w:t xml:space="preserve"> didesnės galios režimu, įtakotų degimo procesą, vykstantį m</w:t>
      </w:r>
      <w:r w:rsidR="006733BA" w:rsidRPr="003C466D">
        <w:rPr>
          <w:rFonts w:ascii="Calibri" w:hAnsi="Calibri"/>
        </w:rPr>
        <w:t>ažesnės galios režimu dirbančiam</w:t>
      </w:r>
      <w:r w:rsidRPr="003C466D">
        <w:rPr>
          <w:rFonts w:ascii="Calibri" w:hAnsi="Calibri"/>
        </w:rPr>
        <w:t xml:space="preserve"> </w:t>
      </w:r>
      <w:r w:rsidR="006733BA" w:rsidRPr="003C466D">
        <w:rPr>
          <w:rFonts w:ascii="Calibri" w:hAnsi="Calibri"/>
        </w:rPr>
        <w:t>kompresoriniam agregatui</w:t>
      </w:r>
      <w:r w:rsidRPr="003C466D">
        <w:rPr>
          <w:rFonts w:ascii="Calibri" w:hAnsi="Calibri"/>
        </w:rPr>
        <w:t>, sukeldama</w:t>
      </w:r>
      <w:r w:rsidR="006733BA" w:rsidRPr="003C466D">
        <w:rPr>
          <w:rFonts w:ascii="Calibri" w:hAnsi="Calibri"/>
        </w:rPr>
        <w:t>s</w:t>
      </w:r>
      <w:r w:rsidRPr="003C466D">
        <w:rPr>
          <w:rFonts w:ascii="Calibri" w:hAnsi="Calibri"/>
        </w:rPr>
        <w:t xml:space="preserve"> pasipriešinimą šios </w:t>
      </w:r>
      <w:r w:rsidR="006733BA" w:rsidRPr="003C466D">
        <w:rPr>
          <w:rFonts w:ascii="Calibri" w:hAnsi="Calibri"/>
        </w:rPr>
        <w:t xml:space="preserve">kompresorinio agregato </w:t>
      </w:r>
      <w:r w:rsidRPr="003C466D">
        <w:rPr>
          <w:rFonts w:ascii="Calibri" w:hAnsi="Calibri"/>
        </w:rPr>
        <w:t>turbinos degimo produktų šalinimui, tuo mažindama turbinų galią ir naudingą kuro panaudojimą. Taip pat siekiant išvengti degimo produktų patekimo į trečią rezervinę turbiną, tektų ieškoti sudėtingų techninių sprendimų</w:t>
      </w:r>
      <w:r w:rsidR="006733BA" w:rsidRPr="003C466D">
        <w:rPr>
          <w:rFonts w:ascii="Calibri" w:hAnsi="Calibri"/>
        </w:rPr>
        <w:t>, todėl a</w:t>
      </w:r>
      <w:r w:rsidRPr="003C466D">
        <w:rPr>
          <w:rFonts w:ascii="Calibri" w:hAnsi="Calibri"/>
        </w:rPr>
        <w:t>tsižvelgiant į aukščiau minėtas aplinkybes dujų turbinos sumontuotos su atskirais dūmtraukiais.</w:t>
      </w:r>
    </w:p>
    <w:p w14:paraId="49BDE90C" w14:textId="77777777" w:rsidR="00274C51" w:rsidRPr="003C466D" w:rsidRDefault="00274C51" w:rsidP="005030B4">
      <w:pPr>
        <w:suppressAutoHyphens/>
        <w:adjustRightInd w:val="0"/>
        <w:ind w:firstLine="720"/>
        <w:jc w:val="both"/>
        <w:textAlignment w:val="baseline"/>
        <w:rPr>
          <w:rFonts w:ascii="Calibri" w:hAnsi="Calibri"/>
        </w:rPr>
      </w:pPr>
      <w:r w:rsidRPr="003C466D">
        <w:rPr>
          <w:rFonts w:ascii="Calibri" w:hAnsi="Calibri"/>
        </w:rPr>
        <w:t>Aplinkos oro teršalai į aplinką išmetami vykstant šiems procesams:</w:t>
      </w:r>
    </w:p>
    <w:p w14:paraId="15A246EE" w14:textId="77777777" w:rsidR="00274C51" w:rsidRPr="003C466D" w:rsidRDefault="006733BA" w:rsidP="00A96FB3">
      <w:pPr>
        <w:suppressAutoHyphens/>
        <w:adjustRightInd w:val="0"/>
        <w:ind w:firstLine="720"/>
        <w:jc w:val="both"/>
        <w:textAlignment w:val="baseline"/>
        <w:rPr>
          <w:rFonts w:ascii="Calibri" w:hAnsi="Calibri"/>
        </w:rPr>
      </w:pPr>
      <w:r w:rsidRPr="003C466D">
        <w:rPr>
          <w:rFonts w:ascii="Calibri" w:hAnsi="Calibri"/>
        </w:rPr>
        <w:t>•kompresoriniuose</w:t>
      </w:r>
      <w:r w:rsidR="00274C51" w:rsidRPr="003C466D">
        <w:rPr>
          <w:rFonts w:ascii="Calibri" w:hAnsi="Calibri"/>
        </w:rPr>
        <w:t xml:space="preserve"> agregatuose deginant gamtines dujas;</w:t>
      </w:r>
    </w:p>
    <w:p w14:paraId="0D87DC93" w14:textId="77777777" w:rsidR="00274C51" w:rsidRPr="003C466D" w:rsidRDefault="00274C51" w:rsidP="00A96FB3">
      <w:pPr>
        <w:suppressAutoHyphens/>
        <w:adjustRightInd w:val="0"/>
        <w:ind w:firstLine="720"/>
        <w:jc w:val="both"/>
        <w:textAlignment w:val="baseline"/>
        <w:rPr>
          <w:rFonts w:ascii="Calibri" w:hAnsi="Calibri"/>
        </w:rPr>
      </w:pPr>
      <w:r w:rsidRPr="003C466D">
        <w:rPr>
          <w:rFonts w:ascii="Calibri" w:hAnsi="Calibri"/>
        </w:rPr>
        <w:t>•vietinėse katilinėse deginant gamtines dujas.</w:t>
      </w:r>
    </w:p>
    <w:p w14:paraId="3025AB26" w14:textId="77777777" w:rsidR="00274C51" w:rsidRPr="003C466D" w:rsidRDefault="00274C51" w:rsidP="00A705B4">
      <w:pPr>
        <w:suppressAutoHyphens/>
        <w:adjustRightInd w:val="0"/>
        <w:ind w:firstLine="720"/>
        <w:jc w:val="both"/>
        <w:textAlignment w:val="baseline"/>
        <w:rPr>
          <w:rFonts w:ascii="Calibri" w:hAnsi="Calibri"/>
        </w:rPr>
      </w:pPr>
      <w:r w:rsidRPr="003C466D">
        <w:rPr>
          <w:rFonts w:ascii="Calibri" w:hAnsi="Calibri"/>
        </w:rPr>
        <w:t xml:space="preserve">Pagal technologinę schemą transportuojamos dujos nuo pajungimo </w:t>
      </w:r>
      <w:r w:rsidR="006733BA" w:rsidRPr="003C466D">
        <w:rPr>
          <w:rFonts w:ascii="Calibri" w:hAnsi="Calibri"/>
        </w:rPr>
        <w:t>aikštelės</w:t>
      </w:r>
      <w:r w:rsidRPr="003C466D">
        <w:rPr>
          <w:rFonts w:ascii="Calibri" w:hAnsi="Calibri"/>
        </w:rPr>
        <w:t xml:space="preserve"> įeinamuoju vamzdynu tiekiamos į dujų valymo įrenginius, kur dujos valomos nuo dulkių ir drėgmės iki reikiamų parametrų. Tam </w:t>
      </w:r>
      <w:r w:rsidR="00C3272C" w:rsidRPr="003C466D">
        <w:rPr>
          <w:rFonts w:ascii="Calibri" w:hAnsi="Calibri"/>
        </w:rPr>
        <w:t>pastat</w:t>
      </w:r>
      <w:r w:rsidR="00C3272C">
        <w:rPr>
          <w:rFonts w:ascii="Calibri" w:hAnsi="Calibri"/>
        </w:rPr>
        <w:t>yti</w:t>
      </w:r>
      <w:r w:rsidR="00C3272C" w:rsidRPr="003C466D">
        <w:rPr>
          <w:rFonts w:ascii="Calibri" w:hAnsi="Calibri"/>
        </w:rPr>
        <w:t xml:space="preserve"> </w:t>
      </w:r>
      <w:r w:rsidRPr="003C466D">
        <w:rPr>
          <w:rFonts w:ascii="Calibri" w:hAnsi="Calibri"/>
        </w:rPr>
        <w:t>filtrai – skruberiai su šlamo ir kondensato surinkimo sistema.</w:t>
      </w:r>
    </w:p>
    <w:p w14:paraId="3023B00A" w14:textId="77777777" w:rsidR="00274C51" w:rsidRPr="003C466D" w:rsidRDefault="00274C51" w:rsidP="004C6BCB">
      <w:pPr>
        <w:ind w:firstLine="720"/>
        <w:jc w:val="both"/>
        <w:textAlignment w:val="baseline"/>
        <w:rPr>
          <w:rFonts w:ascii="Calibri" w:eastAsia="Calibri" w:hAnsi="Calibri"/>
          <w:lang w:eastAsia="en-US"/>
        </w:rPr>
      </w:pPr>
      <w:r w:rsidRPr="003C466D">
        <w:rPr>
          <w:rFonts w:ascii="Calibri" w:eastAsia="Calibri" w:hAnsi="Calibri"/>
          <w:lang w:eastAsia="en-US"/>
        </w:rPr>
        <w:t>Dujų valymo sistemoje yra trys filtravimo linijos (dvi darbinės, viena rezervinė). Filtravimo liniją sudaro horizontalaus išpildymo dujų filtras-skruberis su atjungiamąja armatūra. Apatinėje filtro – skruberio dalyje įrengta horizontali, sandari nerūdijančio plieno kondensato surinkimo talpa. Talpos apatinėje dalyje įrengti du skysčio drenavimo flanšiniai antvamzdžiai.</w:t>
      </w:r>
    </w:p>
    <w:p w14:paraId="6425444D" w14:textId="77777777" w:rsidR="00274C51" w:rsidRPr="003C466D" w:rsidRDefault="00274C51" w:rsidP="005030B4">
      <w:pPr>
        <w:ind w:firstLine="720"/>
        <w:jc w:val="both"/>
        <w:textAlignment w:val="baseline"/>
        <w:rPr>
          <w:rFonts w:ascii="Calibri" w:eastAsia="Calibri" w:hAnsi="Calibri"/>
          <w:lang w:eastAsia="en-US"/>
        </w:rPr>
      </w:pPr>
      <w:r w:rsidRPr="003C466D">
        <w:rPr>
          <w:rFonts w:ascii="Calibri" w:eastAsia="Calibri" w:hAnsi="Calibri"/>
          <w:lang w:eastAsia="en-US"/>
        </w:rPr>
        <w:t>Taip pat įrengta papildoma tarpinė, nerūdijančio plieno surinkimo talpa, į kurią surenkamas dujų kondensatas iš filtrų apačioje esančių talpų.</w:t>
      </w:r>
    </w:p>
    <w:p w14:paraId="04BA218E" w14:textId="77777777" w:rsidR="00274C51" w:rsidRPr="003C466D" w:rsidRDefault="00274C51" w:rsidP="005030B4">
      <w:pPr>
        <w:ind w:firstLine="720"/>
        <w:jc w:val="both"/>
        <w:textAlignment w:val="baseline"/>
        <w:rPr>
          <w:rFonts w:ascii="Calibri" w:eastAsia="Calibri" w:hAnsi="Calibri"/>
          <w:lang w:eastAsia="en-US"/>
        </w:rPr>
      </w:pPr>
      <w:r w:rsidRPr="003C466D">
        <w:rPr>
          <w:rFonts w:ascii="Calibri" w:eastAsia="Calibri" w:hAnsi="Calibri"/>
          <w:lang w:eastAsia="en-US"/>
        </w:rPr>
        <w:t>Kondensatas iš filtrų</w:t>
      </w:r>
      <w:r w:rsidR="00386D30" w:rsidRPr="003C466D">
        <w:rPr>
          <w:rFonts w:ascii="Calibri" w:eastAsia="Calibri" w:hAnsi="Calibri"/>
          <w:lang w:eastAsia="en-US"/>
        </w:rPr>
        <w:t xml:space="preserve"> – </w:t>
      </w:r>
      <w:r w:rsidRPr="003C466D">
        <w:rPr>
          <w:rFonts w:ascii="Calibri" w:eastAsia="Calibri" w:hAnsi="Calibri"/>
          <w:lang w:eastAsia="en-US"/>
        </w:rPr>
        <w:t>skruberių per tarpinę talpą surenkamas į požeminį 5,0 m</w:t>
      </w:r>
      <w:r w:rsidRPr="003C466D">
        <w:rPr>
          <w:rFonts w:ascii="Calibri" w:eastAsia="Calibri" w:hAnsi="Calibri"/>
          <w:vertAlign w:val="superscript"/>
          <w:lang w:eastAsia="en-US"/>
        </w:rPr>
        <w:t>3</w:t>
      </w:r>
      <w:r w:rsidRPr="003C466D">
        <w:rPr>
          <w:rFonts w:ascii="Calibri" w:eastAsia="Calibri" w:hAnsi="Calibri"/>
          <w:lang w:eastAsia="en-US"/>
        </w:rPr>
        <w:t xml:space="preserve"> talpos rezervuarą. Kondensatas iš požeminės talpos šalinamas siurblio pagalba ir priduodamas </w:t>
      </w:r>
      <w:r w:rsidRPr="003C466D">
        <w:rPr>
          <w:rFonts w:ascii="Calibri" w:hAnsi="Calibri"/>
        </w:rPr>
        <w:t>tvarkyti atliekas tvarkančiai įmonei.</w:t>
      </w:r>
    </w:p>
    <w:p w14:paraId="73A6076B" w14:textId="77777777" w:rsidR="00274C51" w:rsidRPr="003C466D" w:rsidRDefault="00274C51" w:rsidP="007D482A">
      <w:pPr>
        <w:suppressAutoHyphens/>
        <w:adjustRightInd w:val="0"/>
        <w:ind w:firstLine="720"/>
        <w:jc w:val="both"/>
        <w:textAlignment w:val="baseline"/>
        <w:rPr>
          <w:rFonts w:ascii="Calibri" w:hAnsi="Calibri"/>
        </w:rPr>
      </w:pPr>
      <w:r w:rsidRPr="003C466D">
        <w:rPr>
          <w:rFonts w:ascii="Calibri" w:hAnsi="Calibri"/>
        </w:rPr>
        <w:t>Po išvalymo dujos nukreipiamos į kompresorių agregatus suspaudimui iki reikiamo slėgio (28</w:t>
      </w:r>
      <w:r w:rsidR="00386D30" w:rsidRPr="003C466D">
        <w:rPr>
          <w:rFonts w:ascii="Calibri" w:hAnsi="Calibri"/>
        </w:rPr>
        <w:t>–</w:t>
      </w:r>
      <w:r w:rsidRPr="003C466D">
        <w:rPr>
          <w:rFonts w:ascii="Calibri" w:hAnsi="Calibri"/>
        </w:rPr>
        <w:t>54 bar). Suspaudimas vykdomas kompresorių agregatuose, kurių darbo schema 2+1 (vienas rezervinis).</w:t>
      </w:r>
    </w:p>
    <w:p w14:paraId="437794F9" w14:textId="77777777" w:rsidR="00274C51" w:rsidRPr="003C466D" w:rsidRDefault="00274C51" w:rsidP="007D482A">
      <w:pPr>
        <w:suppressAutoHyphens/>
        <w:adjustRightInd w:val="0"/>
        <w:ind w:firstLine="720"/>
        <w:jc w:val="both"/>
        <w:textAlignment w:val="baseline"/>
        <w:rPr>
          <w:rFonts w:ascii="Calibri" w:hAnsi="Calibri"/>
        </w:rPr>
      </w:pPr>
      <w:r w:rsidRPr="003C466D">
        <w:rPr>
          <w:rFonts w:ascii="Calibri" w:hAnsi="Calibri"/>
        </w:rPr>
        <w:t xml:space="preserve">Dujų deginimo metu išsiskiriantys teršalai – anglies monoksidas, azoto oksidai, sieros dioksidas ir kietosios dalelės. Degimo produktai išmetami per atskirus turbinų kaminus, kurio H=17 m, D=2,5 m. Tris </w:t>
      </w:r>
      <w:r w:rsidR="00830A24">
        <w:rPr>
          <w:rFonts w:ascii="Calibri" w:hAnsi="Calibri"/>
        </w:rPr>
        <w:t>kompresorinių agregatų</w:t>
      </w:r>
      <w:r w:rsidR="00830A24" w:rsidRPr="003C466D">
        <w:rPr>
          <w:rFonts w:ascii="Calibri" w:hAnsi="Calibri"/>
        </w:rPr>
        <w:t xml:space="preserve"> </w:t>
      </w:r>
      <w:r w:rsidRPr="003C466D">
        <w:rPr>
          <w:rFonts w:ascii="Calibri" w:hAnsi="Calibri"/>
        </w:rPr>
        <w:t>kaminai žymimi kaip stacionarūs aplinkos oro taršos šaltiniai Nr. 001 – 003.</w:t>
      </w:r>
    </w:p>
    <w:p w14:paraId="5D9AED19" w14:textId="77777777" w:rsidR="00274C51" w:rsidRPr="003C466D" w:rsidRDefault="00274C51" w:rsidP="007D482A">
      <w:pPr>
        <w:suppressAutoHyphens/>
        <w:adjustRightInd w:val="0"/>
        <w:ind w:firstLine="720"/>
        <w:jc w:val="both"/>
        <w:textAlignment w:val="baseline"/>
        <w:rPr>
          <w:rFonts w:ascii="Calibri" w:hAnsi="Calibri"/>
        </w:rPr>
      </w:pPr>
      <w:r w:rsidRPr="003C466D">
        <w:rPr>
          <w:rFonts w:ascii="Calibri" w:hAnsi="Calibri"/>
        </w:rPr>
        <w:t xml:space="preserve">Kuro dujų paruošimo bloke gaminama šilumos energija reikalinga degimo dujų pašildymui. Katilinėje sumontuoti du katilai po 270 kW šilumines galios (vienas iš jų rezervinis, vienu metu </w:t>
      </w:r>
      <w:r w:rsidR="00C3272C" w:rsidRPr="003C466D">
        <w:rPr>
          <w:rFonts w:ascii="Calibri" w:hAnsi="Calibri"/>
        </w:rPr>
        <w:t>dirb</w:t>
      </w:r>
      <w:r w:rsidR="00C3272C">
        <w:rPr>
          <w:rFonts w:ascii="Calibri" w:hAnsi="Calibri"/>
        </w:rPr>
        <w:t>a</w:t>
      </w:r>
      <w:r w:rsidR="00C3272C" w:rsidRPr="003C466D">
        <w:rPr>
          <w:rFonts w:ascii="Calibri" w:hAnsi="Calibri"/>
        </w:rPr>
        <w:t xml:space="preserve"> </w:t>
      </w:r>
      <w:r w:rsidRPr="003C466D">
        <w:rPr>
          <w:rFonts w:ascii="Calibri" w:hAnsi="Calibri"/>
        </w:rPr>
        <w:t xml:space="preserve">tik vienas katilas). Dujų degimo metu išsiskiriantys teršalai – anglies monoksidas ir azoto </w:t>
      </w:r>
      <w:r w:rsidRPr="003C466D">
        <w:rPr>
          <w:rFonts w:ascii="Calibri" w:hAnsi="Calibri"/>
        </w:rPr>
        <w:lastRenderedPageBreak/>
        <w:t>oksidai. Kiekvienas 270 kW šilumines galios katilas turi atskirą kaminą, kurio H</w:t>
      </w:r>
      <w:r w:rsidR="00C3272C">
        <w:rPr>
          <w:rFonts w:ascii="Calibri" w:hAnsi="Calibri"/>
        </w:rPr>
        <w:t xml:space="preserve"> </w:t>
      </w:r>
      <w:r w:rsidRPr="003C466D">
        <w:rPr>
          <w:rFonts w:ascii="Calibri" w:hAnsi="Calibri"/>
        </w:rPr>
        <w:t>=</w:t>
      </w:r>
      <w:r w:rsidR="00C3272C">
        <w:rPr>
          <w:rFonts w:ascii="Calibri" w:hAnsi="Calibri"/>
        </w:rPr>
        <w:t xml:space="preserve"> </w:t>
      </w:r>
      <w:r w:rsidRPr="003C466D">
        <w:rPr>
          <w:rFonts w:ascii="Calibri" w:hAnsi="Calibri"/>
        </w:rPr>
        <w:t>8,75 m, D</w:t>
      </w:r>
      <w:r w:rsidR="00C3272C">
        <w:rPr>
          <w:rFonts w:ascii="Calibri" w:hAnsi="Calibri"/>
        </w:rPr>
        <w:t xml:space="preserve"> </w:t>
      </w:r>
      <w:r w:rsidRPr="003C466D">
        <w:rPr>
          <w:rFonts w:ascii="Calibri" w:hAnsi="Calibri"/>
        </w:rPr>
        <w:t>=</w:t>
      </w:r>
      <w:r w:rsidR="00C3272C">
        <w:rPr>
          <w:rFonts w:ascii="Calibri" w:hAnsi="Calibri"/>
        </w:rPr>
        <w:t xml:space="preserve"> </w:t>
      </w:r>
      <w:r w:rsidRPr="003C466D">
        <w:rPr>
          <w:rFonts w:ascii="Calibri" w:hAnsi="Calibri"/>
        </w:rPr>
        <w:t>0,3 m. Katilų kaminai žymimi kaip stacionarūs aplinkos oro taršos šaltiniai Nr. 005-006.</w:t>
      </w:r>
    </w:p>
    <w:p w14:paraId="1B86AD5A" w14:textId="77777777" w:rsidR="00274C51" w:rsidRPr="003C466D" w:rsidRDefault="00274C51" w:rsidP="00A062FF">
      <w:pPr>
        <w:suppressAutoHyphens/>
        <w:adjustRightInd w:val="0"/>
        <w:ind w:firstLine="720"/>
        <w:jc w:val="both"/>
        <w:textAlignment w:val="baseline"/>
        <w:rPr>
          <w:rFonts w:ascii="Calibri" w:hAnsi="Calibri"/>
        </w:rPr>
      </w:pPr>
      <w:r w:rsidRPr="003C466D">
        <w:rPr>
          <w:rFonts w:ascii="Calibri" w:hAnsi="Calibri"/>
        </w:rPr>
        <w:t>Katilinėje taip pat sumontuotas vienas 29,3 kW šiluminės galios gamtinių dujų katilas, kurio paskirtis paruošti pastatų šildymui tiekiamas dujas, jei šaltu periodu neveiks turbinos ir tuo pačiu nei vienas 270 kW šilumines galios katilas. Dujų deginimo metu išsiskiriantys teršalai – anglies monoksidas ir azoto oksidai. Katilas turi atskirą kaminą, kurio H</w:t>
      </w:r>
      <w:r w:rsidR="00C3272C">
        <w:rPr>
          <w:rFonts w:ascii="Calibri" w:hAnsi="Calibri"/>
        </w:rPr>
        <w:t xml:space="preserve"> </w:t>
      </w:r>
      <w:r w:rsidRPr="003C466D">
        <w:rPr>
          <w:rFonts w:ascii="Calibri" w:hAnsi="Calibri"/>
        </w:rPr>
        <w:t>=</w:t>
      </w:r>
      <w:r w:rsidR="00C3272C">
        <w:rPr>
          <w:rFonts w:ascii="Calibri" w:hAnsi="Calibri"/>
        </w:rPr>
        <w:t xml:space="preserve"> </w:t>
      </w:r>
      <w:r w:rsidRPr="003C466D">
        <w:rPr>
          <w:rFonts w:ascii="Calibri" w:hAnsi="Calibri"/>
        </w:rPr>
        <w:t>2,50 m, D</w:t>
      </w:r>
      <w:r w:rsidR="00C3272C">
        <w:rPr>
          <w:rFonts w:ascii="Calibri" w:hAnsi="Calibri"/>
        </w:rPr>
        <w:t xml:space="preserve"> </w:t>
      </w:r>
      <w:r w:rsidRPr="003C466D">
        <w:rPr>
          <w:rFonts w:ascii="Calibri" w:hAnsi="Calibri"/>
        </w:rPr>
        <w:t>=</w:t>
      </w:r>
      <w:r w:rsidR="00C3272C">
        <w:rPr>
          <w:rFonts w:ascii="Calibri" w:hAnsi="Calibri"/>
        </w:rPr>
        <w:t xml:space="preserve"> </w:t>
      </w:r>
      <w:r w:rsidRPr="003C466D">
        <w:rPr>
          <w:rFonts w:ascii="Calibri" w:hAnsi="Calibri"/>
        </w:rPr>
        <w:t>0,055 m. Katilo kaminas žymimas kaip stacionarus aplinkos oro taršos šaltinis Nr. 007.</w:t>
      </w:r>
    </w:p>
    <w:p w14:paraId="18B5244C" w14:textId="77777777" w:rsidR="00274C51" w:rsidRPr="003C466D" w:rsidRDefault="00274C51" w:rsidP="008E13FF">
      <w:pPr>
        <w:suppressAutoHyphens/>
        <w:adjustRightInd w:val="0"/>
        <w:ind w:firstLine="720"/>
        <w:jc w:val="both"/>
        <w:textAlignment w:val="baseline"/>
        <w:rPr>
          <w:rFonts w:ascii="Calibri" w:hAnsi="Calibri"/>
        </w:rPr>
      </w:pPr>
      <w:r w:rsidRPr="003C466D">
        <w:rPr>
          <w:rFonts w:ascii="Calibri" w:hAnsi="Calibri"/>
        </w:rPr>
        <w:t>Suspaustos dujos nukreipiamos į dujų aušintuvus, kur šilumos mainų su aplinkos oru procese vyksta dujų, sušilusių suspaudimo metu, aušinimas. Aušinimui naudojamo oro cirkuliacija palaikoma elektros varikliais sukamų ventiliatorių pagalba. Iki reikalaujamų parametrų ataušintos dujos patenka į pajungimo mazgą ir toliau paduodamos į magistralinį dujotiekį.</w:t>
      </w:r>
    </w:p>
    <w:p w14:paraId="783E3FD6" w14:textId="77777777" w:rsidR="00274C51" w:rsidRPr="003C466D" w:rsidRDefault="00274C51" w:rsidP="00750340">
      <w:pPr>
        <w:suppressAutoHyphens/>
        <w:adjustRightInd w:val="0"/>
        <w:ind w:firstLine="720"/>
        <w:jc w:val="both"/>
        <w:textAlignment w:val="baseline"/>
        <w:rPr>
          <w:rFonts w:ascii="Calibri" w:hAnsi="Calibri"/>
        </w:rPr>
      </w:pPr>
      <w:r w:rsidRPr="003C466D">
        <w:rPr>
          <w:rFonts w:ascii="Calibri" w:hAnsi="Calibri"/>
        </w:rPr>
        <w:t>Kontrolės poste įrengtas gamtinių dujų katilas 24 kW šiluminės galios, kurio paskirtis tiekti šilumą pastato šildymui ir šilto vandens gamybai. Katilas turi atskirą kaminą, kurio H</w:t>
      </w:r>
      <w:r w:rsidR="00C3272C">
        <w:rPr>
          <w:rFonts w:ascii="Calibri" w:hAnsi="Calibri"/>
        </w:rPr>
        <w:t xml:space="preserve"> </w:t>
      </w:r>
      <w:r w:rsidRPr="003C466D">
        <w:rPr>
          <w:rFonts w:ascii="Calibri" w:hAnsi="Calibri"/>
        </w:rPr>
        <w:t>=</w:t>
      </w:r>
      <w:r w:rsidR="00C3272C">
        <w:rPr>
          <w:rFonts w:ascii="Calibri" w:hAnsi="Calibri"/>
        </w:rPr>
        <w:t xml:space="preserve"> </w:t>
      </w:r>
      <w:r w:rsidRPr="003C466D">
        <w:rPr>
          <w:rFonts w:ascii="Calibri" w:hAnsi="Calibri"/>
        </w:rPr>
        <w:t>4,7 m, D</w:t>
      </w:r>
      <w:r w:rsidR="00C3272C">
        <w:rPr>
          <w:rFonts w:ascii="Calibri" w:hAnsi="Calibri"/>
        </w:rPr>
        <w:t xml:space="preserve"> </w:t>
      </w:r>
      <w:r w:rsidRPr="003C466D">
        <w:rPr>
          <w:rFonts w:ascii="Calibri" w:hAnsi="Calibri"/>
        </w:rPr>
        <w:t>=</w:t>
      </w:r>
      <w:r w:rsidR="00C3272C">
        <w:rPr>
          <w:rFonts w:ascii="Calibri" w:hAnsi="Calibri"/>
        </w:rPr>
        <w:t xml:space="preserve"> </w:t>
      </w:r>
      <w:r w:rsidRPr="003C466D">
        <w:rPr>
          <w:rFonts w:ascii="Calibri" w:hAnsi="Calibri"/>
        </w:rPr>
        <w:t>0,055 m. Kaminas žymimas kaip stacionarus aplinkos oro taršos šaltinis Nr. 008. Dujų degimo metu išsiskiriantys teršalai – anglies monoksidas ir azoto oksidai.</w:t>
      </w:r>
    </w:p>
    <w:p w14:paraId="0723F8D8" w14:textId="77777777" w:rsidR="00274C51" w:rsidRPr="003C466D" w:rsidRDefault="00274C51" w:rsidP="00750340">
      <w:pPr>
        <w:suppressAutoHyphens/>
        <w:adjustRightInd w:val="0"/>
        <w:ind w:firstLine="720"/>
        <w:jc w:val="both"/>
        <w:textAlignment w:val="baseline"/>
        <w:rPr>
          <w:rFonts w:ascii="Calibri" w:hAnsi="Calibri"/>
        </w:rPr>
      </w:pPr>
      <w:r w:rsidRPr="003C466D">
        <w:rPr>
          <w:rFonts w:ascii="Calibri" w:hAnsi="Calibri"/>
        </w:rPr>
        <w:t xml:space="preserve">Nuotolinio valdymo centre įrengti du gamtinių dujų katilai po 72 kW šiluminės galios, kurių paskirtis tiekti šilumą pastato šildymui ir šilto vandens gamybai. Katilai </w:t>
      </w:r>
      <w:r w:rsidR="00C3272C" w:rsidRPr="003C466D">
        <w:rPr>
          <w:rFonts w:ascii="Calibri" w:hAnsi="Calibri"/>
        </w:rPr>
        <w:t>dirb</w:t>
      </w:r>
      <w:r w:rsidR="00C3272C">
        <w:rPr>
          <w:rFonts w:ascii="Calibri" w:hAnsi="Calibri"/>
        </w:rPr>
        <w:t>a</w:t>
      </w:r>
      <w:r w:rsidR="00C3272C" w:rsidRPr="003C466D">
        <w:rPr>
          <w:rFonts w:ascii="Calibri" w:hAnsi="Calibri"/>
        </w:rPr>
        <w:t xml:space="preserve"> </w:t>
      </w:r>
      <w:r w:rsidRPr="003C466D">
        <w:rPr>
          <w:rFonts w:ascii="Calibri" w:hAnsi="Calibri"/>
        </w:rPr>
        <w:t>kaskadiniu principu, t.</w:t>
      </w:r>
      <w:r w:rsidR="00CF521E" w:rsidRPr="003C466D">
        <w:rPr>
          <w:rFonts w:ascii="Calibri" w:hAnsi="Calibri"/>
        </w:rPr>
        <w:t xml:space="preserve"> </w:t>
      </w:r>
      <w:r w:rsidRPr="003C466D">
        <w:rPr>
          <w:rFonts w:ascii="Calibri" w:hAnsi="Calibri"/>
        </w:rPr>
        <w:t>y. kai neužtenka vieno galios, automatiškai paleidžiamas antrasis. Katilai turi bendrą kaminą, kurio H</w:t>
      </w:r>
      <w:r w:rsidR="00386D30" w:rsidRPr="003C466D">
        <w:rPr>
          <w:rFonts w:ascii="Calibri" w:hAnsi="Calibri"/>
        </w:rPr>
        <w:t xml:space="preserve"> </w:t>
      </w:r>
      <w:r w:rsidRPr="003C466D">
        <w:rPr>
          <w:rFonts w:ascii="Calibri" w:hAnsi="Calibri"/>
        </w:rPr>
        <w:t>=</w:t>
      </w:r>
      <w:r w:rsidR="00386D30" w:rsidRPr="003C466D">
        <w:rPr>
          <w:rFonts w:ascii="Calibri" w:hAnsi="Calibri"/>
        </w:rPr>
        <w:t xml:space="preserve"> </w:t>
      </w:r>
      <w:r w:rsidRPr="003C466D">
        <w:rPr>
          <w:rFonts w:ascii="Calibri" w:hAnsi="Calibri"/>
        </w:rPr>
        <w:t>9,0 m, D</w:t>
      </w:r>
      <w:r w:rsidR="00386D30" w:rsidRPr="003C466D">
        <w:rPr>
          <w:rFonts w:ascii="Calibri" w:hAnsi="Calibri"/>
        </w:rPr>
        <w:t xml:space="preserve"> </w:t>
      </w:r>
      <w:r w:rsidRPr="003C466D">
        <w:rPr>
          <w:rFonts w:ascii="Calibri" w:hAnsi="Calibri"/>
        </w:rPr>
        <w:t>=</w:t>
      </w:r>
      <w:r w:rsidR="00386D30" w:rsidRPr="003C466D">
        <w:rPr>
          <w:rFonts w:ascii="Calibri" w:hAnsi="Calibri"/>
        </w:rPr>
        <w:t xml:space="preserve"> </w:t>
      </w:r>
      <w:r w:rsidRPr="003C466D">
        <w:rPr>
          <w:rFonts w:ascii="Calibri" w:hAnsi="Calibri"/>
        </w:rPr>
        <w:t>0,25 m. Kaminas žymimas kaip stacionarus oro taršos šaltinis Nr. 009. Dujų degimo metu išsiskiriantys teršalai – anglies monoksidas ir azoto oksidai.</w:t>
      </w:r>
    </w:p>
    <w:p w14:paraId="0A0E32F1" w14:textId="77777777" w:rsidR="00274C51" w:rsidRPr="003C466D" w:rsidRDefault="00274C51" w:rsidP="00750340">
      <w:pPr>
        <w:suppressAutoHyphens/>
        <w:adjustRightInd w:val="0"/>
        <w:ind w:firstLine="720"/>
        <w:jc w:val="both"/>
        <w:textAlignment w:val="baseline"/>
        <w:rPr>
          <w:rFonts w:ascii="Calibri" w:hAnsi="Calibri"/>
        </w:rPr>
      </w:pPr>
      <w:r w:rsidRPr="003C466D">
        <w:rPr>
          <w:rFonts w:ascii="Calibri" w:hAnsi="Calibri"/>
        </w:rPr>
        <w:t xml:space="preserve">Remonto, garažų, sandėlių pastate yra įrengti du gamtinių dujų katilai po 42 kW šiluminės galios, kurių paskirtis tiekti šilumą pastato šildymui ir šilto vandens gamybai. Katilai </w:t>
      </w:r>
      <w:r w:rsidR="00C3272C" w:rsidRPr="003C466D">
        <w:rPr>
          <w:rFonts w:ascii="Calibri" w:hAnsi="Calibri"/>
        </w:rPr>
        <w:t>dirb</w:t>
      </w:r>
      <w:r w:rsidR="00C3272C">
        <w:rPr>
          <w:rFonts w:ascii="Calibri" w:hAnsi="Calibri"/>
        </w:rPr>
        <w:t>a</w:t>
      </w:r>
      <w:r w:rsidR="00C3272C" w:rsidRPr="003C466D">
        <w:rPr>
          <w:rFonts w:ascii="Calibri" w:hAnsi="Calibri"/>
        </w:rPr>
        <w:t xml:space="preserve"> </w:t>
      </w:r>
      <w:r w:rsidRPr="003C466D">
        <w:rPr>
          <w:rFonts w:ascii="Calibri" w:hAnsi="Calibri"/>
        </w:rPr>
        <w:t>kaskadiniu principu, t.</w:t>
      </w:r>
      <w:r w:rsidR="00CF521E" w:rsidRPr="003C466D">
        <w:rPr>
          <w:rFonts w:ascii="Calibri" w:hAnsi="Calibri"/>
        </w:rPr>
        <w:t xml:space="preserve"> </w:t>
      </w:r>
      <w:r w:rsidRPr="003C466D">
        <w:rPr>
          <w:rFonts w:ascii="Calibri" w:hAnsi="Calibri"/>
        </w:rPr>
        <w:t>y. kai neužtenka vieno galios, automatiškai paleidžiamas antrasis. Katilai turi bendrą kaminą, kurio H=6,0 m, D=0,18 m. Kaminas žymimas kaip stacionarus oro taršos šaltinis Nr. 010. Taršos šaltiniuose Nr. 009 ir Nr. 010 į aplinkos orą išsiskiria anglies monoksidas ir azoto oksidai.</w:t>
      </w:r>
    </w:p>
    <w:p w14:paraId="5DC4EB11" w14:textId="77777777" w:rsidR="00274C51" w:rsidRPr="003C466D" w:rsidRDefault="00274C51" w:rsidP="00750340">
      <w:pPr>
        <w:suppressAutoHyphens/>
        <w:adjustRightInd w:val="0"/>
        <w:ind w:firstLine="720"/>
        <w:jc w:val="both"/>
        <w:textAlignment w:val="baseline"/>
        <w:rPr>
          <w:rFonts w:ascii="Calibri" w:hAnsi="Calibri"/>
        </w:rPr>
      </w:pPr>
      <w:r w:rsidRPr="003C466D">
        <w:rPr>
          <w:rFonts w:ascii="Calibri" w:hAnsi="Calibri"/>
        </w:rPr>
        <w:t>Dujų kompresorių stoties teritorijoje yra du dyzeliniai elektros generatoriai skirti rezerviniam elektros maitinimui palaikyti dingus elektros maitinimui iš tinklo.</w:t>
      </w:r>
    </w:p>
    <w:p w14:paraId="667AC8C2" w14:textId="77777777" w:rsidR="00274C51" w:rsidRPr="003C466D" w:rsidRDefault="00274C51" w:rsidP="00750340">
      <w:pPr>
        <w:suppressAutoHyphens/>
        <w:adjustRightInd w:val="0"/>
        <w:ind w:firstLine="720"/>
        <w:jc w:val="both"/>
        <w:textAlignment w:val="baseline"/>
        <w:rPr>
          <w:rFonts w:ascii="Calibri" w:hAnsi="Calibri"/>
        </w:rPr>
      </w:pPr>
      <w:r w:rsidRPr="003C466D">
        <w:rPr>
          <w:rFonts w:ascii="Calibri" w:hAnsi="Calibri"/>
        </w:rPr>
        <w:t xml:space="preserve">Kiekvieno generatoriaus galingumas po 640 kW. Generatoriams 1 kartą per mėnesį atliekama techninė priežiūra, jos metu varikliai užvedami ne ilgesniam nei 10 min. laikotarpiui. Realias darbo valandas pagal paskirtį suplanuoti sudėtinga, kadangi gedimai elektros tiekimo tinkle </w:t>
      </w:r>
      <w:r w:rsidR="00C3272C">
        <w:rPr>
          <w:rFonts w:ascii="Calibri" w:hAnsi="Calibri"/>
        </w:rPr>
        <w:t>įvyksta neplanuotai</w:t>
      </w:r>
      <w:r w:rsidRPr="003C466D">
        <w:rPr>
          <w:rFonts w:ascii="Calibri" w:hAnsi="Calibri"/>
        </w:rPr>
        <w:t>.</w:t>
      </w:r>
      <w:r w:rsidR="00022252" w:rsidRPr="003C466D">
        <w:rPr>
          <w:rFonts w:ascii="Calibri" w:hAnsi="Calibri"/>
        </w:rPr>
        <w:t xml:space="preserve"> Generatori</w:t>
      </w:r>
      <w:r w:rsidR="00C3272C">
        <w:rPr>
          <w:rFonts w:ascii="Calibri" w:hAnsi="Calibri"/>
        </w:rPr>
        <w:t>ų</w:t>
      </w:r>
      <w:r w:rsidR="00022252" w:rsidRPr="003C466D">
        <w:rPr>
          <w:rFonts w:ascii="Calibri" w:hAnsi="Calibri"/>
        </w:rPr>
        <w:t xml:space="preserve"> </w:t>
      </w:r>
      <w:r w:rsidR="00C3272C">
        <w:rPr>
          <w:rFonts w:ascii="Calibri" w:hAnsi="Calibri"/>
        </w:rPr>
        <w:t>darbui</w:t>
      </w:r>
      <w:r w:rsidR="00022252" w:rsidRPr="003C466D">
        <w:rPr>
          <w:rFonts w:ascii="Calibri" w:hAnsi="Calibri"/>
        </w:rPr>
        <w:t xml:space="preserve"> naudojamas </w:t>
      </w:r>
      <w:r w:rsidR="00022252" w:rsidRPr="003C466D">
        <w:rPr>
          <w:rFonts w:ascii="Calibri" w:hAnsi="Calibri" w:cs="ArialMT"/>
          <w:lang w:eastAsia="en-US"/>
        </w:rPr>
        <w:t xml:space="preserve">dyzelinis kuras, kuris saugomas </w:t>
      </w:r>
      <w:r w:rsidR="00E73218" w:rsidRPr="003C466D">
        <w:rPr>
          <w:rFonts w:ascii="Calibri" w:hAnsi="Calibri" w:cs="ArialMT"/>
          <w:lang w:eastAsia="en-US"/>
        </w:rPr>
        <w:t>2</w:t>
      </w:r>
      <w:r w:rsidR="00022252" w:rsidRPr="003C466D">
        <w:rPr>
          <w:rFonts w:ascii="Calibri" w:hAnsi="Calibri" w:cs="ArialMT"/>
          <w:lang w:eastAsia="en-US"/>
        </w:rPr>
        <w:t xml:space="preserve"> talpose po 5,0 m³ (saugoma apie 8 t).</w:t>
      </w:r>
    </w:p>
    <w:p w14:paraId="0F74B5A9" w14:textId="77777777" w:rsidR="00274C51" w:rsidRPr="003C466D" w:rsidRDefault="00274C51" w:rsidP="00022252">
      <w:pPr>
        <w:suppressAutoHyphens/>
        <w:adjustRightInd w:val="0"/>
        <w:ind w:firstLine="720"/>
        <w:jc w:val="both"/>
        <w:textAlignment w:val="baseline"/>
        <w:rPr>
          <w:rFonts w:ascii="Calibri" w:hAnsi="Calibri"/>
        </w:rPr>
      </w:pPr>
      <w:r w:rsidRPr="003C466D">
        <w:rPr>
          <w:rFonts w:ascii="Calibri" w:hAnsi="Calibri"/>
        </w:rPr>
        <w:t>Nuo kiekvieno generatoriaus yra išvesti du teršalų šalinimo dūmtraukiai, kurių kiekvieno aukštis 3,2 m, skersmuo – 0,154 m. Dūmtraukiai žymimi kaip stacionarus aplinkos oro taršos šaltiniai Nr. 011, 012, 013 ir 014. Į aplinkos orą išsiskirs anglies monoksidas (B), azoto oksidai (B), sieros dioksidas (B) ir kietosios dalelės (B).</w:t>
      </w:r>
    </w:p>
    <w:p w14:paraId="0B69DF8D" w14:textId="77777777" w:rsidR="006C58AE" w:rsidRPr="003C466D" w:rsidRDefault="006C58AE" w:rsidP="00A705B4">
      <w:pPr>
        <w:suppressAutoHyphens/>
        <w:adjustRightInd w:val="0"/>
        <w:ind w:firstLine="720"/>
        <w:jc w:val="both"/>
        <w:textAlignment w:val="baseline"/>
        <w:rPr>
          <w:rFonts w:ascii="Calibri" w:hAnsi="Calibri"/>
        </w:rPr>
      </w:pPr>
      <w:r w:rsidRPr="003C466D">
        <w:rPr>
          <w:rFonts w:ascii="Calibri" w:hAnsi="Calibri"/>
        </w:rPr>
        <w:t>Paraiškos 5 priede pateiktas AB „Amber Grid“ Jauniūnų dujų kompresorių stoties stacionarių oro taršos šaltinių planas.</w:t>
      </w:r>
    </w:p>
    <w:p w14:paraId="77B1DED0" w14:textId="77777777" w:rsidR="008B4D43" w:rsidRPr="003C466D" w:rsidRDefault="008B4D43" w:rsidP="00274C51">
      <w:pPr>
        <w:suppressAutoHyphens/>
        <w:adjustRightInd w:val="0"/>
        <w:ind w:firstLine="567"/>
        <w:jc w:val="both"/>
        <w:textAlignment w:val="baseline"/>
        <w:rPr>
          <w:rFonts w:ascii="Calibri" w:hAnsi="Calibri"/>
          <w:b/>
          <w:iCs/>
        </w:rPr>
      </w:pPr>
    </w:p>
    <w:p w14:paraId="7DBDD369" w14:textId="77777777" w:rsidR="00921A34" w:rsidRPr="003C466D" w:rsidRDefault="00921A34" w:rsidP="00274C51">
      <w:pPr>
        <w:suppressAutoHyphens/>
        <w:adjustRightInd w:val="0"/>
        <w:ind w:firstLine="567"/>
        <w:jc w:val="both"/>
        <w:textAlignment w:val="baseline"/>
        <w:rPr>
          <w:rFonts w:ascii="Calibri" w:hAnsi="Calibri"/>
          <w:b/>
          <w:iCs/>
        </w:rPr>
      </w:pPr>
      <w:r w:rsidRPr="003C466D">
        <w:rPr>
          <w:rFonts w:ascii="Calibri" w:hAnsi="Calibri"/>
          <w:b/>
          <w:iCs/>
        </w:rPr>
        <w:t>11. Planuojama naudoti technologija ir kiti gamybos būdai, skirti teršalų išmetimo iš įrenginio (-ių) prevencijai arba, jeigu tai neįmanoma, išmetamų</w:t>
      </w:r>
      <w:r w:rsidR="00017415" w:rsidRPr="003C466D">
        <w:rPr>
          <w:rFonts w:ascii="Calibri" w:hAnsi="Calibri"/>
          <w:b/>
          <w:iCs/>
        </w:rPr>
        <w:t xml:space="preserve"> teršalų kiekiui mažinti.</w:t>
      </w:r>
    </w:p>
    <w:p w14:paraId="76645B1A" w14:textId="77777777" w:rsidR="00274C51" w:rsidRPr="003C466D" w:rsidRDefault="00274C51" w:rsidP="00274C51">
      <w:pPr>
        <w:suppressAutoHyphens/>
        <w:adjustRightInd w:val="0"/>
        <w:ind w:firstLine="567"/>
        <w:jc w:val="both"/>
        <w:textAlignment w:val="baseline"/>
        <w:rPr>
          <w:rFonts w:ascii="Calibri" w:hAnsi="Calibri"/>
          <w:iCs/>
          <w:sz w:val="22"/>
        </w:rPr>
      </w:pPr>
      <w:r w:rsidRPr="003C466D">
        <w:rPr>
          <w:rFonts w:ascii="Calibri" w:hAnsi="Calibri"/>
          <w:iCs/>
        </w:rPr>
        <w:lastRenderedPageBreak/>
        <w:t>Neplanuojama naudoti technologijų ir kitų gamybos būdų, skirtų teršalų išmetimo iš įrenginių prevencijai arba išmetamų teršalų kiekiui mažinti.</w:t>
      </w:r>
    </w:p>
    <w:p w14:paraId="0307ED4F" w14:textId="77777777" w:rsidR="008B4D43" w:rsidRPr="003C466D" w:rsidRDefault="008B4D43" w:rsidP="00466027">
      <w:pPr>
        <w:widowControl w:val="0"/>
        <w:ind w:firstLine="567"/>
        <w:jc w:val="both"/>
        <w:rPr>
          <w:rFonts w:ascii="Calibri" w:hAnsi="Calibri"/>
          <w:b/>
          <w:iCs/>
          <w:szCs w:val="22"/>
        </w:rPr>
      </w:pPr>
    </w:p>
    <w:p w14:paraId="6227A2B9" w14:textId="77777777" w:rsidR="00921A34" w:rsidRPr="003C466D" w:rsidRDefault="00921A34" w:rsidP="00466027">
      <w:pPr>
        <w:widowControl w:val="0"/>
        <w:ind w:firstLine="567"/>
        <w:jc w:val="both"/>
        <w:rPr>
          <w:rFonts w:ascii="Calibri" w:hAnsi="Calibri"/>
          <w:b/>
          <w:iCs/>
          <w:sz w:val="22"/>
          <w:szCs w:val="22"/>
        </w:rPr>
      </w:pPr>
      <w:r w:rsidRPr="003C466D">
        <w:rPr>
          <w:rFonts w:ascii="Calibri" w:hAnsi="Calibri"/>
          <w:b/>
          <w:iCs/>
          <w:szCs w:val="22"/>
        </w:rPr>
        <w:t xml:space="preserve">12. </w:t>
      </w:r>
      <w:r w:rsidR="00017415" w:rsidRPr="003C466D">
        <w:rPr>
          <w:rFonts w:ascii="Calibri" w:hAnsi="Calibri"/>
          <w:b/>
          <w:iCs/>
          <w:szCs w:val="22"/>
        </w:rPr>
        <w:t>Pagrindinių alternatyvų pareiškėjo siūlomai technologijai, gamybos būdams ir priemonėms aprašymas, išmetamųjų teršalų poveikis aplinkai arba nuoroda į PAV dokumentus, kuriuose ši informacija pateikta.</w:t>
      </w:r>
    </w:p>
    <w:p w14:paraId="259A87CD" w14:textId="77777777" w:rsidR="00274C51" w:rsidRPr="003C466D" w:rsidRDefault="00092299" w:rsidP="00750340">
      <w:pPr>
        <w:widowControl w:val="0"/>
        <w:ind w:firstLine="720"/>
        <w:jc w:val="both"/>
        <w:rPr>
          <w:rFonts w:ascii="Calibri" w:hAnsi="Calibri"/>
        </w:rPr>
      </w:pPr>
      <w:r w:rsidRPr="003C466D">
        <w:rPr>
          <w:rFonts w:ascii="Calibri" w:hAnsi="Calibri"/>
        </w:rPr>
        <w:t>2008 metais UAB „Ardynas“ pareng</w:t>
      </w:r>
      <w:r w:rsidR="00A705B4" w:rsidRPr="003C466D">
        <w:rPr>
          <w:rFonts w:ascii="Calibri" w:hAnsi="Calibri"/>
        </w:rPr>
        <w:t>ė</w:t>
      </w:r>
      <w:r w:rsidRPr="003C466D">
        <w:rPr>
          <w:rFonts w:ascii="Calibri" w:hAnsi="Calibri"/>
        </w:rPr>
        <w:t xml:space="preserve"> Jauniūnų dujų kompresorių stoties Poveikio aplinkai vertinimo ataskaitą. Lietuvos Respublikos aplinkos ministerijos Vilniaus regiono aplinkos apsaugos departamentas </w:t>
      </w:r>
      <w:r w:rsidR="00280EE6" w:rsidRPr="003C466D">
        <w:rPr>
          <w:rFonts w:ascii="Calibri" w:hAnsi="Calibri"/>
        </w:rPr>
        <w:t xml:space="preserve">2008 m. spalio 7 d. </w:t>
      </w:r>
      <w:r w:rsidRPr="003C466D">
        <w:rPr>
          <w:rFonts w:ascii="Calibri" w:hAnsi="Calibri"/>
        </w:rPr>
        <w:t>raštu Nr. VR-1.7-3271 pateik</w:t>
      </w:r>
      <w:r w:rsidR="00A705B4" w:rsidRPr="003C466D">
        <w:rPr>
          <w:rFonts w:ascii="Calibri" w:hAnsi="Calibri"/>
        </w:rPr>
        <w:t>ė</w:t>
      </w:r>
      <w:r w:rsidRPr="003C466D">
        <w:rPr>
          <w:rFonts w:ascii="Calibri" w:hAnsi="Calibri"/>
        </w:rPr>
        <w:t xml:space="preserve"> sprendimą dėl dujų kompresorių stoties statybos leistinumo poveikio aplinkai požiūriu.</w:t>
      </w:r>
    </w:p>
    <w:p w14:paraId="34587FDE" w14:textId="77777777" w:rsidR="005F1F70" w:rsidRPr="003C466D" w:rsidRDefault="005F1F70" w:rsidP="00750340">
      <w:pPr>
        <w:widowControl w:val="0"/>
        <w:ind w:firstLine="720"/>
        <w:jc w:val="both"/>
        <w:rPr>
          <w:rFonts w:ascii="Calibri" w:hAnsi="Calibri"/>
          <w:color w:val="000000"/>
          <w:sz w:val="22"/>
          <w:szCs w:val="22"/>
        </w:rPr>
      </w:pPr>
      <w:r w:rsidRPr="003C466D">
        <w:rPr>
          <w:rFonts w:ascii="Calibri" w:hAnsi="Calibri"/>
          <w:color w:val="000000"/>
        </w:rPr>
        <w:t xml:space="preserve">Paraiškos 6 priede pateiktas Lietuvos Respublikos aplinkos ministerijos Vilniaus regiono aplinkos apsaugos departamento </w:t>
      </w:r>
      <w:r w:rsidR="00280EE6" w:rsidRPr="003C466D">
        <w:rPr>
          <w:rFonts w:ascii="Calibri" w:hAnsi="Calibri"/>
          <w:color w:val="000000"/>
        </w:rPr>
        <w:t xml:space="preserve">2008 m. spalio 7 d. </w:t>
      </w:r>
      <w:r w:rsidRPr="003C466D">
        <w:rPr>
          <w:rFonts w:ascii="Calibri" w:hAnsi="Calibri"/>
          <w:color w:val="000000"/>
        </w:rPr>
        <w:t xml:space="preserve">raštas Nr. VR-1.7-3271 </w:t>
      </w:r>
      <w:r w:rsidR="00A705B4" w:rsidRPr="003C466D">
        <w:rPr>
          <w:rFonts w:ascii="Calibri" w:hAnsi="Calibri"/>
          <w:color w:val="000000"/>
        </w:rPr>
        <w:t>„D</w:t>
      </w:r>
      <w:r w:rsidRPr="003C466D">
        <w:rPr>
          <w:rFonts w:ascii="Calibri" w:hAnsi="Calibri"/>
          <w:color w:val="000000"/>
        </w:rPr>
        <w:t>ėl dujų kompresorių stoties statybos leistinumo poveikio aplinkai požiūriu</w:t>
      </w:r>
      <w:r w:rsidR="00A705B4" w:rsidRPr="003C466D">
        <w:rPr>
          <w:rFonts w:ascii="Calibri" w:hAnsi="Calibri"/>
          <w:color w:val="000000"/>
        </w:rPr>
        <w:t>“</w:t>
      </w:r>
      <w:r w:rsidRPr="003C466D">
        <w:rPr>
          <w:rFonts w:ascii="Calibri" w:hAnsi="Calibri"/>
          <w:color w:val="000000"/>
        </w:rPr>
        <w:t>.</w:t>
      </w:r>
    </w:p>
    <w:p w14:paraId="422E2A8F" w14:textId="77777777" w:rsidR="008B4D43" w:rsidRPr="003C466D" w:rsidRDefault="008B4D43" w:rsidP="008B4D43">
      <w:pPr>
        <w:suppressAutoHyphens/>
        <w:adjustRightInd w:val="0"/>
        <w:ind w:firstLine="567"/>
        <w:jc w:val="both"/>
        <w:textAlignment w:val="baseline"/>
        <w:rPr>
          <w:rFonts w:ascii="Calibri" w:hAnsi="Calibri"/>
          <w:b/>
        </w:rPr>
      </w:pPr>
      <w:bookmarkStart w:id="2" w:name="_Toc451333672"/>
      <w:bookmarkEnd w:id="1"/>
    </w:p>
    <w:p w14:paraId="002391A9" w14:textId="77777777" w:rsidR="008B4D43" w:rsidRPr="003C466D" w:rsidRDefault="008B4D43" w:rsidP="008B4D43">
      <w:pPr>
        <w:suppressAutoHyphens/>
        <w:adjustRightInd w:val="0"/>
        <w:ind w:firstLine="567"/>
        <w:jc w:val="both"/>
        <w:textAlignment w:val="baseline"/>
        <w:rPr>
          <w:rFonts w:ascii="Calibri" w:hAnsi="Calibri"/>
          <w:b/>
        </w:rPr>
      </w:pPr>
      <w:r w:rsidRPr="003C466D">
        <w:rPr>
          <w:rFonts w:ascii="Calibri" w:hAnsi="Calibri"/>
          <w:b/>
        </w:rPr>
        <w:t xml:space="preserve">13. Kiekvieno įrenginio naudojamų technologijų atitikimo technologijoms, aprašytoms Europos Sąjungos geriausiai prieinamų gamybos būdų (GPGB) informaciniuose dokumentuose ar išvadose, palyginamasis įvertinimas. </w:t>
      </w:r>
    </w:p>
    <w:p w14:paraId="6F97AE79" w14:textId="77777777" w:rsidR="008B4D43" w:rsidRPr="003C466D" w:rsidRDefault="008B4D43" w:rsidP="008B4D43">
      <w:pPr>
        <w:suppressAutoHyphens/>
        <w:adjustRightInd w:val="0"/>
        <w:ind w:firstLine="720"/>
        <w:jc w:val="both"/>
        <w:textAlignment w:val="baseline"/>
        <w:rPr>
          <w:rFonts w:ascii="Calibri" w:hAnsi="Calibri"/>
        </w:rPr>
      </w:pPr>
      <w:r w:rsidRPr="003C466D">
        <w:rPr>
          <w:rFonts w:ascii="Calibri" w:hAnsi="Calibri"/>
        </w:rPr>
        <w:t>Atskiro ES geriausių prieinamų gamybos būdų (GPGB) informacinio dokumento dujų kompresorių stoties įrenginiams nėra, iš dalies dėl to, kad ši veikla nesukelia reikšmingo poveikio aplinkai, todėl palyginamajame įvertinime taikyti bendrieji GPGB.</w:t>
      </w:r>
    </w:p>
    <w:p w14:paraId="290D4D00" w14:textId="77777777" w:rsidR="008B4D43" w:rsidRPr="003C466D" w:rsidRDefault="008B4D43" w:rsidP="008B4D43">
      <w:pPr>
        <w:suppressAutoHyphens/>
        <w:adjustRightInd w:val="0"/>
        <w:ind w:firstLine="720"/>
        <w:jc w:val="both"/>
        <w:textAlignment w:val="baseline"/>
        <w:rPr>
          <w:rFonts w:ascii="Calibri" w:eastAsia="SimSun" w:hAnsi="Calibri"/>
          <w:lang w:eastAsia="da-DK"/>
        </w:rPr>
      </w:pPr>
      <w:r w:rsidRPr="003C466D">
        <w:rPr>
          <w:rFonts w:ascii="Calibri" w:hAnsi="Calibri"/>
        </w:rPr>
        <w:t>Atitikties geriausiai prieinamiems gamybos būdams (GPGB) palyginamasis įvertinimas</w:t>
      </w:r>
      <w:r w:rsidRPr="003C466D">
        <w:rPr>
          <w:rFonts w:ascii="Calibri" w:eastAsia="SimSun" w:hAnsi="Calibri"/>
          <w:lang w:eastAsia="da-DK"/>
        </w:rPr>
        <w:t xml:space="preserve"> atliktas remiantis 2017 m. liepos 31 d. Komisijos įgyvendinimo sprendimu (ES) 2017/1442, kuriame pagal Europos Parlamento ir Tarybos direktyvą 2010/75/ES dėl pramoninių išmetamų teršalų pateikiamos geriausių prieinamų gamybos būdų (GPGB) išvados dėl didelių kurą deginančių įrenginių.</w:t>
      </w:r>
    </w:p>
    <w:p w14:paraId="7E4FB038" w14:textId="77777777" w:rsidR="00B37680" w:rsidRPr="003C466D" w:rsidRDefault="00B37680" w:rsidP="00615B86">
      <w:pPr>
        <w:suppressAutoHyphens/>
        <w:adjustRightInd w:val="0"/>
        <w:jc w:val="both"/>
        <w:textAlignment w:val="baseline"/>
        <w:rPr>
          <w:rFonts w:ascii="Calibri" w:hAnsi="Calibri"/>
          <w:sz w:val="22"/>
        </w:rPr>
      </w:pPr>
    </w:p>
    <w:p w14:paraId="52284F86" w14:textId="77777777" w:rsidR="008B4D43" w:rsidRPr="003C466D" w:rsidRDefault="008B4D43" w:rsidP="008B4D43">
      <w:pPr>
        <w:suppressAutoHyphens/>
        <w:adjustRightInd w:val="0"/>
        <w:ind w:firstLine="567"/>
        <w:jc w:val="both"/>
        <w:textAlignment w:val="baseline"/>
        <w:rPr>
          <w:rFonts w:ascii="Calibri" w:hAnsi="Calibri"/>
          <w:sz w:val="22"/>
        </w:rPr>
      </w:pPr>
      <w:r w:rsidRPr="003C466D">
        <w:rPr>
          <w:rFonts w:ascii="Calibri" w:hAnsi="Calibri"/>
          <w:sz w:val="22"/>
        </w:rPr>
        <w:t>4 lentelė. Įrenginio atitikimo GPGB palyginamasis įvertinimas</w:t>
      </w:r>
    </w:p>
    <w:p w14:paraId="6F7FB932" w14:textId="77777777" w:rsidR="008B4D43" w:rsidRPr="003C466D" w:rsidRDefault="008B4D43" w:rsidP="008B4D43">
      <w:pPr>
        <w:suppressAutoHyphens/>
        <w:adjustRightInd w:val="0"/>
        <w:ind w:firstLine="567"/>
        <w:jc w:val="both"/>
        <w:textAlignment w:val="baseline"/>
        <w:rPr>
          <w:rFonts w:ascii="Calibri" w:hAnsi="Calibri"/>
          <w:sz w:val="22"/>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013"/>
        <w:gridCol w:w="1984"/>
        <w:gridCol w:w="2268"/>
        <w:gridCol w:w="1247"/>
        <w:gridCol w:w="1134"/>
        <w:gridCol w:w="5529"/>
      </w:tblGrid>
      <w:tr w:rsidR="008B4D43" w:rsidRPr="003C466D" w14:paraId="723DEAB1"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11F09420"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Eil. Nr.</w:t>
            </w:r>
          </w:p>
        </w:tc>
        <w:tc>
          <w:tcPr>
            <w:tcW w:w="2013" w:type="dxa"/>
            <w:tcBorders>
              <w:top w:val="single" w:sz="4" w:space="0" w:color="auto"/>
              <w:left w:val="single" w:sz="4" w:space="0" w:color="auto"/>
              <w:bottom w:val="single" w:sz="4" w:space="0" w:color="auto"/>
              <w:right w:val="single" w:sz="4" w:space="0" w:color="auto"/>
            </w:tcBorders>
            <w:vAlign w:val="center"/>
          </w:tcPr>
          <w:p w14:paraId="556F44E6" w14:textId="77777777" w:rsidR="008B4D43" w:rsidRPr="003C466D" w:rsidRDefault="008B4D43" w:rsidP="008B4D43">
            <w:pPr>
              <w:jc w:val="center"/>
              <w:rPr>
                <w:rFonts w:ascii="Calibri" w:hAnsi="Calibri" w:cs="Calibri"/>
                <w:sz w:val="20"/>
                <w:szCs w:val="20"/>
                <w:vertAlign w:val="subscript"/>
              </w:rPr>
            </w:pPr>
            <w:r w:rsidRPr="003C466D">
              <w:rPr>
                <w:rFonts w:ascii="Calibri" w:hAnsi="Calibri" w:cs="Calibri"/>
                <w:sz w:val="20"/>
                <w:szCs w:val="20"/>
              </w:rPr>
              <w:t>Aplinkos komponentai, kuriems daromas poveikis</w:t>
            </w:r>
          </w:p>
        </w:tc>
        <w:tc>
          <w:tcPr>
            <w:tcW w:w="1984" w:type="dxa"/>
            <w:tcBorders>
              <w:top w:val="single" w:sz="4" w:space="0" w:color="auto"/>
              <w:left w:val="single" w:sz="4" w:space="0" w:color="auto"/>
              <w:bottom w:val="single" w:sz="4" w:space="0" w:color="auto"/>
              <w:right w:val="single" w:sz="4" w:space="0" w:color="auto"/>
            </w:tcBorders>
            <w:vAlign w:val="center"/>
          </w:tcPr>
          <w:p w14:paraId="28B30B04"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Nuoroda į ES GPGB informacinius dokumentus, anotacijas</w:t>
            </w:r>
            <w:r w:rsidRPr="003C466D">
              <w:rPr>
                <w:rFonts w:ascii="Calibri" w:hAnsi="Calibri" w:cs="Calibri"/>
                <w:sz w:val="20"/>
                <w:szCs w:val="20"/>
                <w:vertAlign w:val="superscript"/>
              </w:rPr>
              <w:t>(1)</w:t>
            </w:r>
          </w:p>
        </w:tc>
        <w:tc>
          <w:tcPr>
            <w:tcW w:w="2268" w:type="dxa"/>
            <w:tcBorders>
              <w:top w:val="single" w:sz="4" w:space="0" w:color="auto"/>
              <w:left w:val="single" w:sz="4" w:space="0" w:color="auto"/>
              <w:bottom w:val="single" w:sz="4" w:space="0" w:color="auto"/>
              <w:right w:val="single" w:sz="4" w:space="0" w:color="auto"/>
            </w:tcBorders>
            <w:vAlign w:val="center"/>
          </w:tcPr>
          <w:p w14:paraId="77BA5BA9"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GPGB technologija</w:t>
            </w:r>
          </w:p>
        </w:tc>
        <w:tc>
          <w:tcPr>
            <w:tcW w:w="1247" w:type="dxa"/>
            <w:tcBorders>
              <w:top w:val="single" w:sz="4" w:space="0" w:color="auto"/>
              <w:left w:val="single" w:sz="4" w:space="0" w:color="auto"/>
              <w:bottom w:val="single" w:sz="4" w:space="0" w:color="auto"/>
              <w:right w:val="single" w:sz="4" w:space="0" w:color="auto"/>
            </w:tcBorders>
            <w:vAlign w:val="center"/>
          </w:tcPr>
          <w:p w14:paraId="435B5FF9"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Su GPGB taikymu susijusios</w:t>
            </w:r>
          </w:p>
          <w:p w14:paraId="237DBDC8"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vertės, vnt.</w:t>
            </w:r>
          </w:p>
        </w:tc>
        <w:tc>
          <w:tcPr>
            <w:tcW w:w="1134" w:type="dxa"/>
            <w:tcBorders>
              <w:top w:val="single" w:sz="4" w:space="0" w:color="auto"/>
              <w:left w:val="single" w:sz="4" w:space="0" w:color="auto"/>
              <w:bottom w:val="single" w:sz="4" w:space="0" w:color="auto"/>
              <w:right w:val="single" w:sz="4" w:space="0" w:color="auto"/>
            </w:tcBorders>
            <w:vAlign w:val="center"/>
          </w:tcPr>
          <w:p w14:paraId="29E671D5"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Atitikimas</w:t>
            </w:r>
          </w:p>
        </w:tc>
        <w:tc>
          <w:tcPr>
            <w:tcW w:w="5529" w:type="dxa"/>
            <w:tcBorders>
              <w:top w:val="single" w:sz="4" w:space="0" w:color="auto"/>
              <w:left w:val="single" w:sz="4" w:space="0" w:color="auto"/>
              <w:bottom w:val="single" w:sz="4" w:space="0" w:color="auto"/>
              <w:right w:val="single" w:sz="4" w:space="0" w:color="auto"/>
            </w:tcBorders>
            <w:vAlign w:val="center"/>
          </w:tcPr>
          <w:p w14:paraId="08A9B97F"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Pastabos</w:t>
            </w:r>
          </w:p>
        </w:tc>
      </w:tr>
      <w:tr w:rsidR="008B4D43" w:rsidRPr="003C466D" w14:paraId="2A02654A"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4C6172EC"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1</w:t>
            </w:r>
          </w:p>
        </w:tc>
        <w:tc>
          <w:tcPr>
            <w:tcW w:w="2013" w:type="dxa"/>
            <w:tcBorders>
              <w:top w:val="single" w:sz="4" w:space="0" w:color="auto"/>
              <w:left w:val="single" w:sz="4" w:space="0" w:color="auto"/>
              <w:bottom w:val="single" w:sz="4" w:space="0" w:color="auto"/>
              <w:right w:val="single" w:sz="4" w:space="0" w:color="auto"/>
            </w:tcBorders>
            <w:vAlign w:val="center"/>
          </w:tcPr>
          <w:p w14:paraId="5182B3DB"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tcPr>
          <w:p w14:paraId="1E3AB685"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8DD9D"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4</w:t>
            </w:r>
          </w:p>
        </w:tc>
        <w:tc>
          <w:tcPr>
            <w:tcW w:w="1247" w:type="dxa"/>
            <w:tcBorders>
              <w:top w:val="single" w:sz="4" w:space="0" w:color="auto"/>
              <w:left w:val="single" w:sz="4" w:space="0" w:color="auto"/>
              <w:bottom w:val="single" w:sz="4" w:space="0" w:color="auto"/>
              <w:right w:val="single" w:sz="4" w:space="0" w:color="auto"/>
            </w:tcBorders>
            <w:vAlign w:val="center"/>
          </w:tcPr>
          <w:p w14:paraId="30DAACF3"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5029A2BE"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6</w:t>
            </w:r>
          </w:p>
        </w:tc>
        <w:tc>
          <w:tcPr>
            <w:tcW w:w="5529" w:type="dxa"/>
            <w:tcBorders>
              <w:top w:val="single" w:sz="4" w:space="0" w:color="auto"/>
              <w:left w:val="single" w:sz="4" w:space="0" w:color="auto"/>
              <w:bottom w:val="single" w:sz="4" w:space="0" w:color="auto"/>
              <w:right w:val="single" w:sz="4" w:space="0" w:color="auto"/>
            </w:tcBorders>
            <w:vAlign w:val="center"/>
          </w:tcPr>
          <w:p w14:paraId="68554344" w14:textId="77777777" w:rsidR="008B4D43" w:rsidRPr="003C466D" w:rsidRDefault="008B4D43" w:rsidP="008B4D43">
            <w:pPr>
              <w:jc w:val="center"/>
              <w:rPr>
                <w:rFonts w:ascii="Calibri" w:hAnsi="Calibri" w:cs="Calibri"/>
                <w:sz w:val="20"/>
                <w:szCs w:val="20"/>
              </w:rPr>
            </w:pPr>
            <w:r w:rsidRPr="003C466D">
              <w:rPr>
                <w:rFonts w:ascii="Calibri" w:hAnsi="Calibri" w:cs="Calibri"/>
                <w:sz w:val="20"/>
                <w:szCs w:val="20"/>
              </w:rPr>
              <w:t>7</w:t>
            </w:r>
          </w:p>
        </w:tc>
      </w:tr>
      <w:tr w:rsidR="008B4D43" w:rsidRPr="003C466D" w14:paraId="1B2C708C" w14:textId="77777777" w:rsidTr="000E2F33">
        <w:tc>
          <w:tcPr>
            <w:tcW w:w="14709" w:type="dxa"/>
            <w:gridSpan w:val="7"/>
            <w:tcBorders>
              <w:top w:val="single" w:sz="4" w:space="0" w:color="auto"/>
              <w:left w:val="single" w:sz="4" w:space="0" w:color="auto"/>
              <w:bottom w:val="single" w:sz="4" w:space="0" w:color="auto"/>
              <w:right w:val="single" w:sz="4" w:space="0" w:color="auto"/>
            </w:tcBorders>
            <w:vAlign w:val="center"/>
          </w:tcPr>
          <w:p w14:paraId="38F49CB4" w14:textId="77777777" w:rsidR="008B4D43" w:rsidRPr="003C466D" w:rsidRDefault="008B4D43" w:rsidP="008B4D43">
            <w:pPr>
              <w:spacing w:before="60" w:after="60"/>
              <w:jc w:val="center"/>
              <w:rPr>
                <w:rFonts w:ascii="Calibri" w:hAnsi="Calibri" w:cs="Calibri"/>
              </w:rPr>
            </w:pPr>
            <w:r w:rsidRPr="003C466D">
              <w:rPr>
                <w:rFonts w:ascii="Calibri" w:hAnsi="Calibri" w:cs="Calibri"/>
              </w:rPr>
              <w:t>Bendrosios GPGB išvados</w:t>
            </w:r>
          </w:p>
        </w:tc>
      </w:tr>
      <w:tr w:rsidR="008B4D43" w:rsidRPr="003C466D" w14:paraId="736055D4"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12E66575" w14:textId="77777777" w:rsidR="008B4D43" w:rsidRPr="003C466D" w:rsidRDefault="008B4D43" w:rsidP="008B4D43">
            <w:pPr>
              <w:rPr>
                <w:rFonts w:ascii="Calibri" w:hAnsi="Calibri" w:cs="Calibri"/>
              </w:rPr>
            </w:pPr>
            <w:r w:rsidRPr="003C466D">
              <w:rPr>
                <w:rFonts w:ascii="Calibri" w:hAnsi="Calibri" w:cs="Calibri"/>
              </w:rPr>
              <w:t>1.</w:t>
            </w:r>
          </w:p>
        </w:tc>
        <w:tc>
          <w:tcPr>
            <w:tcW w:w="2013" w:type="dxa"/>
            <w:tcBorders>
              <w:top w:val="single" w:sz="4" w:space="0" w:color="auto"/>
              <w:left w:val="single" w:sz="4" w:space="0" w:color="auto"/>
              <w:bottom w:val="single" w:sz="4" w:space="0" w:color="auto"/>
              <w:right w:val="single" w:sz="4" w:space="0" w:color="auto"/>
            </w:tcBorders>
            <w:vAlign w:val="center"/>
          </w:tcPr>
          <w:p w14:paraId="2BCEEEA1" w14:textId="77777777" w:rsidR="008B4D43" w:rsidRPr="003C466D" w:rsidRDefault="008B4D43" w:rsidP="008B4D43">
            <w:pPr>
              <w:rPr>
                <w:rFonts w:ascii="Calibri" w:hAnsi="Calibri" w:cs="Calibri"/>
              </w:rPr>
            </w:pPr>
            <w:r w:rsidRPr="003C466D">
              <w:rPr>
                <w:rFonts w:ascii="Calibri" w:hAnsi="Calibri" w:cs="Calibri"/>
              </w:rPr>
              <w:t>Bendras aplinkos apsaugos veiksmingumas</w:t>
            </w:r>
          </w:p>
        </w:tc>
        <w:tc>
          <w:tcPr>
            <w:tcW w:w="1984" w:type="dxa"/>
            <w:tcBorders>
              <w:top w:val="single" w:sz="4" w:space="0" w:color="auto"/>
              <w:left w:val="single" w:sz="4" w:space="0" w:color="auto"/>
              <w:bottom w:val="single" w:sz="4" w:space="0" w:color="auto"/>
              <w:right w:val="single" w:sz="4" w:space="0" w:color="auto"/>
            </w:tcBorders>
            <w:vAlign w:val="center"/>
          </w:tcPr>
          <w:p w14:paraId="3CA56803" w14:textId="77777777" w:rsidR="008B4D43" w:rsidRPr="003C466D" w:rsidRDefault="008B4D43" w:rsidP="008B4D43">
            <w:pPr>
              <w:rPr>
                <w:rFonts w:ascii="Calibri" w:hAnsi="Calibri" w:cs="Calibri"/>
              </w:rPr>
            </w:pPr>
            <w:r w:rsidRPr="003C466D">
              <w:rPr>
                <w:rFonts w:ascii="Calibri" w:hAnsi="Calibri" w:cs="Calibri"/>
              </w:rPr>
              <w:t>Išvadų 1.1 skyrius, 12 psl.</w:t>
            </w:r>
          </w:p>
        </w:tc>
        <w:tc>
          <w:tcPr>
            <w:tcW w:w="2268" w:type="dxa"/>
            <w:tcBorders>
              <w:top w:val="single" w:sz="4" w:space="0" w:color="auto"/>
              <w:left w:val="single" w:sz="4" w:space="0" w:color="auto"/>
              <w:bottom w:val="single" w:sz="4" w:space="0" w:color="auto"/>
              <w:right w:val="single" w:sz="4" w:space="0" w:color="auto"/>
            </w:tcBorders>
            <w:vAlign w:val="center"/>
          </w:tcPr>
          <w:p w14:paraId="3094068B" w14:textId="77777777" w:rsidR="008B4D43" w:rsidRPr="003C466D" w:rsidRDefault="008B4D43" w:rsidP="008B4D43">
            <w:pPr>
              <w:jc w:val="center"/>
              <w:rPr>
                <w:rFonts w:ascii="Calibri" w:hAnsi="Calibri" w:cs="Calibri"/>
              </w:rPr>
            </w:pPr>
            <w:r w:rsidRPr="003C466D">
              <w:rPr>
                <w:rFonts w:ascii="Calibri" w:hAnsi="Calibri" w:cs="Calibri"/>
              </w:rPr>
              <w:t>Aplinkosaugos vadybos sistemos</w:t>
            </w:r>
          </w:p>
        </w:tc>
        <w:tc>
          <w:tcPr>
            <w:tcW w:w="1247" w:type="dxa"/>
            <w:tcBorders>
              <w:top w:val="single" w:sz="4" w:space="0" w:color="auto"/>
              <w:left w:val="single" w:sz="4" w:space="0" w:color="auto"/>
              <w:bottom w:val="single" w:sz="4" w:space="0" w:color="auto"/>
              <w:right w:val="single" w:sz="4" w:space="0" w:color="auto"/>
            </w:tcBorders>
            <w:vAlign w:val="center"/>
          </w:tcPr>
          <w:p w14:paraId="39CBD8F7"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5C4F46BB"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68596D51" w14:textId="77777777" w:rsidR="008B4D43" w:rsidRPr="003C466D" w:rsidRDefault="008B4D43" w:rsidP="008B4D43">
            <w:pPr>
              <w:spacing w:before="60" w:after="60"/>
              <w:jc w:val="both"/>
              <w:rPr>
                <w:rFonts w:ascii="Calibri" w:hAnsi="Calibri" w:cs="Calibri"/>
              </w:rPr>
            </w:pPr>
            <w:r w:rsidRPr="003C466D">
              <w:rPr>
                <w:rFonts w:ascii="Calibri" w:hAnsi="Calibri" w:cs="Calibri"/>
              </w:rPr>
              <w:t xml:space="preserve">Įmonei sukurtas, įdiegtas ir palaikomas aplinkos apsaugos vadybos sistemos sertifikatas – ISO 14001:2015. </w:t>
            </w:r>
          </w:p>
          <w:p w14:paraId="49C3A028" w14:textId="77777777" w:rsidR="008B4D43" w:rsidRPr="003C466D" w:rsidRDefault="008B4D43" w:rsidP="008B4D43">
            <w:pPr>
              <w:spacing w:before="60" w:after="60"/>
              <w:jc w:val="both"/>
              <w:rPr>
                <w:rFonts w:ascii="Calibri" w:hAnsi="Calibri" w:cs="Calibri"/>
              </w:rPr>
            </w:pPr>
            <w:r w:rsidRPr="003C466D">
              <w:rPr>
                <w:rFonts w:ascii="Calibri" w:hAnsi="Calibri" w:cs="Calibri"/>
              </w:rPr>
              <w:t xml:space="preserve">2016 m. rugpjūčio 19 d. AB „Amber Grid“ generalinio direktoriaus įsakymu Nr. 1-59 patvirtinta AB „Amber Grid“ aplinkosaugos ir darbuotojų saugos ir sveikatos </w:t>
            </w:r>
            <w:r w:rsidRPr="003C466D">
              <w:rPr>
                <w:rFonts w:ascii="Calibri" w:hAnsi="Calibri" w:cs="Calibri"/>
              </w:rPr>
              <w:lastRenderedPageBreak/>
              <w:t>politika.</w:t>
            </w:r>
          </w:p>
          <w:p w14:paraId="70E3EF4D" w14:textId="77777777" w:rsidR="008B4D43" w:rsidRPr="003C466D" w:rsidRDefault="008B4D43" w:rsidP="008B4D43">
            <w:pPr>
              <w:spacing w:before="60" w:after="60"/>
              <w:jc w:val="both"/>
              <w:rPr>
                <w:rFonts w:ascii="Calibri" w:hAnsi="Calibri" w:cs="Calibri"/>
              </w:rPr>
            </w:pPr>
            <w:r w:rsidRPr="003C466D">
              <w:rPr>
                <w:rFonts w:ascii="Calibri" w:hAnsi="Calibri" w:cs="Calibri"/>
              </w:rPr>
              <w:t>2021 m. kovo 30 d. AB „Amber Grid“ generalinio direktoriaus įsakymas Nr. 1-28 „Dėl atsakingų asmenų už aplinkosauginių reikalavimų vykdymą paskyrimo“.</w:t>
            </w:r>
          </w:p>
        </w:tc>
      </w:tr>
      <w:tr w:rsidR="008B4D43" w:rsidRPr="003C466D" w14:paraId="5662FF5A" w14:textId="77777777" w:rsidTr="00DF6836">
        <w:trPr>
          <w:trHeight w:val="643"/>
        </w:trPr>
        <w:tc>
          <w:tcPr>
            <w:tcW w:w="534" w:type="dxa"/>
            <w:tcBorders>
              <w:top w:val="single" w:sz="4" w:space="0" w:color="auto"/>
              <w:left w:val="single" w:sz="4" w:space="0" w:color="auto"/>
              <w:bottom w:val="single" w:sz="4" w:space="0" w:color="auto"/>
              <w:right w:val="single" w:sz="4" w:space="0" w:color="auto"/>
            </w:tcBorders>
            <w:vAlign w:val="center"/>
          </w:tcPr>
          <w:p w14:paraId="51C9A5C5" w14:textId="77777777" w:rsidR="008B4D43" w:rsidRPr="003C466D" w:rsidRDefault="008B4D43" w:rsidP="008B4D43">
            <w:pPr>
              <w:rPr>
                <w:rFonts w:ascii="Calibri" w:hAnsi="Calibri" w:cs="Calibri"/>
              </w:rPr>
            </w:pPr>
            <w:r w:rsidRPr="003C466D">
              <w:rPr>
                <w:rFonts w:ascii="Calibri" w:hAnsi="Calibri" w:cs="Calibri"/>
              </w:rPr>
              <w:lastRenderedPageBreak/>
              <w:t>2.</w:t>
            </w:r>
          </w:p>
        </w:tc>
        <w:tc>
          <w:tcPr>
            <w:tcW w:w="2013" w:type="dxa"/>
            <w:vMerge w:val="restart"/>
            <w:tcBorders>
              <w:top w:val="single" w:sz="4" w:space="0" w:color="auto"/>
              <w:left w:val="single" w:sz="4" w:space="0" w:color="auto"/>
              <w:right w:val="single" w:sz="4" w:space="0" w:color="auto"/>
            </w:tcBorders>
            <w:vAlign w:val="center"/>
          </w:tcPr>
          <w:p w14:paraId="3FE944DE" w14:textId="77777777" w:rsidR="008B4D43" w:rsidRPr="003C466D" w:rsidRDefault="008B4D43" w:rsidP="008B4D43">
            <w:pPr>
              <w:rPr>
                <w:rFonts w:ascii="Calibri" w:hAnsi="Calibri" w:cs="Calibri"/>
              </w:rPr>
            </w:pPr>
            <w:r w:rsidRPr="003C466D">
              <w:rPr>
                <w:rFonts w:ascii="Calibri" w:hAnsi="Calibri" w:cs="Calibri"/>
              </w:rPr>
              <w:t>Pagrindinių proceso parametrų, susijusių su teršalų išmetimu į orą, stebėsena</w:t>
            </w:r>
          </w:p>
        </w:tc>
        <w:tc>
          <w:tcPr>
            <w:tcW w:w="1984" w:type="dxa"/>
            <w:vMerge w:val="restart"/>
            <w:tcBorders>
              <w:top w:val="single" w:sz="4" w:space="0" w:color="auto"/>
              <w:left w:val="single" w:sz="4" w:space="0" w:color="auto"/>
              <w:right w:val="single" w:sz="4" w:space="0" w:color="auto"/>
            </w:tcBorders>
            <w:vAlign w:val="center"/>
          </w:tcPr>
          <w:p w14:paraId="7303CB5E" w14:textId="77777777" w:rsidR="008B4D43" w:rsidRPr="003C466D" w:rsidRDefault="008B4D43" w:rsidP="008B4D43">
            <w:pPr>
              <w:rPr>
                <w:rFonts w:ascii="Calibri" w:hAnsi="Calibri" w:cs="Calibri"/>
              </w:rPr>
            </w:pPr>
            <w:r w:rsidRPr="003C466D">
              <w:rPr>
                <w:rFonts w:ascii="Calibri" w:hAnsi="Calibri" w:cs="Calibri"/>
              </w:rPr>
              <w:t>Išvadų 1.2 skyrius, 14 psl.</w:t>
            </w:r>
          </w:p>
        </w:tc>
        <w:tc>
          <w:tcPr>
            <w:tcW w:w="2268" w:type="dxa"/>
            <w:tcBorders>
              <w:top w:val="single" w:sz="4" w:space="0" w:color="auto"/>
              <w:left w:val="single" w:sz="4" w:space="0" w:color="auto"/>
              <w:bottom w:val="single" w:sz="4" w:space="0" w:color="auto"/>
              <w:right w:val="single" w:sz="4" w:space="0" w:color="auto"/>
            </w:tcBorders>
            <w:vAlign w:val="center"/>
          </w:tcPr>
          <w:p w14:paraId="739DC35D" w14:textId="77777777" w:rsidR="008B4D43" w:rsidRPr="003C466D" w:rsidRDefault="008B4D43" w:rsidP="008B4D43">
            <w:pPr>
              <w:jc w:val="center"/>
              <w:rPr>
                <w:rFonts w:ascii="Calibri" w:hAnsi="Calibri" w:cs="Calibri"/>
              </w:rPr>
            </w:pPr>
            <w:r w:rsidRPr="003C466D">
              <w:rPr>
                <w:rFonts w:ascii="Calibri" w:hAnsi="Calibri" w:cs="Calibri"/>
              </w:rPr>
              <w:t>Dūmtakių dujų srauto stebėsena</w:t>
            </w:r>
          </w:p>
        </w:tc>
        <w:tc>
          <w:tcPr>
            <w:tcW w:w="1247" w:type="dxa"/>
            <w:tcBorders>
              <w:top w:val="single" w:sz="4" w:space="0" w:color="auto"/>
              <w:left w:val="single" w:sz="4" w:space="0" w:color="auto"/>
              <w:bottom w:val="single" w:sz="4" w:space="0" w:color="auto"/>
              <w:right w:val="single" w:sz="4" w:space="0" w:color="auto"/>
            </w:tcBorders>
            <w:vAlign w:val="center"/>
          </w:tcPr>
          <w:p w14:paraId="065CCE7C"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316A1CBA"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vMerge w:val="restart"/>
            <w:tcBorders>
              <w:top w:val="single" w:sz="4" w:space="0" w:color="auto"/>
              <w:left w:val="single" w:sz="4" w:space="0" w:color="auto"/>
              <w:right w:val="single" w:sz="4" w:space="0" w:color="auto"/>
            </w:tcBorders>
            <w:vAlign w:val="center"/>
          </w:tcPr>
          <w:p w14:paraId="4EDCCF74" w14:textId="77777777" w:rsidR="008B4D43" w:rsidRPr="003C466D" w:rsidRDefault="008B4D43" w:rsidP="008B4D43">
            <w:pPr>
              <w:spacing w:before="60" w:after="60"/>
              <w:jc w:val="both"/>
              <w:rPr>
                <w:rFonts w:ascii="Calibri" w:hAnsi="Calibri" w:cs="Calibri"/>
              </w:rPr>
            </w:pPr>
            <w:r w:rsidRPr="003C466D">
              <w:rPr>
                <w:rFonts w:ascii="Calibri" w:hAnsi="Calibri" w:cs="Calibri"/>
              </w:rPr>
              <w:t>Pagal patvirtintą Ūkio subjekto aplinkos monitoringo programą vykdomi periodiniai nenuolatiniai dūmtakių dujų srauto matavimai.</w:t>
            </w:r>
          </w:p>
          <w:p w14:paraId="080F84B6" w14:textId="77777777" w:rsidR="008B4D43" w:rsidRPr="003C466D" w:rsidRDefault="008B4D43" w:rsidP="008B4D43">
            <w:pPr>
              <w:spacing w:before="60" w:after="60"/>
              <w:jc w:val="both"/>
              <w:rPr>
                <w:rFonts w:ascii="Calibri" w:hAnsi="Calibri" w:cs="Calibri"/>
              </w:rPr>
            </w:pPr>
            <w:r w:rsidRPr="003C466D">
              <w:rPr>
                <w:rFonts w:ascii="Calibri" w:hAnsi="Calibri" w:cs="Calibri"/>
              </w:rPr>
              <w:t>Dujų kompresorių stoties darbas kontroliuojamas automatine valdymo sistema, įvairūs sensoriai fiksuoja nukrypimus ir net esant menkiausiai avarijos galimybei atitinkamo įrenginio darbas stabdomas, bei operatyviai šalinamos galimos sutrikimų atsiradimo priežastys, tokiu būdu išvengiant galimo dujų nuotėkio. Manometrais fiksuojami slėgio pokyčiai linijose, įspėjantys apie galimą dujų nuotėkį.</w:t>
            </w:r>
          </w:p>
        </w:tc>
      </w:tr>
      <w:tr w:rsidR="008B4D43" w:rsidRPr="003C466D" w14:paraId="4A932F2E" w14:textId="77777777" w:rsidTr="00DF6836">
        <w:trPr>
          <w:trHeight w:val="1417"/>
        </w:trPr>
        <w:tc>
          <w:tcPr>
            <w:tcW w:w="534" w:type="dxa"/>
            <w:tcBorders>
              <w:top w:val="single" w:sz="4" w:space="0" w:color="auto"/>
              <w:left w:val="single" w:sz="4" w:space="0" w:color="auto"/>
              <w:bottom w:val="single" w:sz="4" w:space="0" w:color="auto"/>
              <w:right w:val="single" w:sz="4" w:space="0" w:color="auto"/>
            </w:tcBorders>
            <w:vAlign w:val="center"/>
          </w:tcPr>
          <w:p w14:paraId="2EEAF33E" w14:textId="77777777" w:rsidR="008B4D43" w:rsidRPr="003C466D" w:rsidRDefault="008B4D43" w:rsidP="008B4D43">
            <w:pPr>
              <w:rPr>
                <w:rFonts w:ascii="Calibri" w:hAnsi="Calibri" w:cs="Calibri"/>
              </w:rPr>
            </w:pPr>
            <w:r w:rsidRPr="003C466D">
              <w:rPr>
                <w:rFonts w:ascii="Calibri" w:hAnsi="Calibri" w:cs="Calibri"/>
              </w:rPr>
              <w:t>3.</w:t>
            </w:r>
          </w:p>
        </w:tc>
        <w:tc>
          <w:tcPr>
            <w:tcW w:w="2013" w:type="dxa"/>
            <w:vMerge/>
            <w:tcBorders>
              <w:left w:val="single" w:sz="4" w:space="0" w:color="auto"/>
              <w:right w:val="single" w:sz="4" w:space="0" w:color="auto"/>
            </w:tcBorders>
            <w:vAlign w:val="center"/>
          </w:tcPr>
          <w:p w14:paraId="0682594F" w14:textId="77777777" w:rsidR="008B4D43" w:rsidRPr="003C466D" w:rsidRDefault="008B4D43" w:rsidP="008B4D43">
            <w:pPr>
              <w:rPr>
                <w:rFonts w:ascii="Calibri" w:hAnsi="Calibri" w:cs="Calibri"/>
              </w:rPr>
            </w:pPr>
          </w:p>
        </w:tc>
        <w:tc>
          <w:tcPr>
            <w:tcW w:w="1984" w:type="dxa"/>
            <w:vMerge/>
            <w:tcBorders>
              <w:left w:val="single" w:sz="4" w:space="0" w:color="auto"/>
              <w:right w:val="single" w:sz="4" w:space="0" w:color="auto"/>
            </w:tcBorders>
            <w:vAlign w:val="center"/>
          </w:tcPr>
          <w:p w14:paraId="51A8DFA0"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5697D23E" w14:textId="77777777" w:rsidR="008B4D43" w:rsidRPr="003C466D" w:rsidRDefault="008B4D43" w:rsidP="008B4D43">
            <w:pPr>
              <w:jc w:val="center"/>
              <w:rPr>
                <w:rFonts w:ascii="Calibri" w:hAnsi="Calibri" w:cs="Calibri"/>
              </w:rPr>
            </w:pPr>
            <w:r w:rsidRPr="003C466D">
              <w:rPr>
                <w:rFonts w:ascii="Calibri" w:hAnsi="Calibri" w:cs="Calibri"/>
              </w:rPr>
              <w:t>Dūmtakių dujų deguonies kiekio, temperatūros ir slėgio stebėsena</w:t>
            </w:r>
          </w:p>
        </w:tc>
        <w:tc>
          <w:tcPr>
            <w:tcW w:w="1247" w:type="dxa"/>
            <w:tcBorders>
              <w:top w:val="single" w:sz="4" w:space="0" w:color="auto"/>
              <w:left w:val="single" w:sz="4" w:space="0" w:color="auto"/>
              <w:bottom w:val="single" w:sz="4" w:space="0" w:color="auto"/>
              <w:right w:val="single" w:sz="4" w:space="0" w:color="auto"/>
            </w:tcBorders>
            <w:vAlign w:val="center"/>
          </w:tcPr>
          <w:p w14:paraId="19697B8D"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7EB5A0B1"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vMerge/>
            <w:tcBorders>
              <w:left w:val="single" w:sz="4" w:space="0" w:color="auto"/>
              <w:right w:val="single" w:sz="4" w:space="0" w:color="auto"/>
            </w:tcBorders>
            <w:vAlign w:val="center"/>
          </w:tcPr>
          <w:p w14:paraId="18E2A9A7" w14:textId="77777777" w:rsidR="008B4D43" w:rsidRPr="003C466D" w:rsidRDefault="008B4D43" w:rsidP="008B4D43">
            <w:pPr>
              <w:spacing w:before="60" w:after="60"/>
              <w:jc w:val="both"/>
              <w:rPr>
                <w:rFonts w:ascii="Calibri" w:hAnsi="Calibri" w:cs="Calibri"/>
              </w:rPr>
            </w:pPr>
          </w:p>
        </w:tc>
      </w:tr>
      <w:tr w:rsidR="008B4D43" w:rsidRPr="003C466D" w14:paraId="235DAB6E"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0B85C471" w14:textId="77777777" w:rsidR="008B4D43" w:rsidRPr="003C466D" w:rsidRDefault="008B4D43" w:rsidP="008B4D43">
            <w:pPr>
              <w:rPr>
                <w:rFonts w:ascii="Calibri" w:hAnsi="Calibri" w:cs="Calibri"/>
              </w:rPr>
            </w:pPr>
            <w:r w:rsidRPr="003C466D">
              <w:rPr>
                <w:rFonts w:ascii="Calibri" w:hAnsi="Calibri" w:cs="Calibri"/>
              </w:rPr>
              <w:t>4.</w:t>
            </w:r>
          </w:p>
        </w:tc>
        <w:tc>
          <w:tcPr>
            <w:tcW w:w="2013" w:type="dxa"/>
            <w:vMerge/>
            <w:tcBorders>
              <w:left w:val="single" w:sz="4" w:space="0" w:color="auto"/>
              <w:bottom w:val="single" w:sz="4" w:space="0" w:color="auto"/>
              <w:right w:val="single" w:sz="4" w:space="0" w:color="auto"/>
            </w:tcBorders>
            <w:vAlign w:val="center"/>
          </w:tcPr>
          <w:p w14:paraId="25CDD687" w14:textId="77777777" w:rsidR="008B4D43" w:rsidRPr="003C466D" w:rsidRDefault="008B4D43" w:rsidP="008B4D43">
            <w:pPr>
              <w:rPr>
                <w:rFonts w:ascii="Calibri" w:hAnsi="Calibri" w:cs="Calibri"/>
              </w:rPr>
            </w:pPr>
          </w:p>
        </w:tc>
        <w:tc>
          <w:tcPr>
            <w:tcW w:w="1984" w:type="dxa"/>
            <w:vMerge/>
            <w:tcBorders>
              <w:left w:val="single" w:sz="4" w:space="0" w:color="auto"/>
              <w:bottom w:val="single" w:sz="4" w:space="0" w:color="auto"/>
              <w:right w:val="single" w:sz="4" w:space="0" w:color="auto"/>
            </w:tcBorders>
            <w:vAlign w:val="center"/>
          </w:tcPr>
          <w:p w14:paraId="64ABCAB7"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2D8CA7DF" w14:textId="77777777" w:rsidR="008B4D43" w:rsidRPr="003C466D" w:rsidRDefault="008B4D43" w:rsidP="008B4D43">
            <w:pPr>
              <w:jc w:val="center"/>
              <w:rPr>
                <w:rFonts w:ascii="Calibri" w:hAnsi="Calibri" w:cs="Calibri"/>
              </w:rPr>
            </w:pPr>
            <w:r w:rsidRPr="003C466D">
              <w:rPr>
                <w:rFonts w:ascii="Calibri" w:hAnsi="Calibri" w:cs="Calibri"/>
              </w:rPr>
              <w:t>Dūmtakių dujų vandens garų kiekio stebėsena</w:t>
            </w:r>
          </w:p>
        </w:tc>
        <w:tc>
          <w:tcPr>
            <w:tcW w:w="1247" w:type="dxa"/>
            <w:tcBorders>
              <w:top w:val="single" w:sz="4" w:space="0" w:color="auto"/>
              <w:left w:val="single" w:sz="4" w:space="0" w:color="auto"/>
              <w:bottom w:val="single" w:sz="4" w:space="0" w:color="auto"/>
              <w:right w:val="single" w:sz="4" w:space="0" w:color="auto"/>
            </w:tcBorders>
            <w:vAlign w:val="center"/>
          </w:tcPr>
          <w:p w14:paraId="0810E43E"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0B10C3EB"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vMerge/>
            <w:tcBorders>
              <w:left w:val="single" w:sz="4" w:space="0" w:color="auto"/>
              <w:bottom w:val="single" w:sz="4" w:space="0" w:color="auto"/>
              <w:right w:val="single" w:sz="4" w:space="0" w:color="auto"/>
            </w:tcBorders>
            <w:vAlign w:val="center"/>
          </w:tcPr>
          <w:p w14:paraId="1D38B3FD" w14:textId="77777777" w:rsidR="008B4D43" w:rsidRPr="003C466D" w:rsidRDefault="008B4D43" w:rsidP="008B4D43">
            <w:pPr>
              <w:spacing w:before="60" w:after="60"/>
              <w:jc w:val="both"/>
              <w:rPr>
                <w:rFonts w:ascii="Calibri" w:hAnsi="Calibri" w:cs="Calibri"/>
              </w:rPr>
            </w:pPr>
          </w:p>
        </w:tc>
      </w:tr>
      <w:tr w:rsidR="008B4D43" w:rsidRPr="003C466D" w14:paraId="442A0FAF"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5B866F7B" w14:textId="77777777" w:rsidR="008B4D43" w:rsidRPr="003C466D" w:rsidRDefault="008B4D43" w:rsidP="008B4D43">
            <w:pPr>
              <w:rPr>
                <w:rFonts w:ascii="Calibri" w:hAnsi="Calibri" w:cs="Calibri"/>
              </w:rPr>
            </w:pPr>
            <w:r w:rsidRPr="003C466D">
              <w:rPr>
                <w:rFonts w:ascii="Calibri" w:hAnsi="Calibri" w:cs="Calibri"/>
              </w:rPr>
              <w:t>5.</w:t>
            </w:r>
          </w:p>
        </w:tc>
        <w:tc>
          <w:tcPr>
            <w:tcW w:w="2013" w:type="dxa"/>
            <w:tcBorders>
              <w:top w:val="single" w:sz="4" w:space="0" w:color="auto"/>
              <w:left w:val="single" w:sz="4" w:space="0" w:color="auto"/>
              <w:bottom w:val="single" w:sz="4" w:space="0" w:color="auto"/>
              <w:right w:val="single" w:sz="4" w:space="0" w:color="auto"/>
            </w:tcBorders>
            <w:vAlign w:val="center"/>
          </w:tcPr>
          <w:p w14:paraId="4F6F9753" w14:textId="77777777" w:rsidR="008B4D43" w:rsidRPr="003C466D" w:rsidRDefault="008B4D43" w:rsidP="008B4D43">
            <w:pPr>
              <w:rPr>
                <w:rFonts w:ascii="Calibri" w:hAnsi="Calibri" w:cs="Calibri"/>
              </w:rPr>
            </w:pPr>
            <w:r w:rsidRPr="003C466D">
              <w:rPr>
                <w:rFonts w:ascii="Calibri" w:hAnsi="Calibri" w:cs="Calibri"/>
              </w:rPr>
              <w:t>Išmetamų į orą teršalų kiekio stebėjimo dažnis</w:t>
            </w:r>
          </w:p>
        </w:tc>
        <w:tc>
          <w:tcPr>
            <w:tcW w:w="1984" w:type="dxa"/>
            <w:tcBorders>
              <w:top w:val="single" w:sz="4" w:space="0" w:color="auto"/>
              <w:left w:val="single" w:sz="4" w:space="0" w:color="auto"/>
              <w:bottom w:val="single" w:sz="4" w:space="0" w:color="auto"/>
              <w:right w:val="single" w:sz="4" w:space="0" w:color="auto"/>
            </w:tcBorders>
            <w:vAlign w:val="center"/>
          </w:tcPr>
          <w:p w14:paraId="070D3C99" w14:textId="77777777" w:rsidR="008B4D43" w:rsidRPr="003C466D" w:rsidRDefault="008B4D43" w:rsidP="008B4D43">
            <w:pPr>
              <w:rPr>
                <w:rFonts w:ascii="Calibri" w:hAnsi="Calibri" w:cs="Calibri"/>
              </w:rPr>
            </w:pPr>
            <w:r w:rsidRPr="003C466D">
              <w:rPr>
                <w:rFonts w:ascii="Calibri" w:hAnsi="Calibri" w:cs="Calibri"/>
              </w:rPr>
              <w:t>Išvadų 1.2 skyrius, GPGB 4.</w:t>
            </w:r>
          </w:p>
        </w:tc>
        <w:tc>
          <w:tcPr>
            <w:tcW w:w="2268" w:type="dxa"/>
            <w:tcBorders>
              <w:top w:val="single" w:sz="4" w:space="0" w:color="auto"/>
              <w:left w:val="single" w:sz="4" w:space="0" w:color="auto"/>
              <w:bottom w:val="single" w:sz="4" w:space="0" w:color="auto"/>
              <w:right w:val="single" w:sz="4" w:space="0" w:color="auto"/>
            </w:tcBorders>
            <w:vAlign w:val="center"/>
          </w:tcPr>
          <w:p w14:paraId="21DA6D36" w14:textId="77777777" w:rsidR="008B4D43" w:rsidRPr="003C466D" w:rsidRDefault="008B4D43" w:rsidP="008B4D43">
            <w:pPr>
              <w:jc w:val="center"/>
              <w:rPr>
                <w:rFonts w:ascii="Calibri" w:hAnsi="Calibri" w:cs="Calibri"/>
              </w:rPr>
            </w:pPr>
            <w:r w:rsidRPr="003C466D">
              <w:rPr>
                <w:rFonts w:ascii="Calibri" w:hAnsi="Calibri" w:cs="Calibri"/>
              </w:rPr>
              <w:t>CO ir NOx mažiausias stebėsenos dažnis – nuolat</w:t>
            </w:r>
          </w:p>
        </w:tc>
        <w:tc>
          <w:tcPr>
            <w:tcW w:w="1247" w:type="dxa"/>
            <w:tcBorders>
              <w:top w:val="single" w:sz="4" w:space="0" w:color="auto"/>
              <w:left w:val="single" w:sz="4" w:space="0" w:color="auto"/>
              <w:bottom w:val="single" w:sz="4" w:space="0" w:color="auto"/>
              <w:right w:val="single" w:sz="4" w:space="0" w:color="auto"/>
            </w:tcBorders>
            <w:vAlign w:val="center"/>
          </w:tcPr>
          <w:p w14:paraId="539C69DD"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3296146F"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429AB54C" w14:textId="77777777" w:rsidR="008B4D43" w:rsidRPr="003C466D" w:rsidRDefault="008B4D43" w:rsidP="008B4D43">
            <w:pPr>
              <w:spacing w:before="60" w:after="60"/>
              <w:jc w:val="both"/>
              <w:rPr>
                <w:rFonts w:ascii="Calibri" w:hAnsi="Calibri" w:cs="Calibri"/>
              </w:rPr>
            </w:pPr>
            <w:r w:rsidRPr="003C466D">
              <w:rPr>
                <w:rFonts w:ascii="Calibri" w:hAnsi="Calibri" w:cs="Calibri"/>
              </w:rPr>
              <w:t>Pagal patvirtintą Ūkio subjekto aplinkos monitoringo programą ir išmetamų teršalų kiekius, vykdomi nenuolatiniai matavimai 2</w:t>
            </w:r>
            <w:r w:rsidR="003F6FF0">
              <w:rPr>
                <w:rFonts w:ascii="Calibri" w:hAnsi="Calibri" w:cs="Calibri"/>
              </w:rPr>
              <w:t xml:space="preserve"> </w:t>
            </w:r>
            <w:r w:rsidRPr="003C466D">
              <w:rPr>
                <w:rFonts w:ascii="Calibri" w:hAnsi="Calibri" w:cs="Calibri"/>
              </w:rPr>
              <w:t>k./metus. Išvadose pabrėžiama, jog „Stebėsenos dažnumas netaikomas, jei įrenginys būtų paleidžiamas vien tik tam, kad būtų išmatuotas išmetamųjų teršalų kiekis“. Kuomet Jauniūnų kompresori</w:t>
            </w:r>
            <w:r w:rsidR="001770C9">
              <w:rPr>
                <w:rFonts w:ascii="Calibri" w:hAnsi="Calibri" w:cs="Calibri"/>
              </w:rPr>
              <w:t>niai agregatai</w:t>
            </w:r>
            <w:r w:rsidRPr="003C466D">
              <w:rPr>
                <w:rFonts w:ascii="Calibri" w:hAnsi="Calibri" w:cs="Calibri"/>
              </w:rPr>
              <w:t xml:space="preserve"> beveik nedirba stebėsenos ir matavimų dažnumo nesilaikoma.</w:t>
            </w:r>
          </w:p>
        </w:tc>
      </w:tr>
      <w:tr w:rsidR="008B4D43" w:rsidRPr="003C466D" w14:paraId="64A0134B"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1CA875B5" w14:textId="77777777" w:rsidR="008B4D43" w:rsidRPr="003C466D" w:rsidRDefault="008B4D43" w:rsidP="008B4D43">
            <w:pPr>
              <w:rPr>
                <w:rFonts w:ascii="Calibri" w:hAnsi="Calibri" w:cs="Calibri"/>
              </w:rPr>
            </w:pPr>
            <w:r w:rsidRPr="003C466D">
              <w:rPr>
                <w:rFonts w:ascii="Calibri" w:hAnsi="Calibri" w:cs="Calibri"/>
              </w:rPr>
              <w:t>6.</w:t>
            </w:r>
          </w:p>
        </w:tc>
        <w:tc>
          <w:tcPr>
            <w:tcW w:w="2013" w:type="dxa"/>
            <w:vMerge w:val="restart"/>
            <w:tcBorders>
              <w:top w:val="single" w:sz="4" w:space="0" w:color="auto"/>
              <w:left w:val="single" w:sz="4" w:space="0" w:color="auto"/>
              <w:right w:val="single" w:sz="4" w:space="0" w:color="auto"/>
            </w:tcBorders>
            <w:vAlign w:val="center"/>
          </w:tcPr>
          <w:p w14:paraId="05B85F06" w14:textId="77777777" w:rsidR="008B4D43" w:rsidRPr="003C466D" w:rsidRDefault="008B4D43" w:rsidP="008B4D43">
            <w:pPr>
              <w:rPr>
                <w:rFonts w:ascii="Calibri" w:hAnsi="Calibri" w:cs="Calibri"/>
              </w:rPr>
            </w:pPr>
            <w:r w:rsidRPr="003C466D">
              <w:rPr>
                <w:rFonts w:ascii="Calibri" w:hAnsi="Calibri" w:cs="Calibri"/>
              </w:rPr>
              <w:t>Bendras aplinkosauginis</w:t>
            </w:r>
          </w:p>
          <w:p w14:paraId="0D221A7C" w14:textId="77777777" w:rsidR="008B4D43" w:rsidRPr="003C466D" w:rsidRDefault="008B4D43" w:rsidP="008B4D43">
            <w:pPr>
              <w:rPr>
                <w:rFonts w:ascii="Calibri" w:hAnsi="Calibri" w:cs="Calibri"/>
              </w:rPr>
            </w:pPr>
            <w:r w:rsidRPr="003C466D">
              <w:rPr>
                <w:rFonts w:ascii="Calibri" w:hAnsi="Calibri" w:cs="Calibri"/>
              </w:rPr>
              <w:t>veiksmingumas ir</w:t>
            </w:r>
          </w:p>
          <w:p w14:paraId="705ECE73" w14:textId="77777777" w:rsidR="008B4D43" w:rsidRPr="003C466D" w:rsidRDefault="008B4D43" w:rsidP="008B4D43">
            <w:pPr>
              <w:rPr>
                <w:rFonts w:ascii="Calibri" w:hAnsi="Calibri" w:cs="Calibri"/>
              </w:rPr>
            </w:pPr>
            <w:r w:rsidRPr="003C466D">
              <w:rPr>
                <w:rFonts w:ascii="Calibri" w:hAnsi="Calibri" w:cs="Calibri"/>
              </w:rPr>
              <w:t>sumažinamas į orą išmetamas  CO ir nesudegusių medžiagų kiekis</w:t>
            </w:r>
          </w:p>
        </w:tc>
        <w:tc>
          <w:tcPr>
            <w:tcW w:w="1984" w:type="dxa"/>
            <w:vMerge w:val="restart"/>
            <w:tcBorders>
              <w:top w:val="single" w:sz="4" w:space="0" w:color="auto"/>
              <w:left w:val="single" w:sz="4" w:space="0" w:color="auto"/>
              <w:right w:val="single" w:sz="4" w:space="0" w:color="auto"/>
            </w:tcBorders>
            <w:vAlign w:val="center"/>
          </w:tcPr>
          <w:p w14:paraId="002315F4" w14:textId="77777777" w:rsidR="008B4D43" w:rsidRPr="003C466D" w:rsidRDefault="008B4D43" w:rsidP="008B4D43">
            <w:pPr>
              <w:rPr>
                <w:rFonts w:ascii="Calibri" w:hAnsi="Calibri" w:cs="Calibri"/>
              </w:rPr>
            </w:pPr>
            <w:r w:rsidRPr="003C466D">
              <w:rPr>
                <w:rFonts w:ascii="Calibri" w:hAnsi="Calibri" w:cs="Calibri"/>
              </w:rPr>
              <w:t>Išvadų 1.3 skyrius, GPGB 6.</w:t>
            </w:r>
          </w:p>
        </w:tc>
        <w:tc>
          <w:tcPr>
            <w:tcW w:w="2268" w:type="dxa"/>
            <w:tcBorders>
              <w:top w:val="single" w:sz="4" w:space="0" w:color="auto"/>
              <w:left w:val="single" w:sz="4" w:space="0" w:color="auto"/>
              <w:bottom w:val="single" w:sz="4" w:space="0" w:color="auto"/>
              <w:right w:val="single" w:sz="4" w:space="0" w:color="auto"/>
            </w:tcBorders>
            <w:vAlign w:val="center"/>
          </w:tcPr>
          <w:p w14:paraId="5D0DF500" w14:textId="77777777" w:rsidR="008B4D43" w:rsidRPr="003C466D" w:rsidRDefault="008B4D43" w:rsidP="008B4D43">
            <w:pPr>
              <w:jc w:val="center"/>
              <w:rPr>
                <w:rFonts w:ascii="Calibri" w:hAnsi="Calibri" w:cs="Calibri"/>
              </w:rPr>
            </w:pPr>
            <w:r w:rsidRPr="003C466D">
              <w:rPr>
                <w:rFonts w:ascii="Calibri" w:hAnsi="Calibri" w:cs="Calibri"/>
              </w:rPr>
              <w:t>Techninė degimo sistemos priežiūra</w:t>
            </w:r>
          </w:p>
        </w:tc>
        <w:tc>
          <w:tcPr>
            <w:tcW w:w="1247" w:type="dxa"/>
            <w:tcBorders>
              <w:top w:val="single" w:sz="4" w:space="0" w:color="auto"/>
              <w:left w:val="single" w:sz="4" w:space="0" w:color="auto"/>
              <w:bottom w:val="single" w:sz="4" w:space="0" w:color="auto"/>
              <w:right w:val="single" w:sz="4" w:space="0" w:color="auto"/>
            </w:tcBorders>
            <w:vAlign w:val="center"/>
          </w:tcPr>
          <w:p w14:paraId="7B7CE627"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019656A4"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7F86776A" w14:textId="77777777" w:rsidR="008B4D43" w:rsidRPr="003C466D" w:rsidRDefault="008B4D43" w:rsidP="008B4D43">
            <w:pPr>
              <w:spacing w:before="60" w:after="60"/>
              <w:jc w:val="both"/>
              <w:rPr>
                <w:rFonts w:ascii="Calibri" w:hAnsi="Calibri" w:cs="Calibri"/>
              </w:rPr>
            </w:pPr>
            <w:r w:rsidRPr="003C466D">
              <w:rPr>
                <w:rFonts w:ascii="Calibri" w:hAnsi="Calibri" w:cs="Calibri"/>
              </w:rPr>
              <w:t>Nuolat vykdoma dujų kompresorių stotyje naudojamos technologinės įrangos kontrolė ir techninė priežiūra.</w:t>
            </w:r>
          </w:p>
        </w:tc>
      </w:tr>
      <w:tr w:rsidR="008B4D43" w:rsidRPr="003C466D" w14:paraId="340ECC11"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6C111E4D" w14:textId="77777777" w:rsidR="008B4D43" w:rsidRPr="003C466D" w:rsidRDefault="008B4D43" w:rsidP="008B4D43">
            <w:pPr>
              <w:rPr>
                <w:rFonts w:ascii="Calibri" w:hAnsi="Calibri" w:cs="Calibri"/>
              </w:rPr>
            </w:pPr>
            <w:r w:rsidRPr="003C466D">
              <w:rPr>
                <w:rFonts w:ascii="Calibri" w:hAnsi="Calibri" w:cs="Calibri"/>
              </w:rPr>
              <w:t>7.</w:t>
            </w:r>
          </w:p>
        </w:tc>
        <w:tc>
          <w:tcPr>
            <w:tcW w:w="2013" w:type="dxa"/>
            <w:vMerge/>
            <w:tcBorders>
              <w:left w:val="single" w:sz="4" w:space="0" w:color="auto"/>
              <w:right w:val="single" w:sz="4" w:space="0" w:color="auto"/>
            </w:tcBorders>
            <w:vAlign w:val="center"/>
          </w:tcPr>
          <w:p w14:paraId="67C46C0D" w14:textId="77777777" w:rsidR="008B4D43" w:rsidRPr="003C466D" w:rsidRDefault="008B4D43" w:rsidP="008B4D43">
            <w:pPr>
              <w:rPr>
                <w:rFonts w:ascii="Calibri" w:hAnsi="Calibri" w:cs="Calibri"/>
              </w:rPr>
            </w:pPr>
          </w:p>
        </w:tc>
        <w:tc>
          <w:tcPr>
            <w:tcW w:w="1984" w:type="dxa"/>
            <w:vMerge/>
            <w:tcBorders>
              <w:left w:val="single" w:sz="4" w:space="0" w:color="auto"/>
              <w:right w:val="single" w:sz="4" w:space="0" w:color="auto"/>
            </w:tcBorders>
            <w:vAlign w:val="center"/>
          </w:tcPr>
          <w:p w14:paraId="75722721"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37541938" w14:textId="77777777" w:rsidR="008B4D43" w:rsidRPr="003C466D" w:rsidRDefault="008B4D43" w:rsidP="008B4D43">
            <w:pPr>
              <w:jc w:val="center"/>
              <w:rPr>
                <w:rFonts w:ascii="Calibri" w:hAnsi="Calibri" w:cs="Calibri"/>
              </w:rPr>
            </w:pPr>
            <w:r w:rsidRPr="003C466D">
              <w:rPr>
                <w:rFonts w:ascii="Calibri" w:hAnsi="Calibri" w:cs="Calibri"/>
              </w:rPr>
              <w:t>Pažangioji kontrolės</w:t>
            </w:r>
          </w:p>
          <w:p w14:paraId="3058597A" w14:textId="77777777" w:rsidR="008B4D43" w:rsidRPr="003C466D" w:rsidRDefault="008B4D43" w:rsidP="008B4D43">
            <w:pPr>
              <w:jc w:val="center"/>
              <w:rPr>
                <w:rFonts w:ascii="Calibri" w:hAnsi="Calibri" w:cs="Calibri"/>
              </w:rPr>
            </w:pPr>
            <w:r w:rsidRPr="003C466D">
              <w:rPr>
                <w:rFonts w:ascii="Calibri" w:hAnsi="Calibri" w:cs="Calibri"/>
              </w:rPr>
              <w:t>sistema</w:t>
            </w:r>
          </w:p>
        </w:tc>
        <w:tc>
          <w:tcPr>
            <w:tcW w:w="1247" w:type="dxa"/>
            <w:tcBorders>
              <w:top w:val="single" w:sz="4" w:space="0" w:color="auto"/>
              <w:left w:val="single" w:sz="4" w:space="0" w:color="auto"/>
              <w:bottom w:val="single" w:sz="4" w:space="0" w:color="auto"/>
              <w:right w:val="single" w:sz="4" w:space="0" w:color="auto"/>
            </w:tcBorders>
            <w:vAlign w:val="center"/>
          </w:tcPr>
          <w:p w14:paraId="486D78E2"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2AC34E98"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21AAE48D" w14:textId="77777777" w:rsidR="008B4D43" w:rsidRPr="003C466D" w:rsidRDefault="008B4D43" w:rsidP="008B4D43">
            <w:pPr>
              <w:spacing w:before="60" w:after="60"/>
              <w:jc w:val="both"/>
              <w:rPr>
                <w:rFonts w:ascii="Calibri" w:hAnsi="Calibri" w:cs="Calibri"/>
              </w:rPr>
            </w:pPr>
            <w:r w:rsidRPr="003C466D">
              <w:rPr>
                <w:rFonts w:ascii="Calibri" w:hAnsi="Calibri" w:cs="Calibri"/>
              </w:rPr>
              <w:t xml:space="preserve">Dujų kompresorių stoties darbas kontroliuojamas automatine valdymo sistema, įvairūs sensoriai fiksuoja nukrypimus ir net esant menkiausiai avarijos galimybei atitinkamo įrenginio darbas stabdomas, bei </w:t>
            </w:r>
            <w:r w:rsidRPr="003C466D">
              <w:rPr>
                <w:rFonts w:ascii="Calibri" w:hAnsi="Calibri" w:cs="Calibri"/>
              </w:rPr>
              <w:lastRenderedPageBreak/>
              <w:t>operatyviai šalinamos galimos sutrikimų atsiradimo priežastys, tokiu būdu išvengiant galimo dujų nuotėkio</w:t>
            </w:r>
          </w:p>
        </w:tc>
      </w:tr>
      <w:tr w:rsidR="008B4D43" w:rsidRPr="003C466D" w14:paraId="24AC493A"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36B76FA9" w14:textId="77777777" w:rsidR="008B4D43" w:rsidRPr="003C466D" w:rsidRDefault="008B4D43" w:rsidP="008B4D43">
            <w:pPr>
              <w:rPr>
                <w:rFonts w:ascii="Calibri" w:hAnsi="Calibri" w:cs="Calibri"/>
              </w:rPr>
            </w:pPr>
            <w:r w:rsidRPr="003C466D">
              <w:rPr>
                <w:rFonts w:ascii="Calibri" w:hAnsi="Calibri" w:cs="Calibri"/>
              </w:rPr>
              <w:lastRenderedPageBreak/>
              <w:t>8.</w:t>
            </w:r>
          </w:p>
        </w:tc>
        <w:tc>
          <w:tcPr>
            <w:tcW w:w="2013" w:type="dxa"/>
            <w:vMerge/>
            <w:tcBorders>
              <w:left w:val="single" w:sz="4" w:space="0" w:color="auto"/>
              <w:right w:val="single" w:sz="4" w:space="0" w:color="auto"/>
            </w:tcBorders>
            <w:vAlign w:val="center"/>
          </w:tcPr>
          <w:p w14:paraId="364364D0" w14:textId="77777777" w:rsidR="008B4D43" w:rsidRPr="003C466D" w:rsidRDefault="008B4D43" w:rsidP="008B4D43">
            <w:pPr>
              <w:rPr>
                <w:rFonts w:ascii="Calibri" w:hAnsi="Calibri" w:cs="Calibri"/>
              </w:rPr>
            </w:pPr>
          </w:p>
        </w:tc>
        <w:tc>
          <w:tcPr>
            <w:tcW w:w="1984" w:type="dxa"/>
            <w:vMerge/>
            <w:tcBorders>
              <w:left w:val="single" w:sz="4" w:space="0" w:color="auto"/>
              <w:right w:val="single" w:sz="4" w:space="0" w:color="auto"/>
            </w:tcBorders>
            <w:vAlign w:val="center"/>
          </w:tcPr>
          <w:p w14:paraId="527F3ECD"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769923FF" w14:textId="77777777" w:rsidR="008B4D43" w:rsidRPr="003C466D" w:rsidRDefault="008B4D43" w:rsidP="008B4D43">
            <w:pPr>
              <w:jc w:val="center"/>
              <w:rPr>
                <w:rFonts w:ascii="Calibri" w:hAnsi="Calibri" w:cs="Calibri"/>
              </w:rPr>
            </w:pPr>
            <w:r w:rsidRPr="003C466D">
              <w:rPr>
                <w:rFonts w:ascii="Calibri" w:hAnsi="Calibri" w:cs="Calibri"/>
              </w:rPr>
              <w:t>Gerai sukonstruota degimo įranga</w:t>
            </w:r>
          </w:p>
        </w:tc>
        <w:tc>
          <w:tcPr>
            <w:tcW w:w="1247" w:type="dxa"/>
            <w:tcBorders>
              <w:top w:val="single" w:sz="4" w:space="0" w:color="auto"/>
              <w:left w:val="single" w:sz="4" w:space="0" w:color="auto"/>
              <w:bottom w:val="single" w:sz="4" w:space="0" w:color="auto"/>
              <w:right w:val="single" w:sz="4" w:space="0" w:color="auto"/>
            </w:tcBorders>
            <w:vAlign w:val="center"/>
          </w:tcPr>
          <w:p w14:paraId="6C06F28F"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61943AC7"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0E9FD49D" w14:textId="77777777" w:rsidR="008B4D43" w:rsidRPr="003C466D" w:rsidRDefault="008B4D43" w:rsidP="008B4D43">
            <w:pPr>
              <w:spacing w:before="60" w:after="60"/>
              <w:jc w:val="both"/>
              <w:rPr>
                <w:rFonts w:ascii="Calibri" w:hAnsi="Calibri" w:cs="Calibri"/>
              </w:rPr>
            </w:pPr>
            <w:r w:rsidRPr="003C466D">
              <w:rPr>
                <w:rFonts w:ascii="Calibri" w:hAnsi="Calibri" w:cs="Calibri"/>
              </w:rPr>
              <w:t>Dujų kompresorių stotis suprojektuota taikant pažangiausias technologijas ir pastatyta naudojant aukščiausios kokybės medžiagas bei įrenginius.</w:t>
            </w:r>
          </w:p>
        </w:tc>
      </w:tr>
      <w:tr w:rsidR="008B4D43" w:rsidRPr="003C466D" w14:paraId="2666C76B"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008206C6" w14:textId="77777777" w:rsidR="008B4D43" w:rsidRPr="003C466D" w:rsidRDefault="008B4D43" w:rsidP="008B4D43">
            <w:pPr>
              <w:rPr>
                <w:rFonts w:ascii="Calibri" w:hAnsi="Calibri" w:cs="Calibri"/>
              </w:rPr>
            </w:pPr>
            <w:r w:rsidRPr="003C466D">
              <w:rPr>
                <w:rFonts w:ascii="Calibri" w:hAnsi="Calibri" w:cs="Calibri"/>
              </w:rPr>
              <w:t>9.</w:t>
            </w:r>
          </w:p>
        </w:tc>
        <w:tc>
          <w:tcPr>
            <w:tcW w:w="2013" w:type="dxa"/>
            <w:vMerge/>
            <w:tcBorders>
              <w:left w:val="single" w:sz="4" w:space="0" w:color="auto"/>
              <w:bottom w:val="single" w:sz="4" w:space="0" w:color="auto"/>
              <w:right w:val="single" w:sz="4" w:space="0" w:color="auto"/>
            </w:tcBorders>
            <w:vAlign w:val="center"/>
          </w:tcPr>
          <w:p w14:paraId="174A7F19" w14:textId="77777777" w:rsidR="008B4D43" w:rsidRPr="003C466D" w:rsidRDefault="008B4D43" w:rsidP="008B4D43">
            <w:pPr>
              <w:rPr>
                <w:rFonts w:ascii="Calibri" w:hAnsi="Calibri" w:cs="Calibri"/>
              </w:rPr>
            </w:pPr>
          </w:p>
        </w:tc>
        <w:tc>
          <w:tcPr>
            <w:tcW w:w="1984" w:type="dxa"/>
            <w:vMerge/>
            <w:tcBorders>
              <w:left w:val="single" w:sz="4" w:space="0" w:color="auto"/>
              <w:bottom w:val="single" w:sz="4" w:space="0" w:color="auto"/>
              <w:right w:val="single" w:sz="4" w:space="0" w:color="auto"/>
            </w:tcBorders>
            <w:vAlign w:val="center"/>
          </w:tcPr>
          <w:p w14:paraId="1FFA9928"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6BD265EA" w14:textId="77777777" w:rsidR="008B4D43" w:rsidRPr="003C466D" w:rsidRDefault="008B4D43" w:rsidP="008B4D43">
            <w:pPr>
              <w:jc w:val="center"/>
              <w:rPr>
                <w:rFonts w:ascii="Calibri" w:hAnsi="Calibri" w:cs="Calibri"/>
              </w:rPr>
            </w:pPr>
            <w:r w:rsidRPr="003C466D">
              <w:rPr>
                <w:rFonts w:ascii="Calibri" w:hAnsi="Calibri" w:cs="Calibri"/>
              </w:rPr>
              <w:t>Kuro pasirinkimas</w:t>
            </w:r>
          </w:p>
        </w:tc>
        <w:tc>
          <w:tcPr>
            <w:tcW w:w="1247" w:type="dxa"/>
            <w:tcBorders>
              <w:top w:val="single" w:sz="4" w:space="0" w:color="auto"/>
              <w:left w:val="single" w:sz="4" w:space="0" w:color="auto"/>
              <w:bottom w:val="single" w:sz="4" w:space="0" w:color="auto"/>
              <w:right w:val="single" w:sz="4" w:space="0" w:color="auto"/>
            </w:tcBorders>
            <w:vAlign w:val="center"/>
          </w:tcPr>
          <w:p w14:paraId="019CA40E"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714E6774"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67E3BA16" w14:textId="77777777" w:rsidR="008B4D43" w:rsidRPr="003C466D" w:rsidRDefault="008B4D43" w:rsidP="008B4D43">
            <w:pPr>
              <w:spacing w:before="60" w:after="60"/>
              <w:jc w:val="both"/>
              <w:rPr>
                <w:rFonts w:ascii="Calibri" w:hAnsi="Calibri" w:cs="Calibri"/>
              </w:rPr>
            </w:pPr>
            <w:r w:rsidRPr="003C466D">
              <w:rPr>
                <w:rFonts w:ascii="Calibri" w:hAnsi="Calibri" w:cs="Calibri"/>
                <w:iCs/>
              </w:rPr>
              <w:t>Pagrindinė GPGB priemonė, leidžianti sumažinti taršą į aplinkos orą, yra kitų rūšių kuro keitimas gamtinėmis dujomis. Jauniūnų dujų kompresorių stoties kurą deginančiuose įrenginiuose (</w:t>
            </w:r>
            <w:r w:rsidR="003F6FF0">
              <w:rPr>
                <w:rFonts w:ascii="Calibri" w:hAnsi="Calibri" w:cs="Calibri"/>
              </w:rPr>
              <w:t>kompresori</w:t>
            </w:r>
            <w:r w:rsidR="000B2E66">
              <w:rPr>
                <w:rFonts w:ascii="Calibri" w:hAnsi="Calibri" w:cs="Calibri"/>
              </w:rPr>
              <w:t>niuose</w:t>
            </w:r>
            <w:r w:rsidR="003F6FF0">
              <w:rPr>
                <w:rFonts w:ascii="Calibri" w:hAnsi="Calibri" w:cs="Calibri"/>
              </w:rPr>
              <w:t xml:space="preserve"> agregatuose</w:t>
            </w:r>
            <w:r w:rsidRPr="003C466D">
              <w:rPr>
                <w:rFonts w:ascii="Calibri" w:hAnsi="Calibri" w:cs="Calibri"/>
                <w:iCs/>
              </w:rPr>
              <w:t xml:space="preserve"> bei katiluose) kurui naudojamos mažai sieringos, pardavimui tinkamos kokybės dujos.</w:t>
            </w:r>
          </w:p>
        </w:tc>
      </w:tr>
      <w:tr w:rsidR="008B4D43" w:rsidRPr="003C466D" w14:paraId="649AF620"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4FFD1D26" w14:textId="77777777" w:rsidR="008B4D43" w:rsidRPr="003C466D" w:rsidRDefault="008B4D43" w:rsidP="008B4D43">
            <w:pPr>
              <w:rPr>
                <w:rFonts w:ascii="Calibri" w:hAnsi="Calibri" w:cs="Calibri"/>
              </w:rPr>
            </w:pPr>
            <w:r w:rsidRPr="003C466D">
              <w:rPr>
                <w:rFonts w:ascii="Calibri" w:hAnsi="Calibri" w:cs="Calibri"/>
              </w:rPr>
              <w:t>10.</w:t>
            </w:r>
          </w:p>
        </w:tc>
        <w:tc>
          <w:tcPr>
            <w:tcW w:w="2013" w:type="dxa"/>
            <w:tcBorders>
              <w:top w:val="single" w:sz="4" w:space="0" w:color="auto"/>
              <w:left w:val="single" w:sz="4" w:space="0" w:color="auto"/>
              <w:bottom w:val="single" w:sz="4" w:space="0" w:color="auto"/>
              <w:right w:val="single" w:sz="4" w:space="0" w:color="auto"/>
            </w:tcBorders>
            <w:vAlign w:val="center"/>
          </w:tcPr>
          <w:p w14:paraId="3C542D5F" w14:textId="77777777" w:rsidR="008B4D43" w:rsidRPr="003C466D" w:rsidRDefault="008B4D43" w:rsidP="008B4D43">
            <w:pPr>
              <w:rPr>
                <w:rFonts w:ascii="Calibri" w:hAnsi="Calibri" w:cs="Calibri"/>
              </w:rPr>
            </w:pPr>
            <w:r w:rsidRPr="003C466D">
              <w:rPr>
                <w:rFonts w:ascii="Calibri" w:hAnsi="Calibri" w:cs="Calibri"/>
              </w:rPr>
              <w:t>Įprastinėmis eksploatacijos sąlygomis</w:t>
            </w:r>
          </w:p>
          <w:p w14:paraId="045D64F1" w14:textId="77777777" w:rsidR="008B4D43" w:rsidRPr="003C466D" w:rsidRDefault="008B4D43" w:rsidP="008B4D43">
            <w:pPr>
              <w:rPr>
                <w:rFonts w:ascii="Calibri" w:hAnsi="Calibri" w:cs="Calibri"/>
              </w:rPr>
            </w:pPr>
            <w:r w:rsidRPr="003C466D">
              <w:rPr>
                <w:rFonts w:ascii="Calibri" w:hAnsi="Calibri" w:cs="Calibri"/>
              </w:rPr>
              <w:t>siekiama neišmesti teršalų arba išmesti mažiau</w:t>
            </w:r>
          </w:p>
        </w:tc>
        <w:tc>
          <w:tcPr>
            <w:tcW w:w="1984" w:type="dxa"/>
            <w:tcBorders>
              <w:top w:val="single" w:sz="4" w:space="0" w:color="auto"/>
              <w:left w:val="single" w:sz="4" w:space="0" w:color="auto"/>
              <w:bottom w:val="single" w:sz="4" w:space="0" w:color="auto"/>
              <w:right w:val="single" w:sz="4" w:space="0" w:color="auto"/>
            </w:tcBorders>
            <w:vAlign w:val="center"/>
          </w:tcPr>
          <w:p w14:paraId="0DF61359" w14:textId="77777777" w:rsidR="008B4D43" w:rsidRPr="003C466D" w:rsidRDefault="008B4D43" w:rsidP="008B4D43">
            <w:pPr>
              <w:rPr>
                <w:rFonts w:ascii="Calibri" w:hAnsi="Calibri" w:cs="Calibri"/>
              </w:rPr>
            </w:pPr>
            <w:r w:rsidRPr="003C466D">
              <w:rPr>
                <w:rFonts w:ascii="Calibri" w:hAnsi="Calibri" w:cs="Calibri"/>
              </w:rPr>
              <w:t>Išvados 1.3 skyrius, GPGB 8.</w:t>
            </w:r>
          </w:p>
        </w:tc>
        <w:tc>
          <w:tcPr>
            <w:tcW w:w="2268" w:type="dxa"/>
            <w:tcBorders>
              <w:top w:val="single" w:sz="4" w:space="0" w:color="auto"/>
              <w:left w:val="single" w:sz="4" w:space="0" w:color="auto"/>
              <w:bottom w:val="single" w:sz="4" w:space="0" w:color="auto"/>
              <w:right w:val="single" w:sz="4" w:space="0" w:color="auto"/>
            </w:tcBorders>
            <w:vAlign w:val="center"/>
          </w:tcPr>
          <w:p w14:paraId="3450EDBD" w14:textId="77777777" w:rsidR="008B4D43" w:rsidRPr="003C466D" w:rsidRDefault="008B4D43" w:rsidP="008B4D43">
            <w:pPr>
              <w:jc w:val="center"/>
              <w:rPr>
                <w:rFonts w:ascii="Calibri" w:hAnsi="Calibri" w:cs="Calibri"/>
              </w:rPr>
            </w:pPr>
            <w:r w:rsidRPr="003C466D">
              <w:rPr>
                <w:rFonts w:ascii="Calibri" w:hAnsi="Calibri" w:cs="Calibri"/>
              </w:rPr>
              <w:t>Naudojama tinkama</w:t>
            </w:r>
            <w:r w:rsidR="008347E7">
              <w:rPr>
                <w:rFonts w:ascii="Calibri" w:hAnsi="Calibri" w:cs="Calibri"/>
              </w:rPr>
              <w:t xml:space="preserve"> įrenginių</w:t>
            </w:r>
          </w:p>
          <w:p w14:paraId="1FBD2C2D" w14:textId="77777777" w:rsidR="008B4D43" w:rsidRPr="002F78AB" w:rsidRDefault="008B4D43" w:rsidP="008B4D43">
            <w:pPr>
              <w:jc w:val="center"/>
              <w:rPr>
                <w:rFonts w:ascii="Calibri" w:hAnsi="Calibri" w:cs="Calibri"/>
              </w:rPr>
            </w:pPr>
            <w:r w:rsidRPr="003C466D">
              <w:rPr>
                <w:rFonts w:ascii="Calibri" w:hAnsi="Calibri" w:cs="Calibri"/>
              </w:rPr>
              <w:t>konstrukcija,</w:t>
            </w:r>
            <w:r w:rsidR="008347E7">
              <w:rPr>
                <w:rFonts w:ascii="Calibri" w:hAnsi="Calibri" w:cs="Calibri"/>
              </w:rPr>
              <w:t xml:space="preserve"> kuri yra</w:t>
            </w:r>
            <w:r w:rsidRPr="003C466D">
              <w:rPr>
                <w:rFonts w:ascii="Calibri" w:hAnsi="Calibri" w:cs="Calibri"/>
              </w:rPr>
              <w:t xml:space="preserve"> tinkamai</w:t>
            </w:r>
          </w:p>
          <w:p w14:paraId="37547CE3" w14:textId="77777777" w:rsidR="008B4D43" w:rsidRPr="003C466D" w:rsidRDefault="008B4D43" w:rsidP="008B4D43">
            <w:pPr>
              <w:jc w:val="center"/>
              <w:rPr>
                <w:rFonts w:ascii="Calibri" w:hAnsi="Calibri" w:cs="Calibri"/>
              </w:rPr>
            </w:pPr>
            <w:r w:rsidRPr="00EF6E5A">
              <w:rPr>
                <w:rFonts w:ascii="Calibri" w:hAnsi="Calibri" w:cs="Calibri"/>
              </w:rPr>
              <w:t xml:space="preserve">eksploatuojama ir </w:t>
            </w:r>
            <w:r w:rsidR="008347E7">
              <w:rPr>
                <w:rFonts w:ascii="Calibri" w:hAnsi="Calibri" w:cs="Calibri"/>
              </w:rPr>
              <w:t xml:space="preserve">kuriai yra </w:t>
            </w:r>
            <w:r w:rsidRPr="00EF6E5A">
              <w:rPr>
                <w:rFonts w:ascii="Calibri" w:hAnsi="Calibri" w:cs="Calibri"/>
              </w:rPr>
              <w:t xml:space="preserve">atliekama techninė priežiūra </w:t>
            </w:r>
            <w:r w:rsidRPr="003C466D">
              <w:rPr>
                <w:rFonts w:ascii="Calibri" w:hAnsi="Calibri" w:cs="Calibri"/>
              </w:rPr>
              <w:t>užtikrinanti, kad taršos mažinimo sistemos būtų naudojamos optimaliu pajėgumu ir dažnumu</w:t>
            </w:r>
          </w:p>
        </w:tc>
        <w:tc>
          <w:tcPr>
            <w:tcW w:w="1247" w:type="dxa"/>
            <w:tcBorders>
              <w:top w:val="single" w:sz="4" w:space="0" w:color="auto"/>
              <w:left w:val="single" w:sz="4" w:space="0" w:color="auto"/>
              <w:bottom w:val="single" w:sz="4" w:space="0" w:color="auto"/>
              <w:right w:val="single" w:sz="4" w:space="0" w:color="auto"/>
            </w:tcBorders>
            <w:vAlign w:val="center"/>
          </w:tcPr>
          <w:p w14:paraId="3F47CF54"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40E9B291"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6074317A" w14:textId="77777777" w:rsidR="008B4D43" w:rsidRPr="003C466D" w:rsidRDefault="008B4D43" w:rsidP="008B4D43">
            <w:pPr>
              <w:spacing w:before="60" w:after="60"/>
              <w:rPr>
                <w:rFonts w:ascii="Calibri" w:hAnsi="Calibri" w:cs="Calibri"/>
              </w:rPr>
            </w:pPr>
          </w:p>
        </w:tc>
      </w:tr>
      <w:tr w:rsidR="008B4D43" w:rsidRPr="003C466D" w14:paraId="57CA6EA8"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27E11D8A" w14:textId="77777777" w:rsidR="008B4D43" w:rsidRPr="003C466D" w:rsidRDefault="008B4D43" w:rsidP="008B4D43">
            <w:pPr>
              <w:rPr>
                <w:rFonts w:ascii="Calibri" w:hAnsi="Calibri" w:cs="Calibri"/>
              </w:rPr>
            </w:pPr>
            <w:r w:rsidRPr="003C466D">
              <w:rPr>
                <w:rFonts w:ascii="Calibri" w:hAnsi="Calibri" w:cs="Calibri"/>
              </w:rPr>
              <w:t>11.</w:t>
            </w:r>
          </w:p>
        </w:tc>
        <w:tc>
          <w:tcPr>
            <w:tcW w:w="2013" w:type="dxa"/>
            <w:tcBorders>
              <w:top w:val="single" w:sz="4" w:space="0" w:color="auto"/>
              <w:left w:val="single" w:sz="4" w:space="0" w:color="auto"/>
              <w:bottom w:val="single" w:sz="4" w:space="0" w:color="auto"/>
              <w:right w:val="single" w:sz="4" w:space="0" w:color="auto"/>
            </w:tcBorders>
            <w:vAlign w:val="center"/>
          </w:tcPr>
          <w:p w14:paraId="023710E7" w14:textId="77777777" w:rsidR="008B4D43" w:rsidRPr="003C466D" w:rsidRDefault="008B4D43" w:rsidP="008B4D43">
            <w:pPr>
              <w:rPr>
                <w:rFonts w:ascii="Calibri" w:hAnsi="Calibri" w:cs="Calibri"/>
              </w:rPr>
            </w:pPr>
            <w:r w:rsidRPr="003C466D">
              <w:rPr>
                <w:rFonts w:ascii="Calibri" w:hAnsi="Calibri" w:cs="Calibri"/>
              </w:rPr>
              <w:t xml:space="preserve">Bendro aplinkosauginį kurą deginančių įrenginių veiksmingumo padidinimas ir į orą išmetamų </w:t>
            </w:r>
            <w:r w:rsidRPr="003C466D">
              <w:rPr>
                <w:rFonts w:ascii="Calibri" w:hAnsi="Calibri" w:cs="Calibri"/>
              </w:rPr>
              <w:lastRenderedPageBreak/>
              <w:t>teršalų sumažinimas</w:t>
            </w:r>
          </w:p>
        </w:tc>
        <w:tc>
          <w:tcPr>
            <w:tcW w:w="1984" w:type="dxa"/>
            <w:tcBorders>
              <w:top w:val="single" w:sz="4" w:space="0" w:color="auto"/>
              <w:left w:val="single" w:sz="4" w:space="0" w:color="auto"/>
              <w:bottom w:val="single" w:sz="4" w:space="0" w:color="auto"/>
              <w:right w:val="single" w:sz="4" w:space="0" w:color="auto"/>
            </w:tcBorders>
            <w:vAlign w:val="center"/>
          </w:tcPr>
          <w:p w14:paraId="15901243" w14:textId="77777777" w:rsidR="008B4D43" w:rsidRPr="003C466D" w:rsidRDefault="008B4D43" w:rsidP="008B4D43">
            <w:pPr>
              <w:rPr>
                <w:rFonts w:ascii="Calibri" w:hAnsi="Calibri" w:cs="Calibri"/>
              </w:rPr>
            </w:pPr>
            <w:r w:rsidRPr="003C466D">
              <w:rPr>
                <w:rFonts w:ascii="Calibri" w:hAnsi="Calibri" w:cs="Calibri"/>
              </w:rPr>
              <w:lastRenderedPageBreak/>
              <w:t>Išvados 1.3 skyrius, GPGB 9.</w:t>
            </w:r>
          </w:p>
        </w:tc>
        <w:tc>
          <w:tcPr>
            <w:tcW w:w="2268" w:type="dxa"/>
            <w:tcBorders>
              <w:top w:val="single" w:sz="4" w:space="0" w:color="auto"/>
              <w:left w:val="single" w:sz="4" w:space="0" w:color="auto"/>
              <w:bottom w:val="single" w:sz="4" w:space="0" w:color="auto"/>
              <w:right w:val="single" w:sz="4" w:space="0" w:color="auto"/>
            </w:tcBorders>
            <w:vAlign w:val="center"/>
          </w:tcPr>
          <w:p w14:paraId="53194B7D" w14:textId="77777777" w:rsidR="008B4D43" w:rsidRPr="00EF6E5A" w:rsidRDefault="008B4D43" w:rsidP="008B4D43">
            <w:pPr>
              <w:jc w:val="center"/>
              <w:rPr>
                <w:rFonts w:ascii="Calibri" w:hAnsi="Calibri" w:cs="Calibri"/>
              </w:rPr>
            </w:pPr>
            <w:r w:rsidRPr="003C466D">
              <w:rPr>
                <w:rFonts w:ascii="Calibri" w:hAnsi="Calibri" w:cs="Calibri"/>
              </w:rPr>
              <w:t>Gamtinių dujų kuro charakteristikų nustatymas ir kontrolė: apatinis šilumingumas, CH</w:t>
            </w:r>
            <w:r w:rsidRPr="003C466D">
              <w:rPr>
                <w:rFonts w:ascii="Calibri" w:hAnsi="Calibri" w:cs="Calibri"/>
                <w:vertAlign w:val="subscript"/>
              </w:rPr>
              <w:t>4</w:t>
            </w:r>
            <w:r w:rsidRPr="002F78AB">
              <w:rPr>
                <w:rFonts w:ascii="Calibri" w:hAnsi="Calibri" w:cs="Calibri"/>
              </w:rPr>
              <w:t>, C</w:t>
            </w:r>
            <w:r w:rsidRPr="003C466D">
              <w:rPr>
                <w:rFonts w:ascii="Calibri" w:hAnsi="Calibri" w:cs="Calibri"/>
                <w:vertAlign w:val="subscript"/>
              </w:rPr>
              <w:t>2</w:t>
            </w:r>
            <w:r w:rsidRPr="002F78AB">
              <w:rPr>
                <w:rFonts w:ascii="Calibri" w:hAnsi="Calibri" w:cs="Calibri"/>
              </w:rPr>
              <w:t>H</w:t>
            </w:r>
            <w:r w:rsidRPr="003C466D">
              <w:rPr>
                <w:rFonts w:ascii="Calibri" w:hAnsi="Calibri" w:cs="Calibri"/>
                <w:vertAlign w:val="subscript"/>
              </w:rPr>
              <w:t>6</w:t>
            </w:r>
            <w:r w:rsidRPr="002F78AB">
              <w:rPr>
                <w:rFonts w:ascii="Calibri" w:hAnsi="Calibri" w:cs="Calibri"/>
              </w:rPr>
              <w:t>, C</w:t>
            </w:r>
            <w:r w:rsidRPr="003C466D">
              <w:rPr>
                <w:rFonts w:ascii="Calibri" w:hAnsi="Calibri" w:cs="Calibri"/>
                <w:vertAlign w:val="subscript"/>
              </w:rPr>
              <w:t>3</w:t>
            </w:r>
            <w:r w:rsidRPr="002F78AB">
              <w:rPr>
                <w:rFonts w:ascii="Calibri" w:hAnsi="Calibri" w:cs="Calibri"/>
              </w:rPr>
              <w:t>, C</w:t>
            </w:r>
            <w:r w:rsidRPr="003C466D">
              <w:rPr>
                <w:rFonts w:ascii="Calibri" w:hAnsi="Calibri" w:cs="Calibri"/>
                <w:vertAlign w:val="subscript"/>
              </w:rPr>
              <w:t>4+</w:t>
            </w:r>
            <w:r w:rsidRPr="002F78AB">
              <w:rPr>
                <w:rFonts w:ascii="Calibri" w:hAnsi="Calibri" w:cs="Calibri"/>
              </w:rPr>
              <w:t>, CO</w:t>
            </w:r>
            <w:r w:rsidRPr="003C466D">
              <w:rPr>
                <w:rFonts w:ascii="Calibri" w:hAnsi="Calibri" w:cs="Calibri"/>
                <w:vertAlign w:val="subscript"/>
              </w:rPr>
              <w:t>2</w:t>
            </w:r>
            <w:r w:rsidRPr="002F78AB">
              <w:rPr>
                <w:rFonts w:ascii="Calibri" w:hAnsi="Calibri" w:cs="Calibri"/>
              </w:rPr>
              <w:t>, N</w:t>
            </w:r>
            <w:r w:rsidRPr="003C466D">
              <w:rPr>
                <w:rFonts w:ascii="Calibri" w:hAnsi="Calibri" w:cs="Calibri"/>
                <w:vertAlign w:val="subscript"/>
              </w:rPr>
              <w:t>2</w:t>
            </w:r>
            <w:r w:rsidRPr="002F78AB">
              <w:rPr>
                <w:rFonts w:ascii="Calibri" w:hAnsi="Calibri" w:cs="Calibri"/>
              </w:rPr>
              <w:t xml:space="preserve">, Vobės (Wobbe) </w:t>
            </w:r>
            <w:r w:rsidRPr="002F78AB">
              <w:rPr>
                <w:rFonts w:ascii="Calibri" w:hAnsi="Calibri" w:cs="Calibri"/>
              </w:rPr>
              <w:lastRenderedPageBreak/>
              <w:t>skaičius</w:t>
            </w:r>
          </w:p>
        </w:tc>
        <w:tc>
          <w:tcPr>
            <w:tcW w:w="1247" w:type="dxa"/>
            <w:tcBorders>
              <w:top w:val="single" w:sz="4" w:space="0" w:color="auto"/>
              <w:left w:val="single" w:sz="4" w:space="0" w:color="auto"/>
              <w:bottom w:val="single" w:sz="4" w:space="0" w:color="auto"/>
              <w:right w:val="single" w:sz="4" w:space="0" w:color="auto"/>
            </w:tcBorders>
            <w:vAlign w:val="center"/>
          </w:tcPr>
          <w:p w14:paraId="0C71DF44" w14:textId="77777777" w:rsidR="008B4D43" w:rsidRPr="00EF6E5A" w:rsidRDefault="008B4D43" w:rsidP="008B4D43">
            <w:pPr>
              <w:jc w:val="center"/>
              <w:rPr>
                <w:rFonts w:ascii="Calibri" w:hAnsi="Calibri" w:cs="Calibri"/>
              </w:rPr>
            </w:pPr>
            <w:r w:rsidRPr="00EF6E5A">
              <w:rPr>
                <w:rFonts w:ascii="Calibri" w:hAnsi="Calibri" w:cs="Calibri"/>
              </w:rPr>
              <w:lastRenderedPageBreak/>
              <w:t>–</w:t>
            </w:r>
          </w:p>
        </w:tc>
        <w:tc>
          <w:tcPr>
            <w:tcW w:w="1134" w:type="dxa"/>
            <w:tcBorders>
              <w:top w:val="single" w:sz="4" w:space="0" w:color="auto"/>
              <w:left w:val="single" w:sz="4" w:space="0" w:color="auto"/>
              <w:bottom w:val="single" w:sz="4" w:space="0" w:color="auto"/>
              <w:right w:val="single" w:sz="4" w:space="0" w:color="auto"/>
            </w:tcBorders>
            <w:vAlign w:val="center"/>
          </w:tcPr>
          <w:p w14:paraId="078EF9EA"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1316410E" w14:textId="77777777" w:rsidR="008B4D43" w:rsidRPr="003C466D" w:rsidRDefault="008B4D43" w:rsidP="008B4D43">
            <w:pPr>
              <w:spacing w:before="60" w:after="60"/>
              <w:jc w:val="both"/>
              <w:rPr>
                <w:rFonts w:ascii="Calibri" w:hAnsi="Calibri" w:cs="Calibri"/>
              </w:rPr>
            </w:pPr>
            <w:r w:rsidRPr="003C466D">
              <w:rPr>
                <w:rFonts w:ascii="Calibri" w:hAnsi="Calibri" w:cs="Calibri"/>
              </w:rPr>
              <w:t>Jauniūnų dujų kompresorių stoties kurą deginančiuose įrenginiuose (</w:t>
            </w:r>
            <w:r w:rsidR="003F6FF0">
              <w:rPr>
                <w:rFonts w:ascii="Calibri" w:hAnsi="Calibri" w:cs="Calibri"/>
              </w:rPr>
              <w:t>kompresori</w:t>
            </w:r>
            <w:r w:rsidR="003528E8">
              <w:rPr>
                <w:rFonts w:ascii="Calibri" w:hAnsi="Calibri" w:cs="Calibri"/>
              </w:rPr>
              <w:t>niuose</w:t>
            </w:r>
            <w:r w:rsidR="003F6FF0">
              <w:rPr>
                <w:rFonts w:ascii="Calibri" w:hAnsi="Calibri" w:cs="Calibri"/>
              </w:rPr>
              <w:t xml:space="preserve"> agregatuose</w:t>
            </w:r>
            <w:r w:rsidR="003F6FF0" w:rsidRPr="003C466D">
              <w:rPr>
                <w:rFonts w:ascii="Calibri" w:hAnsi="Calibri" w:cs="Calibri"/>
              </w:rPr>
              <w:t xml:space="preserve"> </w:t>
            </w:r>
            <w:r w:rsidRPr="003C466D">
              <w:rPr>
                <w:rFonts w:ascii="Calibri" w:hAnsi="Calibri" w:cs="Calibri"/>
              </w:rPr>
              <w:t>bei katiluose) kurui naudojamos mažai sieringos, pardavimui tinkamos kokybės dujos. Transportuojamo ir naudojamo kuro kokybės kontrolė vykdoma nuolatos, kadangi skirtingiems klientams tinkamos skirtingų charakteristikų gamtinės dujos.</w:t>
            </w:r>
          </w:p>
        </w:tc>
      </w:tr>
      <w:tr w:rsidR="008B4D43" w:rsidRPr="003C466D" w14:paraId="0CD21077"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0C040232" w14:textId="77777777" w:rsidR="008B4D43" w:rsidRPr="003C466D" w:rsidRDefault="008B4D43" w:rsidP="008B4D43">
            <w:pPr>
              <w:rPr>
                <w:rFonts w:ascii="Calibri" w:hAnsi="Calibri" w:cs="Calibri"/>
              </w:rPr>
            </w:pPr>
            <w:r w:rsidRPr="003C466D">
              <w:rPr>
                <w:rFonts w:ascii="Calibri" w:hAnsi="Calibri" w:cs="Calibri"/>
              </w:rPr>
              <w:t>12.</w:t>
            </w:r>
          </w:p>
        </w:tc>
        <w:tc>
          <w:tcPr>
            <w:tcW w:w="2013" w:type="dxa"/>
            <w:tcBorders>
              <w:top w:val="single" w:sz="4" w:space="0" w:color="auto"/>
              <w:left w:val="single" w:sz="4" w:space="0" w:color="auto"/>
              <w:bottom w:val="single" w:sz="4" w:space="0" w:color="auto"/>
              <w:right w:val="single" w:sz="4" w:space="0" w:color="auto"/>
            </w:tcBorders>
            <w:vAlign w:val="center"/>
          </w:tcPr>
          <w:p w14:paraId="10D4DF81" w14:textId="77777777" w:rsidR="008B4D43" w:rsidRPr="003C466D" w:rsidRDefault="008B4D43" w:rsidP="008B4D43">
            <w:pPr>
              <w:rPr>
                <w:rFonts w:ascii="Calibri" w:hAnsi="Calibri" w:cs="Calibri"/>
              </w:rPr>
            </w:pPr>
            <w:r w:rsidRPr="003C466D">
              <w:rPr>
                <w:rFonts w:ascii="Calibri" w:hAnsi="Calibri" w:cs="Calibri"/>
              </w:rPr>
              <w:t>Į aplinkos orą išmetamų teršalų kiekio sumažinimas neįprastomis eksploatacijos sąlygomis</w:t>
            </w:r>
          </w:p>
        </w:tc>
        <w:tc>
          <w:tcPr>
            <w:tcW w:w="1984" w:type="dxa"/>
            <w:tcBorders>
              <w:top w:val="single" w:sz="4" w:space="0" w:color="auto"/>
              <w:left w:val="single" w:sz="4" w:space="0" w:color="auto"/>
              <w:bottom w:val="single" w:sz="4" w:space="0" w:color="auto"/>
              <w:right w:val="single" w:sz="4" w:space="0" w:color="auto"/>
            </w:tcBorders>
            <w:vAlign w:val="center"/>
          </w:tcPr>
          <w:p w14:paraId="518F1933" w14:textId="77777777" w:rsidR="008B4D43" w:rsidRPr="003C466D" w:rsidRDefault="008B4D43" w:rsidP="008B4D43">
            <w:pPr>
              <w:rPr>
                <w:rFonts w:ascii="Calibri" w:hAnsi="Calibri" w:cs="Calibri"/>
              </w:rPr>
            </w:pPr>
            <w:r w:rsidRPr="003C466D">
              <w:rPr>
                <w:rFonts w:ascii="Calibri" w:hAnsi="Calibri" w:cs="Calibri"/>
              </w:rPr>
              <w:t>Išvados 1.3 skyrius, GPGB 10.</w:t>
            </w:r>
          </w:p>
        </w:tc>
        <w:tc>
          <w:tcPr>
            <w:tcW w:w="2268" w:type="dxa"/>
            <w:tcBorders>
              <w:top w:val="single" w:sz="4" w:space="0" w:color="auto"/>
              <w:left w:val="single" w:sz="4" w:space="0" w:color="auto"/>
              <w:bottom w:val="single" w:sz="4" w:space="0" w:color="auto"/>
              <w:right w:val="single" w:sz="4" w:space="0" w:color="auto"/>
            </w:tcBorders>
            <w:vAlign w:val="center"/>
          </w:tcPr>
          <w:p w14:paraId="79C6A259" w14:textId="77777777" w:rsidR="008B4D43" w:rsidRPr="003C466D" w:rsidRDefault="008B4D43" w:rsidP="008B4D43">
            <w:pPr>
              <w:jc w:val="center"/>
              <w:rPr>
                <w:rFonts w:ascii="Calibri" w:hAnsi="Calibri" w:cs="Calibri"/>
              </w:rPr>
            </w:pPr>
            <w:r w:rsidRPr="003C466D">
              <w:rPr>
                <w:rFonts w:ascii="Calibri" w:hAnsi="Calibri" w:cs="Calibri"/>
              </w:rPr>
              <w:t>Prevencinės techninės priežiūros plano sudarymas ir įgyvendinimas</w:t>
            </w:r>
          </w:p>
        </w:tc>
        <w:tc>
          <w:tcPr>
            <w:tcW w:w="1247" w:type="dxa"/>
            <w:tcBorders>
              <w:top w:val="single" w:sz="4" w:space="0" w:color="auto"/>
              <w:left w:val="single" w:sz="4" w:space="0" w:color="auto"/>
              <w:bottom w:val="single" w:sz="4" w:space="0" w:color="auto"/>
              <w:right w:val="single" w:sz="4" w:space="0" w:color="auto"/>
            </w:tcBorders>
            <w:vAlign w:val="center"/>
          </w:tcPr>
          <w:p w14:paraId="544F34F4"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7DAF61F5"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4C4DF4BB" w14:textId="77777777" w:rsidR="008B4D43" w:rsidRPr="003C466D" w:rsidRDefault="008B4D43" w:rsidP="008B4D43">
            <w:pPr>
              <w:spacing w:before="60" w:after="60"/>
              <w:jc w:val="both"/>
              <w:rPr>
                <w:rFonts w:ascii="Calibri" w:hAnsi="Calibri" w:cs="Calibri"/>
              </w:rPr>
            </w:pPr>
            <w:r w:rsidRPr="003C466D">
              <w:rPr>
                <w:rFonts w:ascii="Calibri" w:hAnsi="Calibri" w:cs="Calibri"/>
              </w:rPr>
              <w:t>Nuolat vykdoma dujų kompresorių stotyje naudojamos technologinės įrangos kontrolė ir techninė priežiūra.</w:t>
            </w:r>
          </w:p>
          <w:p w14:paraId="65B2862B" w14:textId="77777777" w:rsidR="008B4D43" w:rsidRPr="003C466D" w:rsidRDefault="008B4D43" w:rsidP="008B4D43">
            <w:pPr>
              <w:spacing w:before="60" w:after="60"/>
              <w:jc w:val="both"/>
              <w:rPr>
                <w:rFonts w:ascii="Calibri" w:hAnsi="Calibri" w:cs="Calibri"/>
              </w:rPr>
            </w:pPr>
            <w:r w:rsidRPr="003C466D">
              <w:rPr>
                <w:rFonts w:ascii="Calibri" w:hAnsi="Calibri" w:cs="Calibri"/>
              </w:rPr>
              <w:t xml:space="preserve">AB „Amber Grid“ generalinio direktoriaus </w:t>
            </w:r>
            <w:r w:rsidR="00280EE6" w:rsidRPr="003C466D">
              <w:rPr>
                <w:rFonts w:ascii="Calibri" w:hAnsi="Calibri" w:cs="Calibri"/>
              </w:rPr>
              <w:t xml:space="preserve">2020 m. lapkričio 30 d. </w:t>
            </w:r>
            <w:r w:rsidRPr="003C466D">
              <w:rPr>
                <w:rFonts w:ascii="Calibri" w:hAnsi="Calibri" w:cs="Calibri"/>
              </w:rPr>
              <w:t>įsakymu Nr. 1-129 patvirtintas AB „Amber Grid“ ekstremalių situacijų valdymo planas. Plane numatytos priemonės ir veiksmai bei Bendrovės atitinkamų padalinių veiksmų seką įvykus ekstremaliajai situacijai, kurie avarijos atveju leistu sumažinti poveikį aplinkai ir nuostolius iki minimumo.</w:t>
            </w:r>
          </w:p>
        </w:tc>
      </w:tr>
      <w:tr w:rsidR="008B4D43" w:rsidRPr="003C466D" w14:paraId="52483575"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71CE6DD5" w14:textId="77777777" w:rsidR="008B4D43" w:rsidRPr="003C466D" w:rsidRDefault="008B4D43" w:rsidP="008B4D43">
            <w:pPr>
              <w:rPr>
                <w:rFonts w:ascii="Calibri" w:hAnsi="Calibri" w:cs="Calibri"/>
              </w:rPr>
            </w:pPr>
            <w:r w:rsidRPr="003C466D">
              <w:rPr>
                <w:rFonts w:ascii="Calibri" w:hAnsi="Calibri" w:cs="Calibri"/>
              </w:rPr>
              <w:t>13.</w:t>
            </w:r>
          </w:p>
        </w:tc>
        <w:tc>
          <w:tcPr>
            <w:tcW w:w="2013" w:type="dxa"/>
            <w:vMerge w:val="restart"/>
            <w:tcBorders>
              <w:top w:val="single" w:sz="4" w:space="0" w:color="auto"/>
              <w:left w:val="single" w:sz="4" w:space="0" w:color="auto"/>
              <w:right w:val="single" w:sz="4" w:space="0" w:color="auto"/>
            </w:tcBorders>
            <w:vAlign w:val="center"/>
          </w:tcPr>
          <w:p w14:paraId="175884F5" w14:textId="77777777" w:rsidR="008B4D43" w:rsidRPr="003C466D" w:rsidRDefault="008B4D43" w:rsidP="008B4D43">
            <w:pPr>
              <w:rPr>
                <w:rFonts w:ascii="Calibri" w:hAnsi="Calibri" w:cs="Calibri"/>
              </w:rPr>
            </w:pPr>
            <w:r w:rsidRPr="003C466D">
              <w:rPr>
                <w:rFonts w:ascii="Calibri" w:hAnsi="Calibri" w:cs="Calibri"/>
              </w:rPr>
              <w:t>Kurą deginančių blokų energetinio efektyvumo padidinimas</w:t>
            </w:r>
          </w:p>
        </w:tc>
        <w:tc>
          <w:tcPr>
            <w:tcW w:w="1984" w:type="dxa"/>
            <w:vMerge w:val="restart"/>
            <w:tcBorders>
              <w:top w:val="single" w:sz="4" w:space="0" w:color="auto"/>
              <w:left w:val="single" w:sz="4" w:space="0" w:color="auto"/>
              <w:right w:val="single" w:sz="4" w:space="0" w:color="auto"/>
            </w:tcBorders>
            <w:vAlign w:val="center"/>
          </w:tcPr>
          <w:p w14:paraId="39F17928" w14:textId="77777777" w:rsidR="008B4D43" w:rsidRPr="003C466D" w:rsidRDefault="008B4D43" w:rsidP="008B4D43">
            <w:pPr>
              <w:rPr>
                <w:rFonts w:ascii="Calibri" w:hAnsi="Calibri" w:cs="Calibri"/>
              </w:rPr>
            </w:pPr>
            <w:r w:rsidRPr="003C466D">
              <w:rPr>
                <w:rFonts w:ascii="Calibri" w:hAnsi="Calibri" w:cs="Calibri"/>
              </w:rPr>
              <w:t>Išvados 1.4 skyrius, GPGB 12.</w:t>
            </w:r>
          </w:p>
        </w:tc>
        <w:tc>
          <w:tcPr>
            <w:tcW w:w="2268" w:type="dxa"/>
            <w:tcBorders>
              <w:top w:val="single" w:sz="4" w:space="0" w:color="auto"/>
              <w:left w:val="single" w:sz="4" w:space="0" w:color="auto"/>
              <w:bottom w:val="single" w:sz="4" w:space="0" w:color="auto"/>
              <w:right w:val="single" w:sz="4" w:space="0" w:color="auto"/>
            </w:tcBorders>
            <w:vAlign w:val="center"/>
          </w:tcPr>
          <w:p w14:paraId="7FC1B850" w14:textId="77777777" w:rsidR="008B4D43" w:rsidRPr="003C466D" w:rsidRDefault="008B4D43" w:rsidP="008B4D43">
            <w:pPr>
              <w:jc w:val="center"/>
              <w:rPr>
                <w:rFonts w:ascii="Calibri" w:hAnsi="Calibri" w:cs="Calibri"/>
              </w:rPr>
            </w:pPr>
            <w:r w:rsidRPr="003C466D">
              <w:rPr>
                <w:rFonts w:ascii="Calibri" w:hAnsi="Calibri" w:cs="Calibri"/>
              </w:rPr>
              <w:t>Degimo optimizavimas</w:t>
            </w:r>
          </w:p>
        </w:tc>
        <w:tc>
          <w:tcPr>
            <w:tcW w:w="1247" w:type="dxa"/>
            <w:tcBorders>
              <w:top w:val="single" w:sz="4" w:space="0" w:color="auto"/>
              <w:left w:val="single" w:sz="4" w:space="0" w:color="auto"/>
              <w:bottom w:val="single" w:sz="4" w:space="0" w:color="auto"/>
              <w:right w:val="single" w:sz="4" w:space="0" w:color="auto"/>
            </w:tcBorders>
            <w:vAlign w:val="center"/>
          </w:tcPr>
          <w:p w14:paraId="45C8CB86"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4334B443"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57F44D59" w14:textId="77777777" w:rsidR="008B4D43" w:rsidRPr="003C466D" w:rsidRDefault="008B4D43" w:rsidP="008B4D43">
            <w:pPr>
              <w:spacing w:before="60" w:after="60"/>
              <w:jc w:val="both"/>
              <w:rPr>
                <w:rFonts w:ascii="Calibri" w:hAnsi="Calibri" w:cs="Calibri"/>
              </w:rPr>
            </w:pPr>
            <w:r w:rsidRPr="003C466D">
              <w:rPr>
                <w:rFonts w:ascii="Calibri" w:hAnsi="Calibri" w:cs="Calibri"/>
              </w:rPr>
              <w:t>Degimo dujos yra pašildomos, todėl optimizuojamas degimo procesas, dūmtakių dujose ir kietuosiuose degimo likučiuose nesudegusių medžiagų lieka minimaliai.</w:t>
            </w:r>
          </w:p>
        </w:tc>
      </w:tr>
      <w:tr w:rsidR="008B4D43" w:rsidRPr="003C466D" w14:paraId="418BBA09"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3737B973" w14:textId="77777777" w:rsidR="008B4D43" w:rsidRPr="003C466D" w:rsidRDefault="008B4D43" w:rsidP="008B4D43">
            <w:pPr>
              <w:rPr>
                <w:rFonts w:ascii="Calibri" w:hAnsi="Calibri" w:cs="Calibri"/>
              </w:rPr>
            </w:pPr>
            <w:r w:rsidRPr="003C466D">
              <w:rPr>
                <w:rFonts w:ascii="Calibri" w:hAnsi="Calibri" w:cs="Calibri"/>
              </w:rPr>
              <w:t>14.</w:t>
            </w:r>
          </w:p>
        </w:tc>
        <w:tc>
          <w:tcPr>
            <w:tcW w:w="2013" w:type="dxa"/>
            <w:vMerge/>
            <w:tcBorders>
              <w:left w:val="single" w:sz="4" w:space="0" w:color="auto"/>
              <w:right w:val="single" w:sz="4" w:space="0" w:color="auto"/>
            </w:tcBorders>
            <w:vAlign w:val="center"/>
          </w:tcPr>
          <w:p w14:paraId="6FD2327D" w14:textId="77777777" w:rsidR="008B4D43" w:rsidRPr="003C466D" w:rsidRDefault="008B4D43" w:rsidP="008B4D43">
            <w:pPr>
              <w:rPr>
                <w:rFonts w:ascii="Calibri" w:hAnsi="Calibri" w:cs="Calibri"/>
              </w:rPr>
            </w:pPr>
          </w:p>
        </w:tc>
        <w:tc>
          <w:tcPr>
            <w:tcW w:w="1984" w:type="dxa"/>
            <w:vMerge/>
            <w:tcBorders>
              <w:left w:val="single" w:sz="4" w:space="0" w:color="auto"/>
              <w:right w:val="single" w:sz="4" w:space="0" w:color="auto"/>
            </w:tcBorders>
            <w:vAlign w:val="center"/>
          </w:tcPr>
          <w:p w14:paraId="6DE7CAB6"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70589822" w14:textId="77777777" w:rsidR="008B4D43" w:rsidRPr="003C466D" w:rsidRDefault="008B4D43" w:rsidP="008B4D43">
            <w:pPr>
              <w:jc w:val="center"/>
              <w:rPr>
                <w:rFonts w:ascii="Calibri" w:hAnsi="Calibri" w:cs="Calibri"/>
              </w:rPr>
            </w:pPr>
            <w:r w:rsidRPr="003C466D">
              <w:rPr>
                <w:rFonts w:ascii="Calibri" w:hAnsi="Calibri" w:cs="Calibri"/>
              </w:rPr>
              <w:t>Energijos sąnaudų sumažinimas</w:t>
            </w:r>
          </w:p>
        </w:tc>
        <w:tc>
          <w:tcPr>
            <w:tcW w:w="1247" w:type="dxa"/>
            <w:tcBorders>
              <w:top w:val="single" w:sz="4" w:space="0" w:color="auto"/>
              <w:left w:val="single" w:sz="4" w:space="0" w:color="auto"/>
              <w:bottom w:val="single" w:sz="4" w:space="0" w:color="auto"/>
              <w:right w:val="single" w:sz="4" w:space="0" w:color="auto"/>
            </w:tcBorders>
            <w:vAlign w:val="center"/>
          </w:tcPr>
          <w:p w14:paraId="11D13F79"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237CC6D2"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04E4332B" w14:textId="77777777" w:rsidR="008B4D43" w:rsidRPr="003C466D" w:rsidRDefault="008B4D43" w:rsidP="008B4D43">
            <w:pPr>
              <w:spacing w:before="60" w:after="60"/>
              <w:jc w:val="both"/>
              <w:rPr>
                <w:rFonts w:ascii="Calibri" w:hAnsi="Calibri" w:cs="Calibri"/>
              </w:rPr>
            </w:pPr>
            <w:r w:rsidRPr="003C466D">
              <w:rPr>
                <w:rFonts w:ascii="Calibri" w:hAnsi="Calibri" w:cs="Calibri"/>
              </w:rPr>
              <w:t>Vidinių energijos sąnaudų sumažinimas</w:t>
            </w:r>
            <w:r w:rsidR="004C3AAF" w:rsidRPr="003C466D">
              <w:rPr>
                <w:rFonts w:ascii="Calibri" w:hAnsi="Calibri" w:cs="Calibri"/>
              </w:rPr>
              <w:t>.</w:t>
            </w:r>
          </w:p>
        </w:tc>
      </w:tr>
      <w:tr w:rsidR="008B4D43" w:rsidRPr="003C466D" w14:paraId="1C88BD49"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286CB4B3" w14:textId="77777777" w:rsidR="008B4D43" w:rsidRPr="003C466D" w:rsidRDefault="008B4D43" w:rsidP="008B4D43">
            <w:pPr>
              <w:rPr>
                <w:rFonts w:ascii="Calibri" w:hAnsi="Calibri" w:cs="Calibri"/>
              </w:rPr>
            </w:pPr>
            <w:r w:rsidRPr="003C466D">
              <w:rPr>
                <w:rFonts w:ascii="Calibri" w:hAnsi="Calibri" w:cs="Calibri"/>
              </w:rPr>
              <w:t>15.</w:t>
            </w:r>
          </w:p>
        </w:tc>
        <w:tc>
          <w:tcPr>
            <w:tcW w:w="2013" w:type="dxa"/>
            <w:vMerge/>
            <w:tcBorders>
              <w:left w:val="single" w:sz="4" w:space="0" w:color="auto"/>
              <w:right w:val="single" w:sz="4" w:space="0" w:color="auto"/>
            </w:tcBorders>
            <w:vAlign w:val="center"/>
          </w:tcPr>
          <w:p w14:paraId="6D5D112A" w14:textId="77777777" w:rsidR="008B4D43" w:rsidRPr="003C466D" w:rsidRDefault="008B4D43" w:rsidP="008B4D43">
            <w:pPr>
              <w:rPr>
                <w:rFonts w:ascii="Calibri" w:hAnsi="Calibri" w:cs="Calibri"/>
              </w:rPr>
            </w:pPr>
          </w:p>
        </w:tc>
        <w:tc>
          <w:tcPr>
            <w:tcW w:w="1984" w:type="dxa"/>
            <w:vMerge/>
            <w:tcBorders>
              <w:left w:val="single" w:sz="4" w:space="0" w:color="auto"/>
              <w:right w:val="single" w:sz="4" w:space="0" w:color="auto"/>
            </w:tcBorders>
            <w:vAlign w:val="center"/>
          </w:tcPr>
          <w:p w14:paraId="266865CE"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0E1658E5" w14:textId="77777777" w:rsidR="008B4D43" w:rsidRPr="003C466D" w:rsidRDefault="008B4D43" w:rsidP="008B4D43">
            <w:pPr>
              <w:jc w:val="center"/>
              <w:rPr>
                <w:rFonts w:ascii="Calibri" w:hAnsi="Calibri" w:cs="Calibri"/>
              </w:rPr>
            </w:pPr>
            <w:r w:rsidRPr="003C466D">
              <w:rPr>
                <w:rFonts w:ascii="Calibri" w:hAnsi="Calibri" w:cs="Calibri"/>
              </w:rPr>
              <w:t>Pažangioji kontrolės sistema</w:t>
            </w:r>
          </w:p>
        </w:tc>
        <w:tc>
          <w:tcPr>
            <w:tcW w:w="1247" w:type="dxa"/>
            <w:tcBorders>
              <w:top w:val="single" w:sz="4" w:space="0" w:color="auto"/>
              <w:left w:val="single" w:sz="4" w:space="0" w:color="auto"/>
              <w:bottom w:val="single" w:sz="4" w:space="0" w:color="auto"/>
              <w:right w:val="single" w:sz="4" w:space="0" w:color="auto"/>
            </w:tcBorders>
            <w:vAlign w:val="center"/>
          </w:tcPr>
          <w:p w14:paraId="0A5D007E"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2CE89733"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71FD468F" w14:textId="77777777" w:rsidR="008B4D43" w:rsidRPr="003C466D" w:rsidRDefault="008B4D43" w:rsidP="008B4D43">
            <w:pPr>
              <w:spacing w:before="60" w:after="60"/>
              <w:jc w:val="both"/>
              <w:rPr>
                <w:rFonts w:ascii="Calibri" w:hAnsi="Calibri" w:cs="Calibri"/>
              </w:rPr>
            </w:pPr>
            <w:r w:rsidRPr="003C466D">
              <w:rPr>
                <w:rFonts w:ascii="Calibri" w:hAnsi="Calibri" w:cs="Calibri"/>
              </w:rPr>
              <w:t>Dujų kompresorių stoties darbas kontroliuojamas automatine valdymo sistema, įvairūs sensoriai fiksuoja nukrypimus ir net esant menkiausiai avarijos galimybei atitinkamo įrenginio darbas stabdomas.</w:t>
            </w:r>
          </w:p>
        </w:tc>
      </w:tr>
      <w:tr w:rsidR="008B4D43" w:rsidRPr="003C466D" w14:paraId="31FAF92C"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44D24B32" w14:textId="77777777" w:rsidR="008B4D43" w:rsidRPr="003C466D" w:rsidRDefault="008B4D43" w:rsidP="008B4D43">
            <w:pPr>
              <w:rPr>
                <w:rFonts w:ascii="Calibri" w:hAnsi="Calibri" w:cs="Calibri"/>
              </w:rPr>
            </w:pPr>
            <w:r w:rsidRPr="003C466D">
              <w:rPr>
                <w:rFonts w:ascii="Calibri" w:hAnsi="Calibri" w:cs="Calibri"/>
              </w:rPr>
              <w:t>16.</w:t>
            </w:r>
          </w:p>
        </w:tc>
        <w:tc>
          <w:tcPr>
            <w:tcW w:w="2013" w:type="dxa"/>
            <w:vMerge/>
            <w:tcBorders>
              <w:left w:val="single" w:sz="4" w:space="0" w:color="auto"/>
              <w:bottom w:val="single" w:sz="4" w:space="0" w:color="auto"/>
              <w:right w:val="single" w:sz="4" w:space="0" w:color="auto"/>
            </w:tcBorders>
            <w:vAlign w:val="center"/>
          </w:tcPr>
          <w:p w14:paraId="529BA769" w14:textId="77777777" w:rsidR="008B4D43" w:rsidRPr="003C466D" w:rsidRDefault="008B4D43" w:rsidP="008B4D43">
            <w:pPr>
              <w:rPr>
                <w:rFonts w:ascii="Calibri" w:hAnsi="Calibri" w:cs="Calibri"/>
              </w:rPr>
            </w:pPr>
          </w:p>
        </w:tc>
        <w:tc>
          <w:tcPr>
            <w:tcW w:w="1984" w:type="dxa"/>
            <w:vMerge/>
            <w:tcBorders>
              <w:left w:val="single" w:sz="4" w:space="0" w:color="auto"/>
              <w:bottom w:val="single" w:sz="4" w:space="0" w:color="auto"/>
              <w:right w:val="single" w:sz="4" w:space="0" w:color="auto"/>
            </w:tcBorders>
            <w:vAlign w:val="center"/>
          </w:tcPr>
          <w:p w14:paraId="387256B7"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15756FB8" w14:textId="77777777" w:rsidR="008B4D43" w:rsidRPr="003C466D" w:rsidRDefault="008B4D43" w:rsidP="008B4D43">
            <w:pPr>
              <w:jc w:val="center"/>
              <w:rPr>
                <w:rFonts w:ascii="Calibri" w:hAnsi="Calibri" w:cs="Calibri"/>
              </w:rPr>
            </w:pPr>
            <w:r w:rsidRPr="003C466D">
              <w:rPr>
                <w:rFonts w:ascii="Calibri" w:hAnsi="Calibri" w:cs="Calibri"/>
              </w:rPr>
              <w:t>Pažangiosios medžiagos</w:t>
            </w:r>
          </w:p>
        </w:tc>
        <w:tc>
          <w:tcPr>
            <w:tcW w:w="1247" w:type="dxa"/>
            <w:tcBorders>
              <w:top w:val="single" w:sz="4" w:space="0" w:color="auto"/>
              <w:left w:val="single" w:sz="4" w:space="0" w:color="auto"/>
              <w:bottom w:val="single" w:sz="4" w:space="0" w:color="auto"/>
              <w:right w:val="single" w:sz="4" w:space="0" w:color="auto"/>
            </w:tcBorders>
            <w:vAlign w:val="center"/>
          </w:tcPr>
          <w:p w14:paraId="554B9306"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4F543B53"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6D74B970" w14:textId="77777777" w:rsidR="008B4D43" w:rsidRPr="003C466D" w:rsidRDefault="008B4D43" w:rsidP="008B4D43">
            <w:pPr>
              <w:spacing w:before="60" w:after="60"/>
              <w:jc w:val="both"/>
              <w:rPr>
                <w:rFonts w:ascii="Calibri" w:hAnsi="Calibri" w:cs="Calibri"/>
              </w:rPr>
            </w:pPr>
            <w:r w:rsidRPr="003C466D">
              <w:rPr>
                <w:rFonts w:ascii="Calibri" w:hAnsi="Calibri" w:cs="Calibri"/>
              </w:rPr>
              <w:t>Technologinėje schemoje tinkamai parinktos vietos apsauginiams vožtuvams, sandarinimui naudojamos ugniai atsparios medžiagos.</w:t>
            </w:r>
          </w:p>
        </w:tc>
      </w:tr>
      <w:tr w:rsidR="008B4D43" w:rsidRPr="003C466D" w14:paraId="0484438E"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0435CDA7" w14:textId="77777777" w:rsidR="008B4D43" w:rsidRPr="003C466D" w:rsidRDefault="008B4D43" w:rsidP="008B4D43">
            <w:pPr>
              <w:rPr>
                <w:rFonts w:ascii="Calibri" w:hAnsi="Calibri" w:cs="Calibri"/>
              </w:rPr>
            </w:pPr>
            <w:r w:rsidRPr="003C466D">
              <w:rPr>
                <w:rFonts w:ascii="Calibri" w:hAnsi="Calibri" w:cs="Calibri"/>
              </w:rPr>
              <w:t>17.</w:t>
            </w:r>
          </w:p>
        </w:tc>
        <w:tc>
          <w:tcPr>
            <w:tcW w:w="2013" w:type="dxa"/>
            <w:tcBorders>
              <w:top w:val="single" w:sz="4" w:space="0" w:color="auto"/>
              <w:left w:val="single" w:sz="4" w:space="0" w:color="auto"/>
              <w:bottom w:val="single" w:sz="4" w:space="0" w:color="auto"/>
              <w:right w:val="single" w:sz="4" w:space="0" w:color="auto"/>
            </w:tcBorders>
            <w:vAlign w:val="center"/>
          </w:tcPr>
          <w:p w14:paraId="1F1F29C8" w14:textId="77777777" w:rsidR="008B4D43" w:rsidRPr="003C466D" w:rsidRDefault="008B4D43" w:rsidP="008B4D43">
            <w:pPr>
              <w:rPr>
                <w:rFonts w:ascii="Calibri" w:hAnsi="Calibri" w:cs="Calibri"/>
              </w:rPr>
            </w:pPr>
            <w:r w:rsidRPr="003C466D">
              <w:rPr>
                <w:rFonts w:ascii="Calibri" w:hAnsi="Calibri" w:cs="Calibri"/>
              </w:rPr>
              <w:t xml:space="preserve">Neužterštų nuotekų užteršimo išvengimas ir į vandenį </w:t>
            </w:r>
            <w:r w:rsidRPr="003C466D">
              <w:rPr>
                <w:rFonts w:ascii="Calibri" w:hAnsi="Calibri" w:cs="Calibri"/>
              </w:rPr>
              <w:lastRenderedPageBreak/>
              <w:t>išleidžiamų teršalų kiekio sumažinimas</w:t>
            </w:r>
          </w:p>
        </w:tc>
        <w:tc>
          <w:tcPr>
            <w:tcW w:w="1984" w:type="dxa"/>
            <w:tcBorders>
              <w:top w:val="single" w:sz="4" w:space="0" w:color="auto"/>
              <w:left w:val="single" w:sz="4" w:space="0" w:color="auto"/>
              <w:bottom w:val="single" w:sz="4" w:space="0" w:color="auto"/>
              <w:right w:val="single" w:sz="4" w:space="0" w:color="auto"/>
            </w:tcBorders>
            <w:vAlign w:val="center"/>
          </w:tcPr>
          <w:p w14:paraId="09929448" w14:textId="77777777" w:rsidR="008B4D43" w:rsidRPr="003C466D" w:rsidRDefault="008B4D43" w:rsidP="008B4D43">
            <w:pPr>
              <w:rPr>
                <w:rFonts w:ascii="Calibri" w:hAnsi="Calibri" w:cs="Calibri"/>
              </w:rPr>
            </w:pPr>
            <w:r w:rsidRPr="003C466D">
              <w:rPr>
                <w:rFonts w:ascii="Calibri" w:hAnsi="Calibri" w:cs="Calibri"/>
              </w:rPr>
              <w:lastRenderedPageBreak/>
              <w:t>Išvados 1.5 skyrius, GPGB 14.</w:t>
            </w:r>
          </w:p>
        </w:tc>
        <w:tc>
          <w:tcPr>
            <w:tcW w:w="2268" w:type="dxa"/>
            <w:tcBorders>
              <w:top w:val="single" w:sz="4" w:space="0" w:color="auto"/>
              <w:left w:val="single" w:sz="4" w:space="0" w:color="auto"/>
              <w:bottom w:val="single" w:sz="4" w:space="0" w:color="auto"/>
              <w:right w:val="single" w:sz="4" w:space="0" w:color="auto"/>
            </w:tcBorders>
            <w:vAlign w:val="center"/>
          </w:tcPr>
          <w:p w14:paraId="574F5197" w14:textId="77777777" w:rsidR="008B4D43" w:rsidRPr="003C466D" w:rsidRDefault="008B4D43" w:rsidP="008B4D43">
            <w:pPr>
              <w:rPr>
                <w:rFonts w:ascii="Calibri" w:hAnsi="Calibri" w:cs="Calibri"/>
              </w:rPr>
            </w:pPr>
            <w:r w:rsidRPr="003C466D">
              <w:rPr>
                <w:rFonts w:ascii="Calibri" w:hAnsi="Calibri" w:cs="Calibri"/>
              </w:rPr>
              <w:t>Nuotekų srautų atskyrimas ir apdorojimas atskirai</w:t>
            </w:r>
          </w:p>
        </w:tc>
        <w:tc>
          <w:tcPr>
            <w:tcW w:w="1247" w:type="dxa"/>
            <w:tcBorders>
              <w:top w:val="single" w:sz="4" w:space="0" w:color="auto"/>
              <w:left w:val="single" w:sz="4" w:space="0" w:color="auto"/>
              <w:bottom w:val="single" w:sz="4" w:space="0" w:color="auto"/>
              <w:right w:val="single" w:sz="4" w:space="0" w:color="auto"/>
            </w:tcBorders>
            <w:vAlign w:val="center"/>
          </w:tcPr>
          <w:p w14:paraId="18F9F9FB"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48F7C9C8"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6504CEF4" w14:textId="77777777" w:rsidR="008B4D43" w:rsidRPr="003C466D" w:rsidRDefault="008B4D43" w:rsidP="008B4D43">
            <w:pPr>
              <w:spacing w:before="60" w:after="60"/>
              <w:jc w:val="both"/>
              <w:rPr>
                <w:rFonts w:ascii="Calibri" w:hAnsi="Calibri" w:cs="Calibri"/>
              </w:rPr>
            </w:pPr>
            <w:r w:rsidRPr="003C466D">
              <w:rPr>
                <w:rFonts w:ascii="Calibri" w:hAnsi="Calibri" w:cs="Calibri"/>
              </w:rPr>
              <w:t>Jauniūnų DKS paviršinės nuotekos apdorojamos atskirai nuo kitų nuotekų. Tiekiamas dujas valant, t. y. apdorojant skruberiais, iš jų yra pašalinamos dulkės ir drėgmė, bei susidaro šlamo (13 05 06) ir kondensato (05 07 99)</w:t>
            </w:r>
            <w:r w:rsidR="00BF7D01" w:rsidRPr="003C466D">
              <w:rPr>
                <w:rFonts w:ascii="Calibri" w:hAnsi="Calibri" w:cs="Calibri"/>
              </w:rPr>
              <w:t xml:space="preserve"> atliekos</w:t>
            </w:r>
            <w:r w:rsidRPr="003C466D">
              <w:rPr>
                <w:rFonts w:ascii="Calibri" w:hAnsi="Calibri" w:cs="Calibri"/>
              </w:rPr>
              <w:t xml:space="preserve">, bet ne nuotekos. Kondensatas </w:t>
            </w:r>
            <w:r w:rsidRPr="003C466D">
              <w:rPr>
                <w:rFonts w:ascii="Calibri" w:hAnsi="Calibri" w:cs="Calibri"/>
              </w:rPr>
              <w:lastRenderedPageBreak/>
              <w:t>nėra maišomas su paviršinėmis nuotekomis.</w:t>
            </w:r>
          </w:p>
        </w:tc>
      </w:tr>
      <w:tr w:rsidR="008B4D43" w:rsidRPr="003C466D" w14:paraId="00895163"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61205B0D" w14:textId="77777777" w:rsidR="008B4D43" w:rsidRPr="003C466D" w:rsidRDefault="008B4D43" w:rsidP="008B4D43">
            <w:pPr>
              <w:rPr>
                <w:rFonts w:ascii="Calibri" w:hAnsi="Calibri" w:cs="Calibri"/>
              </w:rPr>
            </w:pPr>
            <w:r w:rsidRPr="003C466D">
              <w:rPr>
                <w:rFonts w:ascii="Calibri" w:hAnsi="Calibri" w:cs="Calibri"/>
              </w:rPr>
              <w:lastRenderedPageBreak/>
              <w:t>18.</w:t>
            </w:r>
          </w:p>
        </w:tc>
        <w:tc>
          <w:tcPr>
            <w:tcW w:w="2013" w:type="dxa"/>
            <w:vMerge w:val="restart"/>
            <w:tcBorders>
              <w:top w:val="single" w:sz="4" w:space="0" w:color="auto"/>
              <w:left w:val="single" w:sz="4" w:space="0" w:color="auto"/>
              <w:right w:val="single" w:sz="4" w:space="0" w:color="auto"/>
            </w:tcBorders>
            <w:vAlign w:val="center"/>
          </w:tcPr>
          <w:p w14:paraId="3151F1F7" w14:textId="77777777" w:rsidR="008B4D43" w:rsidRPr="003C466D" w:rsidRDefault="008B4D43" w:rsidP="008B4D43">
            <w:pPr>
              <w:rPr>
                <w:rFonts w:ascii="Calibri" w:hAnsi="Calibri" w:cs="Calibri"/>
              </w:rPr>
            </w:pPr>
            <w:r w:rsidRPr="003C466D">
              <w:rPr>
                <w:rFonts w:ascii="Calibri" w:hAnsi="Calibri" w:cs="Calibri"/>
              </w:rPr>
              <w:t>Skleidžiamas triukšmas</w:t>
            </w:r>
          </w:p>
        </w:tc>
        <w:tc>
          <w:tcPr>
            <w:tcW w:w="1984" w:type="dxa"/>
            <w:vMerge w:val="restart"/>
            <w:tcBorders>
              <w:top w:val="single" w:sz="4" w:space="0" w:color="auto"/>
              <w:left w:val="single" w:sz="4" w:space="0" w:color="auto"/>
              <w:right w:val="single" w:sz="4" w:space="0" w:color="auto"/>
            </w:tcBorders>
            <w:vAlign w:val="center"/>
          </w:tcPr>
          <w:p w14:paraId="2FBC6E51" w14:textId="77777777" w:rsidR="008B4D43" w:rsidRPr="003C466D" w:rsidRDefault="008B4D43" w:rsidP="008B4D43">
            <w:pPr>
              <w:rPr>
                <w:rFonts w:ascii="Calibri" w:hAnsi="Calibri" w:cs="Calibri"/>
              </w:rPr>
            </w:pPr>
            <w:r w:rsidRPr="003C466D">
              <w:rPr>
                <w:rFonts w:ascii="Calibri" w:hAnsi="Calibri" w:cs="Calibri"/>
              </w:rPr>
              <w:t>Išvados 1.7 skyrius, GPGB 17.</w:t>
            </w:r>
          </w:p>
        </w:tc>
        <w:tc>
          <w:tcPr>
            <w:tcW w:w="2268" w:type="dxa"/>
            <w:tcBorders>
              <w:top w:val="single" w:sz="4" w:space="0" w:color="auto"/>
              <w:left w:val="single" w:sz="4" w:space="0" w:color="auto"/>
              <w:bottom w:val="single" w:sz="4" w:space="0" w:color="auto"/>
              <w:right w:val="single" w:sz="4" w:space="0" w:color="auto"/>
            </w:tcBorders>
            <w:vAlign w:val="center"/>
          </w:tcPr>
          <w:p w14:paraId="6AE0EE3E" w14:textId="77777777" w:rsidR="008B4D43" w:rsidRPr="003C466D" w:rsidRDefault="008B4D43" w:rsidP="008B4D43">
            <w:pPr>
              <w:rPr>
                <w:rFonts w:ascii="Calibri" w:hAnsi="Calibri" w:cs="Calibri"/>
              </w:rPr>
            </w:pPr>
            <w:r w:rsidRPr="003C466D">
              <w:rPr>
                <w:rFonts w:ascii="Calibri" w:hAnsi="Calibri" w:cs="Calibri"/>
              </w:rPr>
              <w:t>Veiklos priemonės</w:t>
            </w:r>
          </w:p>
        </w:tc>
        <w:tc>
          <w:tcPr>
            <w:tcW w:w="1247" w:type="dxa"/>
            <w:tcBorders>
              <w:top w:val="single" w:sz="4" w:space="0" w:color="auto"/>
              <w:left w:val="single" w:sz="4" w:space="0" w:color="auto"/>
              <w:bottom w:val="single" w:sz="4" w:space="0" w:color="auto"/>
              <w:right w:val="single" w:sz="4" w:space="0" w:color="auto"/>
            </w:tcBorders>
            <w:vAlign w:val="center"/>
          </w:tcPr>
          <w:p w14:paraId="5220B20A"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4B5B0AAA"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7EB4FE36" w14:textId="77777777" w:rsidR="008B4D43" w:rsidRPr="003C466D" w:rsidRDefault="008B4D43" w:rsidP="008B4D43">
            <w:pPr>
              <w:spacing w:before="60" w:after="60"/>
              <w:jc w:val="both"/>
              <w:rPr>
                <w:rFonts w:ascii="Calibri" w:hAnsi="Calibri" w:cs="Calibri"/>
              </w:rPr>
            </w:pPr>
            <w:r w:rsidRPr="003C466D">
              <w:rPr>
                <w:rFonts w:ascii="Calibri" w:hAnsi="Calibri" w:cs="Calibri"/>
              </w:rPr>
              <w:t>Geriau tikrinama ir prižiūrima įranga</w:t>
            </w:r>
            <w:r w:rsidR="00BF7D01" w:rsidRPr="003C466D">
              <w:rPr>
                <w:rFonts w:ascii="Calibri" w:hAnsi="Calibri" w:cs="Calibri"/>
              </w:rPr>
              <w:t>.</w:t>
            </w:r>
            <w:r w:rsidRPr="003C466D">
              <w:rPr>
                <w:rFonts w:ascii="Calibri" w:hAnsi="Calibri" w:cs="Calibri"/>
              </w:rPr>
              <w:t xml:space="preserve"> </w:t>
            </w:r>
            <w:r w:rsidR="00BF7D01" w:rsidRPr="003C466D">
              <w:rPr>
                <w:rFonts w:ascii="Calibri" w:hAnsi="Calibri" w:cs="Calibri"/>
              </w:rPr>
              <w:t>Į</w:t>
            </w:r>
            <w:r w:rsidRPr="003C466D">
              <w:rPr>
                <w:rFonts w:ascii="Calibri" w:hAnsi="Calibri" w:cs="Calibri"/>
              </w:rPr>
              <w:t>rangą eksploatuoja patyrę darbuotojai, numatomos triukšmo mažinimo priemonės atliekant techninę priežiūrą (dažniausiai</w:t>
            </w:r>
            <w:r w:rsidR="003F6FF0">
              <w:rPr>
                <w:rFonts w:ascii="Calibri" w:hAnsi="Calibri" w:cs="Calibri"/>
              </w:rPr>
              <w:t xml:space="preserve"> kompresoriniai agregatai</w:t>
            </w:r>
            <w:r w:rsidRPr="003C466D">
              <w:rPr>
                <w:rFonts w:ascii="Calibri" w:hAnsi="Calibri" w:cs="Calibri"/>
              </w:rPr>
              <w:t xml:space="preserve"> būna išjungti techninės priežiūros metu)</w:t>
            </w:r>
            <w:r w:rsidR="00BF7D01" w:rsidRPr="003C466D">
              <w:rPr>
                <w:rFonts w:ascii="Calibri" w:hAnsi="Calibri" w:cs="Calibri"/>
              </w:rPr>
              <w:t>.</w:t>
            </w:r>
          </w:p>
        </w:tc>
      </w:tr>
      <w:tr w:rsidR="008B4D43" w:rsidRPr="003C466D" w14:paraId="230E29CE"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2F03E881" w14:textId="77777777" w:rsidR="008B4D43" w:rsidRPr="003C466D" w:rsidRDefault="008B4D43" w:rsidP="008B4D43">
            <w:pPr>
              <w:rPr>
                <w:rFonts w:ascii="Calibri" w:hAnsi="Calibri" w:cs="Calibri"/>
              </w:rPr>
            </w:pPr>
            <w:r w:rsidRPr="003C466D">
              <w:rPr>
                <w:rFonts w:ascii="Calibri" w:hAnsi="Calibri" w:cs="Calibri"/>
              </w:rPr>
              <w:t>19.</w:t>
            </w:r>
          </w:p>
        </w:tc>
        <w:tc>
          <w:tcPr>
            <w:tcW w:w="2013" w:type="dxa"/>
            <w:vMerge/>
            <w:tcBorders>
              <w:left w:val="single" w:sz="4" w:space="0" w:color="auto"/>
              <w:right w:val="single" w:sz="4" w:space="0" w:color="auto"/>
            </w:tcBorders>
            <w:vAlign w:val="center"/>
          </w:tcPr>
          <w:p w14:paraId="43FB76C7" w14:textId="77777777" w:rsidR="008B4D43" w:rsidRPr="003C466D" w:rsidRDefault="008B4D43" w:rsidP="008B4D43">
            <w:pPr>
              <w:rPr>
                <w:rFonts w:ascii="Calibri" w:hAnsi="Calibri" w:cs="Calibri"/>
              </w:rPr>
            </w:pPr>
          </w:p>
        </w:tc>
        <w:tc>
          <w:tcPr>
            <w:tcW w:w="1984" w:type="dxa"/>
            <w:vMerge/>
            <w:tcBorders>
              <w:left w:val="single" w:sz="4" w:space="0" w:color="auto"/>
              <w:right w:val="single" w:sz="4" w:space="0" w:color="auto"/>
            </w:tcBorders>
            <w:vAlign w:val="center"/>
          </w:tcPr>
          <w:p w14:paraId="21089470"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61334A47" w14:textId="77777777" w:rsidR="008B4D43" w:rsidRPr="003C466D" w:rsidRDefault="008B4D43" w:rsidP="008B4D43">
            <w:pPr>
              <w:rPr>
                <w:rFonts w:ascii="Calibri" w:hAnsi="Calibri" w:cs="Calibri"/>
              </w:rPr>
            </w:pPr>
            <w:r w:rsidRPr="003C466D">
              <w:rPr>
                <w:rFonts w:ascii="Calibri" w:hAnsi="Calibri" w:cs="Calibri"/>
              </w:rPr>
              <w:t>Triukšmo silpninimas</w:t>
            </w:r>
          </w:p>
        </w:tc>
        <w:tc>
          <w:tcPr>
            <w:tcW w:w="1247" w:type="dxa"/>
            <w:tcBorders>
              <w:top w:val="single" w:sz="4" w:space="0" w:color="auto"/>
              <w:left w:val="single" w:sz="4" w:space="0" w:color="auto"/>
              <w:bottom w:val="single" w:sz="4" w:space="0" w:color="auto"/>
              <w:right w:val="single" w:sz="4" w:space="0" w:color="auto"/>
            </w:tcBorders>
            <w:vAlign w:val="center"/>
          </w:tcPr>
          <w:p w14:paraId="07B56B79"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55E8C717"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5E2A97CB" w14:textId="77777777" w:rsidR="008B4D43" w:rsidRPr="003C466D" w:rsidRDefault="008B4D43" w:rsidP="008B4D43">
            <w:pPr>
              <w:spacing w:before="60" w:after="60"/>
              <w:jc w:val="both"/>
              <w:rPr>
                <w:rFonts w:ascii="Calibri" w:hAnsi="Calibri" w:cs="Calibri"/>
              </w:rPr>
            </w:pPr>
            <w:r w:rsidRPr="003C466D">
              <w:rPr>
                <w:rFonts w:ascii="Calibri" w:hAnsi="Calibri" w:cs="Calibri"/>
              </w:rPr>
              <w:t>Jauniūnų dujų kompresorių stotis įrengta miškingoje vietovėje, objektą juosia betoninė tvora, teritorijos centre yra 2 aukštų nuotolinio valdymo centro pastatas ir 1 aukšto remonto, garažų, sandėlių pastatas. 2021 m. ant apželdintos teritorijos dalies šalia įėjimo įrengtas saulės baterijų parkas. Visi šie objektai vertinami, kaip triukšmo barjerai.</w:t>
            </w:r>
          </w:p>
        </w:tc>
      </w:tr>
      <w:tr w:rsidR="008B4D43" w:rsidRPr="003C466D" w14:paraId="18343BE5"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71667C41" w14:textId="77777777" w:rsidR="008B4D43" w:rsidRPr="003C466D" w:rsidRDefault="008B4D43" w:rsidP="008B4D43">
            <w:pPr>
              <w:rPr>
                <w:rFonts w:ascii="Calibri" w:hAnsi="Calibri" w:cs="Calibri"/>
              </w:rPr>
            </w:pPr>
            <w:r w:rsidRPr="003C466D">
              <w:rPr>
                <w:rFonts w:ascii="Calibri" w:hAnsi="Calibri" w:cs="Calibri"/>
              </w:rPr>
              <w:t>20.</w:t>
            </w:r>
          </w:p>
        </w:tc>
        <w:tc>
          <w:tcPr>
            <w:tcW w:w="2013" w:type="dxa"/>
            <w:vMerge/>
            <w:tcBorders>
              <w:left w:val="single" w:sz="4" w:space="0" w:color="auto"/>
              <w:right w:val="single" w:sz="4" w:space="0" w:color="auto"/>
            </w:tcBorders>
            <w:vAlign w:val="center"/>
          </w:tcPr>
          <w:p w14:paraId="03B9C134" w14:textId="77777777" w:rsidR="008B4D43" w:rsidRPr="003C466D" w:rsidRDefault="008B4D43" w:rsidP="008B4D43">
            <w:pPr>
              <w:rPr>
                <w:rFonts w:ascii="Calibri" w:hAnsi="Calibri" w:cs="Calibri"/>
              </w:rPr>
            </w:pPr>
          </w:p>
        </w:tc>
        <w:tc>
          <w:tcPr>
            <w:tcW w:w="1984" w:type="dxa"/>
            <w:vMerge/>
            <w:tcBorders>
              <w:left w:val="single" w:sz="4" w:space="0" w:color="auto"/>
              <w:right w:val="single" w:sz="4" w:space="0" w:color="auto"/>
            </w:tcBorders>
            <w:vAlign w:val="center"/>
          </w:tcPr>
          <w:p w14:paraId="08359779"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0B00BD8C" w14:textId="77777777" w:rsidR="008B4D43" w:rsidRPr="003C466D" w:rsidRDefault="008B4D43" w:rsidP="008B4D43">
            <w:pPr>
              <w:rPr>
                <w:rFonts w:ascii="Calibri" w:hAnsi="Calibri" w:cs="Calibri"/>
              </w:rPr>
            </w:pPr>
            <w:r w:rsidRPr="003C466D">
              <w:rPr>
                <w:rFonts w:ascii="Calibri" w:hAnsi="Calibri" w:cs="Calibri"/>
              </w:rPr>
              <w:t>Triukšmo slopinimo įranga</w:t>
            </w:r>
          </w:p>
        </w:tc>
        <w:tc>
          <w:tcPr>
            <w:tcW w:w="1247" w:type="dxa"/>
            <w:tcBorders>
              <w:top w:val="single" w:sz="4" w:space="0" w:color="auto"/>
              <w:left w:val="single" w:sz="4" w:space="0" w:color="auto"/>
              <w:bottom w:val="single" w:sz="4" w:space="0" w:color="auto"/>
              <w:right w:val="single" w:sz="4" w:space="0" w:color="auto"/>
            </w:tcBorders>
            <w:vAlign w:val="center"/>
          </w:tcPr>
          <w:p w14:paraId="36746D5D"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2B9469E5"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77AF3940" w14:textId="77777777" w:rsidR="008B4D43" w:rsidRPr="003C466D" w:rsidRDefault="008B4D43" w:rsidP="008B4D43">
            <w:pPr>
              <w:spacing w:before="60" w:after="60"/>
              <w:jc w:val="both"/>
              <w:rPr>
                <w:rFonts w:ascii="Calibri" w:hAnsi="Calibri" w:cs="Calibri"/>
              </w:rPr>
            </w:pPr>
            <w:r w:rsidRPr="003C466D">
              <w:rPr>
                <w:rFonts w:ascii="Calibri" w:hAnsi="Calibri" w:cs="Calibri"/>
              </w:rPr>
              <w:t>Kompresoriniai agregatai, nors įrengti atvirame ore, turi triukšmo slopintuvus ant turbinų oro įsiurbimo ir degimo produktų išmetimo sistemų, bei triukšmą slopinančius apgaubus.</w:t>
            </w:r>
          </w:p>
        </w:tc>
      </w:tr>
      <w:tr w:rsidR="008B4D43" w:rsidRPr="003C466D" w14:paraId="75B1B1FA"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26EA8C8C" w14:textId="77777777" w:rsidR="008B4D43" w:rsidRPr="003C466D" w:rsidRDefault="008B4D43" w:rsidP="008B4D43">
            <w:pPr>
              <w:rPr>
                <w:rFonts w:ascii="Calibri" w:hAnsi="Calibri" w:cs="Calibri"/>
              </w:rPr>
            </w:pPr>
            <w:r w:rsidRPr="003C466D">
              <w:rPr>
                <w:rFonts w:ascii="Calibri" w:hAnsi="Calibri" w:cs="Calibri"/>
              </w:rPr>
              <w:t>21.</w:t>
            </w:r>
          </w:p>
        </w:tc>
        <w:tc>
          <w:tcPr>
            <w:tcW w:w="2013" w:type="dxa"/>
            <w:vMerge/>
            <w:tcBorders>
              <w:left w:val="single" w:sz="4" w:space="0" w:color="auto"/>
              <w:bottom w:val="single" w:sz="4" w:space="0" w:color="auto"/>
              <w:right w:val="single" w:sz="4" w:space="0" w:color="auto"/>
            </w:tcBorders>
            <w:vAlign w:val="center"/>
          </w:tcPr>
          <w:p w14:paraId="0F1E8DDC" w14:textId="77777777" w:rsidR="008B4D43" w:rsidRPr="003C466D" w:rsidRDefault="008B4D43" w:rsidP="008B4D43">
            <w:pPr>
              <w:rPr>
                <w:rFonts w:ascii="Calibri" w:hAnsi="Calibri" w:cs="Calibri"/>
              </w:rPr>
            </w:pPr>
          </w:p>
        </w:tc>
        <w:tc>
          <w:tcPr>
            <w:tcW w:w="1984" w:type="dxa"/>
            <w:vMerge/>
            <w:tcBorders>
              <w:left w:val="single" w:sz="4" w:space="0" w:color="auto"/>
              <w:bottom w:val="single" w:sz="4" w:space="0" w:color="auto"/>
              <w:right w:val="single" w:sz="4" w:space="0" w:color="auto"/>
            </w:tcBorders>
            <w:vAlign w:val="center"/>
          </w:tcPr>
          <w:p w14:paraId="2234F0D6" w14:textId="77777777" w:rsidR="008B4D43" w:rsidRPr="003C466D" w:rsidRDefault="008B4D43" w:rsidP="008B4D43">
            <w:pPr>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vAlign w:val="center"/>
          </w:tcPr>
          <w:p w14:paraId="64081942" w14:textId="77777777" w:rsidR="008B4D43" w:rsidRPr="003C466D" w:rsidRDefault="008B4D43" w:rsidP="008B4D43">
            <w:pPr>
              <w:rPr>
                <w:rFonts w:ascii="Calibri" w:hAnsi="Calibri" w:cs="Calibri"/>
              </w:rPr>
            </w:pPr>
            <w:r w:rsidRPr="003C466D">
              <w:rPr>
                <w:rFonts w:ascii="Calibri" w:hAnsi="Calibri" w:cs="Calibri"/>
              </w:rPr>
              <w:t>Tinkamas pastatų ir įrangos vietos parinkimas</w:t>
            </w:r>
          </w:p>
        </w:tc>
        <w:tc>
          <w:tcPr>
            <w:tcW w:w="1247" w:type="dxa"/>
            <w:tcBorders>
              <w:top w:val="single" w:sz="4" w:space="0" w:color="auto"/>
              <w:left w:val="single" w:sz="4" w:space="0" w:color="auto"/>
              <w:bottom w:val="single" w:sz="4" w:space="0" w:color="auto"/>
              <w:right w:val="single" w:sz="4" w:space="0" w:color="auto"/>
            </w:tcBorders>
            <w:vAlign w:val="center"/>
          </w:tcPr>
          <w:p w14:paraId="25BDD8D0"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7F33633F"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71737739" w14:textId="77777777" w:rsidR="008B4D43" w:rsidRPr="003C466D" w:rsidRDefault="008B4D43" w:rsidP="008B4D43">
            <w:pPr>
              <w:spacing w:before="60" w:after="60"/>
              <w:jc w:val="both"/>
              <w:rPr>
                <w:rFonts w:ascii="Calibri" w:hAnsi="Calibri" w:cs="Calibri"/>
              </w:rPr>
            </w:pPr>
            <w:r w:rsidRPr="003C466D">
              <w:rPr>
                <w:rFonts w:ascii="Calibri" w:hAnsi="Calibri" w:cs="Calibri"/>
              </w:rPr>
              <w:t>Jauniūnų dujų kompresori</w:t>
            </w:r>
            <w:r w:rsidR="00317503" w:rsidRPr="003C466D">
              <w:rPr>
                <w:rFonts w:ascii="Calibri" w:hAnsi="Calibri" w:cs="Calibri"/>
              </w:rPr>
              <w:t>ų</w:t>
            </w:r>
            <w:r w:rsidRPr="003C466D">
              <w:rPr>
                <w:rFonts w:ascii="Calibri" w:hAnsi="Calibri" w:cs="Calibri"/>
              </w:rPr>
              <w:t xml:space="preserve"> stoties teritorijos centre yra 2 aukštų nuotolinio valdymo centro pastatas ir 1 aukšto remonto, garažų, sandėlių pastatas, padedantys sulaikyti triukšmą sklindantį už teritorijos ribų.</w:t>
            </w:r>
          </w:p>
        </w:tc>
      </w:tr>
      <w:tr w:rsidR="008B4D43" w:rsidRPr="003C466D" w14:paraId="1E35CED9" w14:textId="77777777" w:rsidTr="000E2F33">
        <w:tc>
          <w:tcPr>
            <w:tcW w:w="14709" w:type="dxa"/>
            <w:gridSpan w:val="7"/>
            <w:tcBorders>
              <w:top w:val="single" w:sz="4" w:space="0" w:color="auto"/>
              <w:left w:val="single" w:sz="4" w:space="0" w:color="auto"/>
              <w:bottom w:val="single" w:sz="4" w:space="0" w:color="auto"/>
              <w:right w:val="single" w:sz="4" w:space="0" w:color="auto"/>
            </w:tcBorders>
            <w:vAlign w:val="center"/>
          </w:tcPr>
          <w:p w14:paraId="3D05AFCB" w14:textId="77777777" w:rsidR="008B4D43" w:rsidRPr="003C466D" w:rsidRDefault="008B4D43" w:rsidP="008B4D43">
            <w:pPr>
              <w:spacing w:before="60" w:after="60"/>
              <w:jc w:val="center"/>
              <w:rPr>
                <w:rFonts w:ascii="Calibri" w:hAnsi="Calibri" w:cs="Calibri"/>
              </w:rPr>
            </w:pPr>
            <w:r w:rsidRPr="003C466D">
              <w:rPr>
                <w:rFonts w:ascii="Calibri" w:hAnsi="Calibri" w:cs="Calibri"/>
              </w:rPr>
              <w:t>GPGB išvados dėl gamtinių dujų deginimo</w:t>
            </w:r>
          </w:p>
        </w:tc>
      </w:tr>
      <w:tr w:rsidR="008B4D43" w:rsidRPr="003C466D" w14:paraId="565C0FDB" w14:textId="77777777" w:rsidTr="00D02498">
        <w:tc>
          <w:tcPr>
            <w:tcW w:w="534" w:type="dxa"/>
            <w:tcBorders>
              <w:top w:val="single" w:sz="4" w:space="0" w:color="auto"/>
              <w:left w:val="single" w:sz="4" w:space="0" w:color="auto"/>
              <w:bottom w:val="single" w:sz="4" w:space="0" w:color="auto"/>
              <w:right w:val="single" w:sz="4" w:space="0" w:color="auto"/>
            </w:tcBorders>
            <w:vAlign w:val="center"/>
          </w:tcPr>
          <w:p w14:paraId="114D14FB" w14:textId="77777777" w:rsidR="008B4D43" w:rsidRPr="003C466D" w:rsidRDefault="008B4D43" w:rsidP="008B4D43">
            <w:pPr>
              <w:rPr>
                <w:rFonts w:ascii="Calibri" w:hAnsi="Calibri" w:cs="Calibri"/>
              </w:rPr>
            </w:pPr>
            <w:r w:rsidRPr="003C466D">
              <w:rPr>
                <w:rFonts w:ascii="Calibri" w:hAnsi="Calibri" w:cs="Calibri"/>
              </w:rPr>
              <w:t>22.</w:t>
            </w:r>
          </w:p>
        </w:tc>
        <w:tc>
          <w:tcPr>
            <w:tcW w:w="2013" w:type="dxa"/>
            <w:tcBorders>
              <w:top w:val="single" w:sz="4" w:space="0" w:color="auto"/>
              <w:left w:val="single" w:sz="4" w:space="0" w:color="auto"/>
              <w:bottom w:val="single" w:sz="4" w:space="0" w:color="auto"/>
              <w:right w:val="single" w:sz="4" w:space="0" w:color="auto"/>
            </w:tcBorders>
            <w:vAlign w:val="center"/>
          </w:tcPr>
          <w:p w14:paraId="552A92DC" w14:textId="77777777" w:rsidR="008B4D43" w:rsidRPr="003C466D" w:rsidRDefault="008B4D43" w:rsidP="008B4D43">
            <w:pPr>
              <w:rPr>
                <w:rFonts w:ascii="Calibri" w:hAnsi="Calibri" w:cs="Calibri"/>
              </w:rPr>
            </w:pPr>
            <w:r w:rsidRPr="003C466D">
              <w:rPr>
                <w:rFonts w:ascii="Calibri" w:hAnsi="Calibri" w:cs="Calibri"/>
              </w:rPr>
              <w:t>NOx kiekio išmetimo į orą išvengimas arba</w:t>
            </w:r>
          </w:p>
          <w:p w14:paraId="5D50EC2B" w14:textId="77777777" w:rsidR="008B4D43" w:rsidRPr="003C466D" w:rsidRDefault="008B4D43" w:rsidP="008B4D43">
            <w:pPr>
              <w:rPr>
                <w:rFonts w:ascii="Calibri" w:hAnsi="Calibri" w:cs="Calibri"/>
              </w:rPr>
            </w:pPr>
            <w:r w:rsidRPr="003C466D">
              <w:rPr>
                <w:rFonts w:ascii="Calibri" w:hAnsi="Calibri" w:cs="Calibri"/>
              </w:rPr>
              <w:t>sumažinimas</w:t>
            </w:r>
          </w:p>
        </w:tc>
        <w:tc>
          <w:tcPr>
            <w:tcW w:w="1984" w:type="dxa"/>
            <w:tcBorders>
              <w:top w:val="single" w:sz="4" w:space="0" w:color="auto"/>
              <w:left w:val="single" w:sz="4" w:space="0" w:color="auto"/>
              <w:bottom w:val="single" w:sz="4" w:space="0" w:color="auto"/>
              <w:right w:val="single" w:sz="4" w:space="0" w:color="auto"/>
            </w:tcBorders>
            <w:vAlign w:val="center"/>
          </w:tcPr>
          <w:p w14:paraId="04811D31" w14:textId="77777777" w:rsidR="008B4D43" w:rsidRPr="003C466D" w:rsidRDefault="008B4D43" w:rsidP="008B4D43">
            <w:pPr>
              <w:rPr>
                <w:rFonts w:ascii="Calibri" w:hAnsi="Calibri" w:cs="Calibri"/>
              </w:rPr>
            </w:pPr>
            <w:r w:rsidRPr="003C466D">
              <w:rPr>
                <w:rFonts w:ascii="Calibri" w:hAnsi="Calibri" w:cs="Calibri"/>
              </w:rPr>
              <w:t>Išvados 4.1.2 skyrius, GPGB 42.</w:t>
            </w:r>
          </w:p>
        </w:tc>
        <w:tc>
          <w:tcPr>
            <w:tcW w:w="2268" w:type="dxa"/>
            <w:tcBorders>
              <w:top w:val="single" w:sz="4" w:space="0" w:color="auto"/>
              <w:left w:val="single" w:sz="4" w:space="0" w:color="auto"/>
              <w:bottom w:val="single" w:sz="4" w:space="0" w:color="auto"/>
              <w:right w:val="single" w:sz="4" w:space="0" w:color="auto"/>
            </w:tcBorders>
            <w:vAlign w:val="center"/>
          </w:tcPr>
          <w:p w14:paraId="6849A608" w14:textId="77777777" w:rsidR="008B4D43" w:rsidRPr="003C466D" w:rsidRDefault="008B4D43" w:rsidP="008B4D43">
            <w:pPr>
              <w:rPr>
                <w:rFonts w:ascii="Calibri" w:hAnsi="Calibri" w:cs="Calibri"/>
              </w:rPr>
            </w:pPr>
            <w:r w:rsidRPr="003C466D">
              <w:rPr>
                <w:rFonts w:ascii="Calibri" w:hAnsi="Calibri" w:cs="Calibri"/>
              </w:rPr>
              <w:t>Pažangioji kontrolės sistema</w:t>
            </w:r>
          </w:p>
        </w:tc>
        <w:tc>
          <w:tcPr>
            <w:tcW w:w="1247" w:type="dxa"/>
            <w:tcBorders>
              <w:top w:val="single" w:sz="4" w:space="0" w:color="auto"/>
              <w:left w:val="single" w:sz="4" w:space="0" w:color="auto"/>
              <w:bottom w:val="single" w:sz="4" w:space="0" w:color="auto"/>
              <w:right w:val="single" w:sz="4" w:space="0" w:color="auto"/>
            </w:tcBorders>
            <w:vAlign w:val="center"/>
          </w:tcPr>
          <w:p w14:paraId="6C737AD0" w14:textId="77777777" w:rsidR="008B4D43" w:rsidRPr="003C466D" w:rsidRDefault="008B4D43" w:rsidP="008B4D43">
            <w:pPr>
              <w:jc w:val="center"/>
              <w:rPr>
                <w:rFonts w:ascii="Calibri" w:hAnsi="Calibri" w:cs="Calibri"/>
              </w:rPr>
            </w:pPr>
            <w:r w:rsidRPr="003C466D">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vAlign w:val="center"/>
          </w:tcPr>
          <w:p w14:paraId="253B6BB6" w14:textId="77777777" w:rsidR="008B4D43" w:rsidRPr="003C466D" w:rsidRDefault="008B4D43" w:rsidP="008B4D43">
            <w:pPr>
              <w:jc w:val="center"/>
              <w:rPr>
                <w:rFonts w:ascii="Calibri" w:hAnsi="Calibri" w:cs="Calibri"/>
              </w:rPr>
            </w:pPr>
            <w:r w:rsidRPr="003C466D">
              <w:rPr>
                <w:rFonts w:ascii="Calibri" w:hAnsi="Calibri" w:cs="Calibri"/>
              </w:rPr>
              <w:t>Atitinka</w:t>
            </w:r>
          </w:p>
        </w:tc>
        <w:tc>
          <w:tcPr>
            <w:tcW w:w="5529" w:type="dxa"/>
            <w:tcBorders>
              <w:top w:val="single" w:sz="4" w:space="0" w:color="auto"/>
              <w:left w:val="single" w:sz="4" w:space="0" w:color="auto"/>
              <w:bottom w:val="single" w:sz="4" w:space="0" w:color="auto"/>
              <w:right w:val="single" w:sz="4" w:space="0" w:color="auto"/>
            </w:tcBorders>
            <w:vAlign w:val="center"/>
          </w:tcPr>
          <w:p w14:paraId="739FD931" w14:textId="77777777" w:rsidR="008B4D43" w:rsidRPr="003C466D" w:rsidRDefault="008B4D43" w:rsidP="008B4D43">
            <w:pPr>
              <w:spacing w:before="60" w:after="60"/>
              <w:jc w:val="both"/>
              <w:rPr>
                <w:rFonts w:ascii="Calibri" w:hAnsi="Calibri" w:cs="Calibri"/>
              </w:rPr>
            </w:pPr>
            <w:r w:rsidRPr="003C466D">
              <w:rPr>
                <w:rFonts w:ascii="Calibri" w:hAnsi="Calibri" w:cs="Calibri"/>
              </w:rPr>
              <w:t xml:space="preserve">Dujų kompresorių stoties darbas kontroliuojamas automatine valdymo sistema, įvairūs sensoriai fiksuoja nukrypimus ir net esant menkiausiai avarijos galimybei atitinkamo įrenginio darbas stabdomas, bei operatyviai šalinamos galimos sutrikimų atsiradimo </w:t>
            </w:r>
            <w:r w:rsidRPr="003C466D">
              <w:rPr>
                <w:rFonts w:ascii="Calibri" w:hAnsi="Calibri" w:cs="Calibri"/>
              </w:rPr>
              <w:lastRenderedPageBreak/>
              <w:t>priežastys, tokiu būdu išvengiant galimo dujų nuotėkio ar kitokios oro taršos.</w:t>
            </w:r>
          </w:p>
        </w:tc>
      </w:tr>
    </w:tbl>
    <w:p w14:paraId="24D9237F" w14:textId="77777777" w:rsidR="00921A34" w:rsidRPr="003C466D" w:rsidRDefault="008B4D43" w:rsidP="007250E6">
      <w:pPr>
        <w:jc w:val="both"/>
        <w:rPr>
          <w:rFonts w:ascii="Calibri" w:hAnsi="Calibri" w:cs="Calibri"/>
        </w:rPr>
      </w:pPr>
      <w:r w:rsidRPr="003C466D">
        <w:rPr>
          <w:rFonts w:ascii="Calibri" w:hAnsi="Calibri" w:cs="Calibri"/>
          <w:vertAlign w:val="superscript"/>
        </w:rPr>
        <w:lastRenderedPageBreak/>
        <w:t>(1)</w:t>
      </w:r>
      <w:r w:rsidRPr="003C466D">
        <w:rPr>
          <w:rFonts w:ascii="Calibri" w:hAnsi="Calibri" w:cs="Calibri"/>
        </w:rPr>
        <w:t xml:space="preserve"> – </w:t>
      </w:r>
      <w:bookmarkStart w:id="3" w:name="_Hlk81226061"/>
      <w:r w:rsidRPr="003C466D">
        <w:rPr>
          <w:rFonts w:ascii="Calibri" w:hAnsi="Calibri" w:cs="Calibri"/>
        </w:rPr>
        <w:t>2017 m. liepos 31 d. Komisijos įgyvendinimo sprendimas (ES) 2017/1442, kuriame pagal Europos Parlamento ir Tarybos direktyvą 2010/75/ES dėl pramoninių išmetamų teršalų pateikiamos geriausių prieinamų gamybos būdų (GPGB) išvados dėl didelių kurą deginančių įrenginių.</w:t>
      </w:r>
      <w:bookmarkEnd w:id="3"/>
    </w:p>
    <w:p w14:paraId="393377EF" w14:textId="77777777" w:rsidR="00D8307D" w:rsidRPr="003C466D" w:rsidRDefault="00D8307D" w:rsidP="007250E6">
      <w:pPr>
        <w:jc w:val="both"/>
        <w:rPr>
          <w:rFonts w:ascii="Calibri" w:hAnsi="Calibri" w:cs="Calibri"/>
          <w:sz w:val="22"/>
          <w:szCs w:val="22"/>
        </w:rPr>
      </w:pPr>
    </w:p>
    <w:p w14:paraId="068CD987" w14:textId="77777777" w:rsidR="00921A34" w:rsidRPr="003C466D" w:rsidRDefault="00921A34" w:rsidP="00466027">
      <w:pPr>
        <w:suppressAutoHyphens/>
        <w:adjustRightInd w:val="0"/>
        <w:ind w:firstLine="567"/>
        <w:jc w:val="both"/>
        <w:textAlignment w:val="baseline"/>
        <w:rPr>
          <w:rFonts w:ascii="Calibri" w:hAnsi="Calibri"/>
          <w:b/>
        </w:rPr>
      </w:pPr>
      <w:r w:rsidRPr="003C466D">
        <w:rPr>
          <w:rFonts w:ascii="Calibri" w:hAnsi="Calibri"/>
          <w:b/>
        </w:rPr>
        <w:t>14. Informacija apie avarijų prevencijos priemones (arba nuoroda į Saugos ataskaitą ar ekstremaliųjų situacijų valdymo planą, jei jie pateikiami paraiško</w:t>
      </w:r>
      <w:r w:rsidR="00D02498" w:rsidRPr="003C466D">
        <w:rPr>
          <w:rFonts w:ascii="Calibri" w:hAnsi="Calibri"/>
          <w:b/>
        </w:rPr>
        <w:t>je</w:t>
      </w:r>
      <w:r w:rsidRPr="003C466D">
        <w:rPr>
          <w:rFonts w:ascii="Calibri" w:hAnsi="Calibri"/>
          <w:b/>
        </w:rPr>
        <w:t xml:space="preserve">). </w:t>
      </w:r>
    </w:p>
    <w:p w14:paraId="6481D161" w14:textId="77777777" w:rsidR="00035DBA" w:rsidRPr="003C466D" w:rsidRDefault="00092299" w:rsidP="00750340">
      <w:pPr>
        <w:suppressAutoHyphens/>
        <w:adjustRightInd w:val="0"/>
        <w:ind w:firstLine="720"/>
        <w:jc w:val="both"/>
        <w:textAlignment w:val="baseline"/>
        <w:rPr>
          <w:rFonts w:ascii="Calibri" w:hAnsi="Calibri"/>
          <w:sz w:val="22"/>
        </w:rPr>
      </w:pPr>
      <w:r w:rsidRPr="003C466D">
        <w:rPr>
          <w:rFonts w:ascii="Calibri" w:hAnsi="Calibri"/>
        </w:rPr>
        <w:t>AB „Amber Grid“ generalinio direktoriaus įsakymu yra patvirtintas AB „Amber Grid“ ekstremalių situacijų valdymo planas. Plane numatytos priemonės ir veiksmai bei Bendrovės atitinkamų padalinių veiksmų seka įvykus ekstremaliajai situacijai, kurie avarijos atveju leistų sumažinti poveikį aplinkai ir nuostolius iki minimumo.</w:t>
      </w:r>
      <w:r w:rsidR="00317503" w:rsidRPr="003C466D">
        <w:rPr>
          <w:rFonts w:ascii="Calibri" w:hAnsi="Calibri"/>
        </w:rPr>
        <w:t xml:space="preserve"> Ekstremalių situacijų valdymo planas peržiūrimas kasmet.</w:t>
      </w:r>
    </w:p>
    <w:p w14:paraId="634A5F10" w14:textId="77777777" w:rsidR="008B4D43" w:rsidRPr="003C466D" w:rsidRDefault="008B4D43" w:rsidP="008B4D43">
      <w:pPr>
        <w:rPr>
          <w:rFonts w:ascii="Calibri" w:hAnsi="Calibri"/>
          <w:b/>
        </w:rPr>
      </w:pPr>
      <w:bookmarkStart w:id="4" w:name="_Toc451333676"/>
      <w:bookmarkEnd w:id="2"/>
    </w:p>
    <w:p w14:paraId="372DC713" w14:textId="77777777" w:rsidR="00921A34" w:rsidRPr="003C466D" w:rsidRDefault="00921A34" w:rsidP="00056C2C">
      <w:pPr>
        <w:jc w:val="center"/>
        <w:rPr>
          <w:rFonts w:ascii="Calibri" w:hAnsi="Calibri"/>
          <w:b/>
        </w:rPr>
      </w:pPr>
      <w:r w:rsidRPr="003C466D">
        <w:rPr>
          <w:rFonts w:ascii="Calibri" w:hAnsi="Calibri"/>
          <w:b/>
        </w:rPr>
        <w:t>IV. ŽALIAVŲ IR MEDŽIAGŲ NAUDOJIMAS, SAUGOJIMAS</w:t>
      </w:r>
    </w:p>
    <w:p w14:paraId="723AEAB5" w14:textId="77777777" w:rsidR="00921A34" w:rsidRPr="003C466D" w:rsidRDefault="00921A34" w:rsidP="00056C2C">
      <w:pPr>
        <w:jc w:val="center"/>
        <w:rPr>
          <w:rFonts w:ascii="Calibri" w:hAnsi="Calibri"/>
          <w:strike/>
          <w:sz w:val="22"/>
        </w:rPr>
      </w:pPr>
    </w:p>
    <w:p w14:paraId="594B148B" w14:textId="77777777" w:rsidR="00921A34" w:rsidRPr="003C466D" w:rsidRDefault="00921A34" w:rsidP="00056C2C">
      <w:pPr>
        <w:ind w:firstLine="567"/>
        <w:jc w:val="both"/>
        <w:rPr>
          <w:rFonts w:ascii="Calibri" w:hAnsi="Calibri"/>
          <w:b/>
        </w:rPr>
      </w:pPr>
      <w:r w:rsidRPr="003C466D">
        <w:rPr>
          <w:rFonts w:ascii="Calibri" w:hAnsi="Calibri"/>
          <w:b/>
        </w:rPr>
        <w:t>15. Žaliavų ir medžiagų naudojimas, žaliavų ir medžiagų saugojimas.</w:t>
      </w:r>
    </w:p>
    <w:p w14:paraId="305FFCD4" w14:textId="77777777" w:rsidR="008E4465" w:rsidRPr="003C466D" w:rsidRDefault="008E4465" w:rsidP="007360C7">
      <w:pPr>
        <w:widowControl w:val="0"/>
        <w:jc w:val="both"/>
        <w:rPr>
          <w:rFonts w:ascii="Calibri" w:hAnsi="Calibri"/>
          <w:sz w:val="22"/>
        </w:rPr>
      </w:pPr>
    </w:p>
    <w:p w14:paraId="6D730CCE" w14:textId="77777777" w:rsidR="00921A34" w:rsidRPr="003C466D" w:rsidRDefault="00921A34" w:rsidP="00805A87">
      <w:pPr>
        <w:widowControl w:val="0"/>
        <w:ind w:firstLine="567"/>
        <w:jc w:val="both"/>
        <w:rPr>
          <w:rFonts w:ascii="Calibri" w:hAnsi="Calibri"/>
          <w:sz w:val="22"/>
        </w:rPr>
      </w:pPr>
      <w:r w:rsidRPr="003C466D">
        <w:rPr>
          <w:rFonts w:ascii="Calibri" w:hAnsi="Calibri"/>
          <w:sz w:val="22"/>
        </w:rPr>
        <w:t>5 lentelė. Naudojamos ir (ar) saugomos žaliavos ir pa</w:t>
      </w:r>
      <w:r w:rsidR="00073074" w:rsidRPr="003C466D">
        <w:rPr>
          <w:rFonts w:ascii="Calibri" w:hAnsi="Calibri"/>
          <w:sz w:val="22"/>
        </w:rPr>
        <w:t>pildomos (pagalbinės) medžiagos</w:t>
      </w:r>
    </w:p>
    <w:p w14:paraId="71BF3916" w14:textId="77777777" w:rsidR="00921A34" w:rsidRPr="003C466D" w:rsidRDefault="00921A34" w:rsidP="00805A87">
      <w:pPr>
        <w:widowControl w:val="0"/>
        <w:ind w:firstLine="567"/>
        <w:jc w:val="both"/>
        <w:rPr>
          <w:rFonts w:ascii="Calibri" w:hAnsi="Calibri"/>
          <w:sz w:val="22"/>
        </w:rPr>
      </w:pPr>
    </w:p>
    <w:tbl>
      <w:tblPr>
        <w:tblW w:w="14709" w:type="dxa"/>
        <w:tblInd w:w="108" w:type="dxa"/>
        <w:tblLayout w:type="fixed"/>
        <w:tblLook w:val="0000" w:firstRow="0" w:lastRow="0" w:firstColumn="0" w:lastColumn="0" w:noHBand="0" w:noVBand="0"/>
      </w:tblPr>
      <w:tblGrid>
        <w:gridCol w:w="789"/>
        <w:gridCol w:w="3288"/>
        <w:gridCol w:w="2552"/>
        <w:gridCol w:w="2371"/>
        <w:gridCol w:w="2160"/>
        <w:gridCol w:w="3549"/>
      </w:tblGrid>
      <w:tr w:rsidR="00921A34" w:rsidRPr="003C466D" w14:paraId="74BB8E5C" w14:textId="77777777" w:rsidTr="009C0F5D">
        <w:trPr>
          <w:cantSplit/>
          <w:trHeight w:val="700"/>
        </w:trPr>
        <w:tc>
          <w:tcPr>
            <w:tcW w:w="789" w:type="dxa"/>
            <w:tcBorders>
              <w:top w:val="single" w:sz="4" w:space="0" w:color="auto"/>
              <w:left w:val="single" w:sz="4" w:space="0" w:color="auto"/>
              <w:bottom w:val="single" w:sz="4" w:space="0" w:color="auto"/>
              <w:right w:val="single" w:sz="4" w:space="0" w:color="auto"/>
            </w:tcBorders>
            <w:vAlign w:val="center"/>
          </w:tcPr>
          <w:p w14:paraId="4FFE03BE"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rPr>
              <w:t>Eil. Nr.</w:t>
            </w:r>
          </w:p>
        </w:tc>
        <w:tc>
          <w:tcPr>
            <w:tcW w:w="3288" w:type="dxa"/>
            <w:tcBorders>
              <w:top w:val="single" w:sz="4" w:space="0" w:color="auto"/>
              <w:left w:val="single" w:sz="4" w:space="0" w:color="auto"/>
              <w:bottom w:val="single" w:sz="4" w:space="0" w:color="auto"/>
              <w:right w:val="single" w:sz="4" w:space="0" w:color="auto"/>
            </w:tcBorders>
            <w:vAlign w:val="center"/>
          </w:tcPr>
          <w:p w14:paraId="5EE26883" w14:textId="77777777" w:rsidR="00921A34" w:rsidRPr="003C466D" w:rsidRDefault="00921A34" w:rsidP="00FA469D">
            <w:pPr>
              <w:suppressAutoHyphens/>
              <w:adjustRightInd w:val="0"/>
              <w:jc w:val="center"/>
              <w:textAlignment w:val="baseline"/>
              <w:rPr>
                <w:rFonts w:ascii="Calibri" w:hAnsi="Calibri"/>
                <w:sz w:val="18"/>
              </w:rPr>
            </w:pPr>
            <w:r w:rsidRPr="003C466D">
              <w:rPr>
                <w:rFonts w:ascii="Calibri" w:hAnsi="Calibri"/>
                <w:sz w:val="18"/>
                <w:szCs w:val="20"/>
              </w:rPr>
              <w:t>Žaliavos arba medžiagos pavadinimas (išskyrus kurą, tirpiklių turinčias medžiagas ir mišinius)</w:t>
            </w:r>
          </w:p>
        </w:tc>
        <w:tc>
          <w:tcPr>
            <w:tcW w:w="2552" w:type="dxa"/>
            <w:tcBorders>
              <w:top w:val="single" w:sz="4" w:space="0" w:color="auto"/>
              <w:left w:val="single" w:sz="4" w:space="0" w:color="auto"/>
              <w:bottom w:val="single" w:sz="4" w:space="0" w:color="auto"/>
              <w:right w:val="single" w:sz="4" w:space="0" w:color="auto"/>
            </w:tcBorders>
            <w:vAlign w:val="center"/>
          </w:tcPr>
          <w:p w14:paraId="2ED05749" w14:textId="77777777" w:rsidR="00921A34" w:rsidRPr="003C466D" w:rsidRDefault="00921A34" w:rsidP="00563039">
            <w:pPr>
              <w:suppressAutoHyphens/>
              <w:adjustRightInd w:val="0"/>
              <w:jc w:val="center"/>
              <w:textAlignment w:val="baseline"/>
              <w:rPr>
                <w:rFonts w:ascii="Calibri" w:hAnsi="Calibri"/>
                <w:sz w:val="18"/>
              </w:rPr>
            </w:pPr>
            <w:r w:rsidRPr="003C466D">
              <w:rPr>
                <w:rFonts w:ascii="Calibri" w:hAnsi="Calibri"/>
                <w:sz w:val="18"/>
              </w:rPr>
              <w:t xml:space="preserve">Planuojamas naudoti kiekis, </w:t>
            </w:r>
            <w:r w:rsidRPr="003C466D">
              <w:rPr>
                <w:rFonts w:ascii="Calibri" w:hAnsi="Calibri"/>
                <w:sz w:val="22"/>
              </w:rPr>
              <w:t xml:space="preserve"> </w:t>
            </w:r>
            <w:r w:rsidRPr="003C466D">
              <w:rPr>
                <w:rFonts w:ascii="Calibri" w:hAnsi="Calibri"/>
                <w:sz w:val="18"/>
              </w:rPr>
              <w:t>matavimo vnt. (t, m</w:t>
            </w:r>
            <w:r w:rsidRPr="003C466D">
              <w:rPr>
                <w:rFonts w:ascii="Calibri" w:hAnsi="Calibri"/>
                <w:sz w:val="18"/>
                <w:vertAlign w:val="superscript"/>
              </w:rPr>
              <w:t>3</w:t>
            </w:r>
            <w:r w:rsidRPr="003C466D">
              <w:rPr>
                <w:rFonts w:ascii="Calibri" w:hAnsi="Calibri"/>
                <w:sz w:val="18"/>
              </w:rPr>
              <w:t xml:space="preserve"> ar kt. per metus)</w:t>
            </w:r>
          </w:p>
        </w:tc>
        <w:tc>
          <w:tcPr>
            <w:tcW w:w="2371" w:type="dxa"/>
            <w:tcBorders>
              <w:top w:val="single" w:sz="4" w:space="0" w:color="auto"/>
              <w:left w:val="single" w:sz="4" w:space="0" w:color="auto"/>
              <w:right w:val="single" w:sz="4" w:space="0" w:color="auto"/>
            </w:tcBorders>
            <w:vAlign w:val="center"/>
          </w:tcPr>
          <w:p w14:paraId="09B1625D" w14:textId="77777777" w:rsidR="00921A34" w:rsidRPr="003C466D" w:rsidRDefault="00921A34" w:rsidP="00272BCE">
            <w:pPr>
              <w:suppressAutoHyphens/>
              <w:adjustRightInd w:val="0"/>
              <w:jc w:val="center"/>
              <w:textAlignment w:val="baseline"/>
              <w:rPr>
                <w:rFonts w:ascii="Calibri" w:hAnsi="Calibri"/>
                <w:sz w:val="18"/>
              </w:rPr>
            </w:pPr>
            <w:r w:rsidRPr="003C466D">
              <w:rPr>
                <w:rFonts w:ascii="Calibri" w:hAnsi="Calibri"/>
                <w:sz w:val="18"/>
              </w:rPr>
              <w:t>Transportavimo būdas</w:t>
            </w:r>
          </w:p>
        </w:tc>
        <w:tc>
          <w:tcPr>
            <w:tcW w:w="2160" w:type="dxa"/>
            <w:tcBorders>
              <w:top w:val="single" w:sz="4" w:space="0" w:color="auto"/>
              <w:left w:val="single" w:sz="4" w:space="0" w:color="auto"/>
              <w:right w:val="single" w:sz="4" w:space="0" w:color="auto"/>
            </w:tcBorders>
            <w:vAlign w:val="center"/>
          </w:tcPr>
          <w:p w14:paraId="75175144" w14:textId="77777777" w:rsidR="00921A34" w:rsidRPr="003C466D" w:rsidRDefault="00921A34" w:rsidP="00563039">
            <w:pPr>
              <w:jc w:val="center"/>
              <w:rPr>
                <w:rFonts w:ascii="Calibri" w:hAnsi="Calibri"/>
                <w:sz w:val="18"/>
              </w:rPr>
            </w:pPr>
            <w:r w:rsidRPr="003C466D">
              <w:rPr>
                <w:rFonts w:ascii="Calibri" w:hAnsi="Calibri"/>
                <w:sz w:val="18"/>
                <w:szCs w:val="20"/>
              </w:rPr>
              <w:t>Kiekis, vienu metu saugomas vietoje, matavimo vnt. (t, m</w:t>
            </w:r>
            <w:r w:rsidRPr="003C466D">
              <w:rPr>
                <w:rFonts w:ascii="Calibri" w:hAnsi="Calibri"/>
                <w:sz w:val="18"/>
                <w:szCs w:val="20"/>
                <w:vertAlign w:val="superscript"/>
              </w:rPr>
              <w:t>3</w:t>
            </w:r>
            <w:r w:rsidRPr="003C466D">
              <w:rPr>
                <w:rFonts w:ascii="Calibri" w:hAnsi="Calibri"/>
                <w:sz w:val="18"/>
                <w:szCs w:val="20"/>
              </w:rPr>
              <w:t xml:space="preserve"> ar kt. per metus)</w:t>
            </w:r>
          </w:p>
        </w:tc>
        <w:tc>
          <w:tcPr>
            <w:tcW w:w="3549" w:type="dxa"/>
            <w:tcBorders>
              <w:top w:val="single" w:sz="4" w:space="0" w:color="auto"/>
              <w:left w:val="single" w:sz="4" w:space="0" w:color="auto"/>
              <w:bottom w:val="single" w:sz="4" w:space="0" w:color="auto"/>
              <w:right w:val="single" w:sz="4" w:space="0" w:color="auto"/>
            </w:tcBorders>
            <w:vAlign w:val="center"/>
          </w:tcPr>
          <w:p w14:paraId="1A95827C"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szCs w:val="20"/>
              </w:rPr>
              <w:t>Saugojimo būdas</w:t>
            </w:r>
          </w:p>
        </w:tc>
      </w:tr>
      <w:tr w:rsidR="00921A34" w:rsidRPr="003C466D" w14:paraId="5F97D2CD" w14:textId="77777777" w:rsidTr="009C0F5D">
        <w:tc>
          <w:tcPr>
            <w:tcW w:w="789" w:type="dxa"/>
            <w:tcBorders>
              <w:top w:val="single" w:sz="4" w:space="0" w:color="auto"/>
              <w:left w:val="single" w:sz="4" w:space="0" w:color="auto"/>
              <w:bottom w:val="single" w:sz="4" w:space="0" w:color="auto"/>
              <w:right w:val="single" w:sz="4" w:space="0" w:color="auto"/>
            </w:tcBorders>
            <w:vAlign w:val="center"/>
          </w:tcPr>
          <w:p w14:paraId="5A514BEB"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rPr>
              <w:t>1</w:t>
            </w:r>
          </w:p>
        </w:tc>
        <w:tc>
          <w:tcPr>
            <w:tcW w:w="3288" w:type="dxa"/>
            <w:tcBorders>
              <w:top w:val="single" w:sz="4" w:space="0" w:color="auto"/>
              <w:left w:val="single" w:sz="4" w:space="0" w:color="auto"/>
              <w:bottom w:val="single" w:sz="4" w:space="0" w:color="auto"/>
              <w:right w:val="single" w:sz="4" w:space="0" w:color="auto"/>
            </w:tcBorders>
            <w:vAlign w:val="center"/>
          </w:tcPr>
          <w:p w14:paraId="7BDA50CE"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rPr>
              <w:t>2</w:t>
            </w:r>
          </w:p>
        </w:tc>
        <w:tc>
          <w:tcPr>
            <w:tcW w:w="2552" w:type="dxa"/>
            <w:tcBorders>
              <w:top w:val="single" w:sz="4" w:space="0" w:color="auto"/>
              <w:left w:val="single" w:sz="4" w:space="0" w:color="auto"/>
              <w:bottom w:val="single" w:sz="4" w:space="0" w:color="auto"/>
              <w:right w:val="single" w:sz="4" w:space="0" w:color="auto"/>
            </w:tcBorders>
            <w:vAlign w:val="center"/>
          </w:tcPr>
          <w:p w14:paraId="015AF842"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rPr>
              <w:t>3</w:t>
            </w:r>
          </w:p>
        </w:tc>
        <w:tc>
          <w:tcPr>
            <w:tcW w:w="2371" w:type="dxa"/>
            <w:tcBorders>
              <w:top w:val="single" w:sz="4" w:space="0" w:color="auto"/>
              <w:left w:val="single" w:sz="4" w:space="0" w:color="auto"/>
              <w:bottom w:val="single" w:sz="4" w:space="0" w:color="auto"/>
              <w:right w:val="single" w:sz="4" w:space="0" w:color="auto"/>
            </w:tcBorders>
          </w:tcPr>
          <w:p w14:paraId="19F2B48D"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rPr>
              <w:t>4</w:t>
            </w:r>
          </w:p>
        </w:tc>
        <w:tc>
          <w:tcPr>
            <w:tcW w:w="2160" w:type="dxa"/>
            <w:tcBorders>
              <w:top w:val="single" w:sz="4" w:space="0" w:color="auto"/>
              <w:left w:val="single" w:sz="4" w:space="0" w:color="auto"/>
              <w:bottom w:val="single" w:sz="4" w:space="0" w:color="auto"/>
              <w:right w:val="single" w:sz="4" w:space="0" w:color="auto"/>
            </w:tcBorders>
          </w:tcPr>
          <w:p w14:paraId="0F053E06"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rPr>
              <w:t>5</w:t>
            </w:r>
          </w:p>
        </w:tc>
        <w:tc>
          <w:tcPr>
            <w:tcW w:w="3549" w:type="dxa"/>
            <w:tcBorders>
              <w:top w:val="single" w:sz="4" w:space="0" w:color="auto"/>
              <w:left w:val="single" w:sz="4" w:space="0" w:color="auto"/>
              <w:bottom w:val="single" w:sz="4" w:space="0" w:color="auto"/>
              <w:right w:val="single" w:sz="4" w:space="0" w:color="auto"/>
            </w:tcBorders>
            <w:vAlign w:val="center"/>
          </w:tcPr>
          <w:p w14:paraId="57291F04" w14:textId="77777777" w:rsidR="00921A34" w:rsidRPr="003C466D" w:rsidRDefault="00921A34" w:rsidP="00805A87">
            <w:pPr>
              <w:suppressAutoHyphens/>
              <w:adjustRightInd w:val="0"/>
              <w:jc w:val="center"/>
              <w:textAlignment w:val="baseline"/>
              <w:rPr>
                <w:rFonts w:ascii="Calibri" w:hAnsi="Calibri"/>
                <w:sz w:val="18"/>
              </w:rPr>
            </w:pPr>
            <w:r w:rsidRPr="003C466D">
              <w:rPr>
                <w:rFonts w:ascii="Calibri" w:hAnsi="Calibri"/>
                <w:sz w:val="18"/>
              </w:rPr>
              <w:t>6</w:t>
            </w:r>
          </w:p>
        </w:tc>
      </w:tr>
      <w:tr w:rsidR="00092299" w:rsidRPr="003C466D" w14:paraId="2CABD59D" w14:textId="77777777" w:rsidTr="009C0F5D">
        <w:tc>
          <w:tcPr>
            <w:tcW w:w="789" w:type="dxa"/>
            <w:tcBorders>
              <w:top w:val="single" w:sz="4" w:space="0" w:color="auto"/>
              <w:left w:val="single" w:sz="4" w:space="0" w:color="auto"/>
              <w:bottom w:val="single" w:sz="4" w:space="0" w:color="auto"/>
              <w:right w:val="single" w:sz="4" w:space="0" w:color="auto"/>
            </w:tcBorders>
            <w:vAlign w:val="center"/>
          </w:tcPr>
          <w:p w14:paraId="5E7EEBAC" w14:textId="77777777" w:rsidR="00092299" w:rsidRPr="003C466D" w:rsidRDefault="00092299" w:rsidP="00F55251">
            <w:pPr>
              <w:suppressAutoHyphens/>
              <w:adjustRightInd w:val="0"/>
              <w:jc w:val="center"/>
              <w:textAlignment w:val="baseline"/>
              <w:rPr>
                <w:rFonts w:ascii="Calibri" w:hAnsi="Calibri"/>
                <w:sz w:val="22"/>
              </w:rPr>
            </w:pPr>
            <w:r w:rsidRPr="003C466D">
              <w:rPr>
                <w:rFonts w:ascii="Calibri" w:hAnsi="Calibri"/>
                <w:sz w:val="22"/>
              </w:rPr>
              <w:t>1.</w:t>
            </w:r>
          </w:p>
        </w:tc>
        <w:tc>
          <w:tcPr>
            <w:tcW w:w="3288" w:type="dxa"/>
            <w:tcBorders>
              <w:top w:val="single" w:sz="4" w:space="0" w:color="auto"/>
              <w:left w:val="single" w:sz="4" w:space="0" w:color="auto"/>
              <w:bottom w:val="single" w:sz="4" w:space="0" w:color="auto"/>
              <w:right w:val="single" w:sz="4" w:space="0" w:color="auto"/>
            </w:tcBorders>
            <w:vAlign w:val="center"/>
          </w:tcPr>
          <w:p w14:paraId="46240039" w14:textId="77777777" w:rsidR="00092299" w:rsidRPr="003C466D" w:rsidRDefault="00092299" w:rsidP="00750340">
            <w:pPr>
              <w:suppressAutoHyphens/>
              <w:adjustRightInd w:val="0"/>
              <w:textAlignment w:val="baseline"/>
              <w:rPr>
                <w:rFonts w:ascii="Calibri" w:hAnsi="Calibri"/>
                <w:sz w:val="22"/>
              </w:rPr>
            </w:pPr>
            <w:r w:rsidRPr="003C466D">
              <w:rPr>
                <w:rFonts w:ascii="Calibri" w:hAnsi="Calibri"/>
                <w:sz w:val="22"/>
              </w:rPr>
              <w:t>Tepimo alyva uždarame cikle</w:t>
            </w:r>
          </w:p>
        </w:tc>
        <w:tc>
          <w:tcPr>
            <w:tcW w:w="2552" w:type="dxa"/>
            <w:tcBorders>
              <w:top w:val="single" w:sz="4" w:space="0" w:color="auto"/>
              <w:left w:val="single" w:sz="4" w:space="0" w:color="auto"/>
              <w:bottom w:val="single" w:sz="4" w:space="0" w:color="auto"/>
              <w:right w:val="single" w:sz="4" w:space="0" w:color="auto"/>
            </w:tcBorders>
            <w:vAlign w:val="center"/>
          </w:tcPr>
          <w:p w14:paraId="6E296345" w14:textId="77777777" w:rsidR="00092299" w:rsidRPr="003C466D" w:rsidRDefault="00092299" w:rsidP="0012251D">
            <w:pPr>
              <w:suppressAutoHyphens/>
              <w:adjustRightInd w:val="0"/>
              <w:jc w:val="center"/>
              <w:textAlignment w:val="baseline"/>
              <w:rPr>
                <w:rFonts w:ascii="Calibri" w:hAnsi="Calibri"/>
                <w:sz w:val="22"/>
              </w:rPr>
            </w:pPr>
            <w:r w:rsidRPr="003C466D">
              <w:rPr>
                <w:rFonts w:ascii="Calibri" w:hAnsi="Calibri"/>
                <w:sz w:val="22"/>
              </w:rPr>
              <w:t>21,9</w:t>
            </w:r>
            <w:r w:rsidR="0012251D" w:rsidRPr="003C466D">
              <w:rPr>
                <w:rFonts w:ascii="Calibri" w:hAnsi="Calibri"/>
                <w:sz w:val="22"/>
              </w:rPr>
              <w:t xml:space="preserve"> t</w:t>
            </w:r>
          </w:p>
        </w:tc>
        <w:tc>
          <w:tcPr>
            <w:tcW w:w="2371" w:type="dxa"/>
            <w:tcBorders>
              <w:top w:val="single" w:sz="4" w:space="0" w:color="auto"/>
              <w:left w:val="single" w:sz="4" w:space="0" w:color="auto"/>
              <w:bottom w:val="single" w:sz="4" w:space="0" w:color="auto"/>
              <w:right w:val="single" w:sz="4" w:space="0" w:color="auto"/>
            </w:tcBorders>
          </w:tcPr>
          <w:p w14:paraId="44D242BB" w14:textId="77777777" w:rsidR="00092299" w:rsidRPr="003C466D" w:rsidRDefault="00092299" w:rsidP="0012251D">
            <w:pPr>
              <w:suppressAutoHyphens/>
              <w:adjustRightInd w:val="0"/>
              <w:jc w:val="center"/>
              <w:textAlignment w:val="baseline"/>
              <w:rPr>
                <w:rFonts w:ascii="Calibri" w:hAnsi="Calibri"/>
                <w:sz w:val="22"/>
              </w:rPr>
            </w:pPr>
            <w:r w:rsidRPr="003C466D">
              <w:rPr>
                <w:rFonts w:ascii="Calibri" w:hAnsi="Calibri"/>
                <w:sz w:val="22"/>
              </w:rPr>
              <w:t>autotransportu</w:t>
            </w:r>
          </w:p>
        </w:tc>
        <w:tc>
          <w:tcPr>
            <w:tcW w:w="2160" w:type="dxa"/>
            <w:tcBorders>
              <w:top w:val="single" w:sz="4" w:space="0" w:color="auto"/>
              <w:left w:val="single" w:sz="4" w:space="0" w:color="auto"/>
              <w:bottom w:val="single" w:sz="4" w:space="0" w:color="auto"/>
              <w:right w:val="single" w:sz="4" w:space="0" w:color="auto"/>
            </w:tcBorders>
          </w:tcPr>
          <w:p w14:paraId="5156D2BB" w14:textId="77777777" w:rsidR="00092299" w:rsidRPr="003C466D" w:rsidRDefault="00092299" w:rsidP="0012251D">
            <w:pPr>
              <w:suppressAutoHyphens/>
              <w:adjustRightInd w:val="0"/>
              <w:jc w:val="center"/>
              <w:textAlignment w:val="baseline"/>
              <w:rPr>
                <w:rFonts w:ascii="Calibri" w:hAnsi="Calibri"/>
                <w:sz w:val="22"/>
              </w:rPr>
            </w:pPr>
            <w:r w:rsidRPr="003C466D">
              <w:rPr>
                <w:rFonts w:ascii="Calibri" w:hAnsi="Calibri"/>
                <w:sz w:val="22"/>
              </w:rPr>
              <w:t>21,9</w:t>
            </w:r>
          </w:p>
        </w:tc>
        <w:tc>
          <w:tcPr>
            <w:tcW w:w="3549" w:type="dxa"/>
            <w:tcBorders>
              <w:top w:val="single" w:sz="4" w:space="0" w:color="auto"/>
              <w:left w:val="single" w:sz="4" w:space="0" w:color="auto"/>
              <w:bottom w:val="single" w:sz="4" w:space="0" w:color="auto"/>
              <w:right w:val="single" w:sz="4" w:space="0" w:color="auto"/>
            </w:tcBorders>
            <w:vAlign w:val="center"/>
          </w:tcPr>
          <w:p w14:paraId="0ADF1EC3" w14:textId="77777777" w:rsidR="00092299" w:rsidRPr="003C466D" w:rsidRDefault="00CB7728" w:rsidP="009C0F5D">
            <w:pPr>
              <w:suppressAutoHyphens/>
              <w:adjustRightInd w:val="0"/>
              <w:jc w:val="center"/>
              <w:textAlignment w:val="baseline"/>
              <w:rPr>
                <w:rFonts w:ascii="Calibri" w:hAnsi="Calibri"/>
                <w:sz w:val="20"/>
                <w:szCs w:val="20"/>
              </w:rPr>
            </w:pPr>
            <w:r w:rsidRPr="003C466D">
              <w:rPr>
                <w:rFonts w:ascii="Calibri" w:hAnsi="Calibri" w:cs="ArialMT"/>
                <w:sz w:val="20"/>
                <w:szCs w:val="20"/>
                <w:lang w:eastAsia="en-US"/>
              </w:rPr>
              <w:t>3</w:t>
            </w:r>
            <w:r w:rsidR="009C0F5D" w:rsidRPr="003C466D">
              <w:rPr>
                <w:rFonts w:ascii="Calibri" w:hAnsi="Calibri" w:cs="ArialMT"/>
                <w:sz w:val="20"/>
                <w:szCs w:val="20"/>
                <w:lang w:eastAsia="en-US"/>
              </w:rPr>
              <w:t xml:space="preserve"> talpos po 8,0 m³</w:t>
            </w:r>
          </w:p>
        </w:tc>
      </w:tr>
      <w:tr w:rsidR="0012251D" w:rsidRPr="003C466D" w14:paraId="122125AC" w14:textId="77777777" w:rsidTr="009C0F5D">
        <w:tc>
          <w:tcPr>
            <w:tcW w:w="789" w:type="dxa"/>
            <w:tcBorders>
              <w:top w:val="single" w:sz="4" w:space="0" w:color="auto"/>
              <w:left w:val="single" w:sz="4" w:space="0" w:color="auto"/>
              <w:bottom w:val="single" w:sz="4" w:space="0" w:color="auto"/>
              <w:right w:val="single" w:sz="4" w:space="0" w:color="auto"/>
            </w:tcBorders>
            <w:vAlign w:val="center"/>
          </w:tcPr>
          <w:p w14:paraId="572EB968" w14:textId="77777777" w:rsidR="0012251D" w:rsidRPr="003C466D" w:rsidRDefault="0012251D" w:rsidP="00F55251">
            <w:pPr>
              <w:suppressAutoHyphens/>
              <w:adjustRightInd w:val="0"/>
              <w:jc w:val="center"/>
              <w:textAlignment w:val="baseline"/>
              <w:rPr>
                <w:rFonts w:ascii="Calibri" w:hAnsi="Calibri"/>
                <w:sz w:val="22"/>
              </w:rPr>
            </w:pPr>
            <w:r w:rsidRPr="003C466D">
              <w:rPr>
                <w:rFonts w:ascii="Calibri" w:hAnsi="Calibri"/>
                <w:sz w:val="22"/>
              </w:rPr>
              <w:t>2.</w:t>
            </w:r>
          </w:p>
        </w:tc>
        <w:tc>
          <w:tcPr>
            <w:tcW w:w="3288" w:type="dxa"/>
            <w:tcBorders>
              <w:top w:val="single" w:sz="4" w:space="0" w:color="auto"/>
              <w:left w:val="single" w:sz="4" w:space="0" w:color="auto"/>
              <w:bottom w:val="single" w:sz="4" w:space="0" w:color="auto"/>
              <w:right w:val="single" w:sz="4" w:space="0" w:color="auto"/>
            </w:tcBorders>
            <w:vAlign w:val="center"/>
          </w:tcPr>
          <w:p w14:paraId="368BAEA9" w14:textId="77777777" w:rsidR="0012251D" w:rsidRPr="003C466D" w:rsidRDefault="0012251D" w:rsidP="00750340">
            <w:pPr>
              <w:suppressAutoHyphens/>
              <w:adjustRightInd w:val="0"/>
              <w:textAlignment w:val="baseline"/>
              <w:rPr>
                <w:rFonts w:ascii="Calibri" w:hAnsi="Calibri"/>
                <w:sz w:val="22"/>
              </w:rPr>
            </w:pPr>
            <w:r w:rsidRPr="003C466D">
              <w:rPr>
                <w:rFonts w:ascii="Calibri" w:hAnsi="Calibri"/>
                <w:sz w:val="22"/>
              </w:rPr>
              <w:t>Dyzelinis kuras</w:t>
            </w:r>
          </w:p>
        </w:tc>
        <w:tc>
          <w:tcPr>
            <w:tcW w:w="2552" w:type="dxa"/>
            <w:tcBorders>
              <w:top w:val="single" w:sz="4" w:space="0" w:color="auto"/>
              <w:left w:val="single" w:sz="4" w:space="0" w:color="auto"/>
              <w:bottom w:val="single" w:sz="4" w:space="0" w:color="auto"/>
              <w:right w:val="single" w:sz="4" w:space="0" w:color="auto"/>
            </w:tcBorders>
            <w:vAlign w:val="center"/>
          </w:tcPr>
          <w:p w14:paraId="27B8681B" w14:textId="77777777" w:rsidR="0012251D" w:rsidRPr="003C466D" w:rsidRDefault="0012251D" w:rsidP="0012251D">
            <w:pPr>
              <w:suppressAutoHyphens/>
              <w:adjustRightInd w:val="0"/>
              <w:jc w:val="center"/>
              <w:textAlignment w:val="baseline"/>
              <w:rPr>
                <w:rFonts w:ascii="Calibri" w:hAnsi="Calibri"/>
                <w:sz w:val="22"/>
              </w:rPr>
            </w:pPr>
            <w:r w:rsidRPr="003C466D">
              <w:rPr>
                <w:rFonts w:ascii="Calibri" w:hAnsi="Calibri"/>
                <w:sz w:val="22"/>
              </w:rPr>
              <w:t>8 t</w:t>
            </w:r>
          </w:p>
        </w:tc>
        <w:tc>
          <w:tcPr>
            <w:tcW w:w="2371" w:type="dxa"/>
            <w:tcBorders>
              <w:top w:val="single" w:sz="4" w:space="0" w:color="auto"/>
              <w:left w:val="single" w:sz="4" w:space="0" w:color="auto"/>
              <w:bottom w:val="single" w:sz="4" w:space="0" w:color="auto"/>
              <w:right w:val="single" w:sz="4" w:space="0" w:color="auto"/>
            </w:tcBorders>
          </w:tcPr>
          <w:p w14:paraId="687E9E0F" w14:textId="77777777" w:rsidR="0012251D" w:rsidRPr="003C466D" w:rsidRDefault="0012251D" w:rsidP="0012251D">
            <w:pPr>
              <w:suppressAutoHyphens/>
              <w:adjustRightInd w:val="0"/>
              <w:jc w:val="center"/>
              <w:textAlignment w:val="baseline"/>
              <w:rPr>
                <w:rFonts w:ascii="Calibri" w:hAnsi="Calibri"/>
                <w:sz w:val="22"/>
              </w:rPr>
            </w:pPr>
            <w:r w:rsidRPr="003C466D">
              <w:rPr>
                <w:rFonts w:ascii="Calibri" w:hAnsi="Calibri"/>
                <w:sz w:val="22"/>
              </w:rPr>
              <w:t>autotransportu</w:t>
            </w:r>
          </w:p>
        </w:tc>
        <w:tc>
          <w:tcPr>
            <w:tcW w:w="2160" w:type="dxa"/>
            <w:tcBorders>
              <w:top w:val="single" w:sz="4" w:space="0" w:color="auto"/>
              <w:left w:val="single" w:sz="4" w:space="0" w:color="auto"/>
              <w:bottom w:val="single" w:sz="4" w:space="0" w:color="auto"/>
              <w:right w:val="single" w:sz="4" w:space="0" w:color="auto"/>
            </w:tcBorders>
          </w:tcPr>
          <w:p w14:paraId="5C82A5E0" w14:textId="77777777" w:rsidR="0012251D" w:rsidRPr="003C466D" w:rsidRDefault="0012251D" w:rsidP="0012251D">
            <w:pPr>
              <w:suppressAutoHyphens/>
              <w:adjustRightInd w:val="0"/>
              <w:jc w:val="center"/>
              <w:textAlignment w:val="baseline"/>
              <w:rPr>
                <w:rFonts w:ascii="Calibri" w:hAnsi="Calibri"/>
                <w:sz w:val="22"/>
              </w:rPr>
            </w:pPr>
            <w:r w:rsidRPr="003C466D">
              <w:rPr>
                <w:rFonts w:ascii="Calibri" w:hAnsi="Calibri"/>
                <w:sz w:val="22"/>
              </w:rPr>
              <w:t>8 t</w:t>
            </w:r>
          </w:p>
        </w:tc>
        <w:tc>
          <w:tcPr>
            <w:tcW w:w="3549" w:type="dxa"/>
            <w:tcBorders>
              <w:top w:val="single" w:sz="4" w:space="0" w:color="auto"/>
              <w:left w:val="single" w:sz="4" w:space="0" w:color="auto"/>
              <w:bottom w:val="single" w:sz="4" w:space="0" w:color="auto"/>
              <w:right w:val="single" w:sz="4" w:space="0" w:color="auto"/>
            </w:tcBorders>
            <w:vAlign w:val="center"/>
          </w:tcPr>
          <w:p w14:paraId="1B2268F4" w14:textId="77777777" w:rsidR="0012251D" w:rsidRPr="003C466D" w:rsidRDefault="00CB7728" w:rsidP="0012251D">
            <w:pPr>
              <w:suppressAutoHyphens/>
              <w:adjustRightInd w:val="0"/>
              <w:jc w:val="center"/>
              <w:textAlignment w:val="baseline"/>
              <w:rPr>
                <w:rFonts w:ascii="Calibri" w:hAnsi="Calibri"/>
                <w:sz w:val="20"/>
                <w:szCs w:val="20"/>
              </w:rPr>
            </w:pPr>
            <w:r w:rsidRPr="003C466D">
              <w:rPr>
                <w:rFonts w:ascii="Calibri" w:hAnsi="Calibri" w:cs="ArialMT"/>
                <w:sz w:val="20"/>
                <w:szCs w:val="20"/>
                <w:lang w:eastAsia="en-US"/>
              </w:rPr>
              <w:t>2</w:t>
            </w:r>
            <w:r w:rsidR="009C0F5D" w:rsidRPr="003C466D">
              <w:rPr>
                <w:rFonts w:ascii="Calibri" w:hAnsi="Calibri" w:cs="ArialMT"/>
                <w:sz w:val="20"/>
                <w:szCs w:val="20"/>
                <w:lang w:eastAsia="en-US"/>
              </w:rPr>
              <w:t xml:space="preserve"> talpos po 5,0 m³</w:t>
            </w:r>
          </w:p>
        </w:tc>
      </w:tr>
    </w:tbl>
    <w:p w14:paraId="1CAEE079" w14:textId="77777777" w:rsidR="00921A34" w:rsidRPr="003C466D" w:rsidRDefault="00921A34" w:rsidP="00805A87">
      <w:pPr>
        <w:suppressAutoHyphens/>
        <w:adjustRightInd w:val="0"/>
        <w:ind w:firstLine="567"/>
        <w:jc w:val="both"/>
        <w:textAlignment w:val="baseline"/>
        <w:rPr>
          <w:rFonts w:ascii="Calibri" w:hAnsi="Calibri"/>
        </w:rPr>
      </w:pPr>
    </w:p>
    <w:p w14:paraId="7BE64324" w14:textId="77777777" w:rsidR="00921A34" w:rsidRPr="003C466D" w:rsidRDefault="00921A34" w:rsidP="00D02498">
      <w:pPr>
        <w:tabs>
          <w:tab w:val="left" w:pos="0"/>
          <w:tab w:val="left" w:pos="426"/>
          <w:tab w:val="left" w:pos="1985"/>
          <w:tab w:val="left" w:pos="2835"/>
          <w:tab w:val="left" w:pos="3828"/>
          <w:tab w:val="left" w:pos="5245"/>
          <w:tab w:val="left" w:pos="6946"/>
        </w:tabs>
        <w:ind w:firstLine="720"/>
        <w:rPr>
          <w:rFonts w:ascii="Calibri" w:hAnsi="Calibri"/>
          <w:sz w:val="22"/>
        </w:rPr>
      </w:pPr>
      <w:r w:rsidRPr="003C466D">
        <w:rPr>
          <w:rFonts w:ascii="Calibri" w:hAnsi="Calibri"/>
          <w:sz w:val="22"/>
        </w:rPr>
        <w:t>6 lentelė. Tirpiklių turinčių medžiagų ir m</w:t>
      </w:r>
      <w:r w:rsidR="00073074" w:rsidRPr="003C466D">
        <w:rPr>
          <w:rFonts w:ascii="Calibri" w:hAnsi="Calibri"/>
          <w:sz w:val="22"/>
        </w:rPr>
        <w:t>išinių naudojimas ir saugojimas</w:t>
      </w:r>
    </w:p>
    <w:p w14:paraId="4BAABD54" w14:textId="77777777" w:rsidR="00092299" w:rsidRPr="003C466D" w:rsidRDefault="00092299" w:rsidP="00750340">
      <w:pPr>
        <w:tabs>
          <w:tab w:val="left" w:pos="0"/>
          <w:tab w:val="left" w:pos="426"/>
          <w:tab w:val="left" w:pos="1985"/>
          <w:tab w:val="left" w:pos="2835"/>
          <w:tab w:val="left" w:pos="3828"/>
          <w:tab w:val="left" w:pos="5245"/>
          <w:tab w:val="left" w:pos="6946"/>
        </w:tabs>
        <w:ind w:firstLine="720"/>
        <w:jc w:val="both"/>
        <w:rPr>
          <w:rFonts w:ascii="Calibri" w:hAnsi="Calibri"/>
          <w:sz w:val="22"/>
        </w:rPr>
      </w:pPr>
      <w:r w:rsidRPr="003C466D">
        <w:rPr>
          <w:rFonts w:ascii="Calibri" w:hAnsi="Calibri"/>
        </w:rPr>
        <w:t>Lentelė nepildoma, tirpiklių turinčių medžiagų ir mišinių nenaudojama.</w:t>
      </w:r>
    </w:p>
    <w:bookmarkEnd w:id="4"/>
    <w:p w14:paraId="702E2617" w14:textId="77777777" w:rsidR="00921A34" w:rsidRPr="003C466D" w:rsidRDefault="00921A34" w:rsidP="0093628D">
      <w:pPr>
        <w:jc w:val="center"/>
        <w:rPr>
          <w:rFonts w:ascii="Calibri" w:hAnsi="Calibri"/>
          <w:b/>
          <w:sz w:val="22"/>
        </w:rPr>
      </w:pPr>
    </w:p>
    <w:p w14:paraId="357833BF" w14:textId="77777777" w:rsidR="00921A34" w:rsidRPr="003C466D" w:rsidRDefault="00921A34" w:rsidP="0093628D">
      <w:pPr>
        <w:jc w:val="center"/>
        <w:rPr>
          <w:rFonts w:ascii="Calibri" w:hAnsi="Calibri"/>
          <w:b/>
        </w:rPr>
      </w:pPr>
      <w:r w:rsidRPr="003C466D">
        <w:rPr>
          <w:rFonts w:ascii="Calibri" w:hAnsi="Calibri"/>
          <w:b/>
        </w:rPr>
        <w:t>V. VANDENS IŠGAVIMAS</w:t>
      </w:r>
    </w:p>
    <w:p w14:paraId="5F65F5BC" w14:textId="77777777" w:rsidR="00921A34" w:rsidRPr="003C466D" w:rsidRDefault="00921A34" w:rsidP="0093628D">
      <w:pPr>
        <w:jc w:val="center"/>
        <w:rPr>
          <w:rFonts w:ascii="Calibri" w:hAnsi="Calibri"/>
          <w:b/>
          <w:sz w:val="22"/>
        </w:rPr>
      </w:pPr>
    </w:p>
    <w:p w14:paraId="659114D9" w14:textId="77777777" w:rsidR="00921A34" w:rsidRPr="003C466D" w:rsidRDefault="00921A34" w:rsidP="00530434">
      <w:pPr>
        <w:ind w:firstLine="567"/>
        <w:jc w:val="both"/>
        <w:rPr>
          <w:rFonts w:ascii="Calibri" w:hAnsi="Calibri"/>
          <w:b/>
        </w:rPr>
      </w:pPr>
      <w:r w:rsidRPr="003C466D">
        <w:rPr>
          <w:rFonts w:ascii="Calibri" w:hAnsi="Calibri"/>
          <w:b/>
        </w:rPr>
        <w:t>16. Informacija apie vandens išgavimo būdą (nuoroda į techninius dokumentus, statybos projektą ar kt.).</w:t>
      </w:r>
    </w:p>
    <w:p w14:paraId="09D9A3B9" w14:textId="77777777" w:rsidR="005F3880" w:rsidRPr="003C466D" w:rsidRDefault="005F3880" w:rsidP="008E4465">
      <w:pPr>
        <w:ind w:firstLine="720"/>
        <w:jc w:val="both"/>
        <w:rPr>
          <w:rFonts w:ascii="Calibri" w:hAnsi="Calibri"/>
        </w:rPr>
      </w:pPr>
      <w:r w:rsidRPr="003C466D">
        <w:rPr>
          <w:rFonts w:ascii="Calibri" w:hAnsi="Calibri"/>
        </w:rPr>
        <w:t xml:space="preserve">Jauniūnų DKS ūkio </w:t>
      </w:r>
      <w:r w:rsidR="008E4465" w:rsidRPr="003C466D">
        <w:rPr>
          <w:rFonts w:ascii="Calibri" w:hAnsi="Calibri"/>
        </w:rPr>
        <w:t>–</w:t>
      </w:r>
      <w:r w:rsidRPr="003C466D">
        <w:rPr>
          <w:rFonts w:ascii="Calibri" w:hAnsi="Calibri"/>
        </w:rPr>
        <w:t xml:space="preserve"> buities tikslams naudoja požeminį vandenį iš dviejų artezinių gręžinių (1 darbinis ir 1 atsarginis), kurie įrengti įmonės teritorijoje. Gręžinių našumas po 10 m³/h.</w:t>
      </w:r>
    </w:p>
    <w:p w14:paraId="7D6AB058" w14:textId="77777777" w:rsidR="00921A34" w:rsidRPr="003C466D" w:rsidRDefault="005F3880" w:rsidP="00750340">
      <w:pPr>
        <w:ind w:firstLine="720"/>
        <w:jc w:val="both"/>
        <w:rPr>
          <w:rFonts w:ascii="Calibri" w:hAnsi="Calibri"/>
        </w:rPr>
      </w:pPr>
      <w:r w:rsidRPr="003C466D">
        <w:rPr>
          <w:rFonts w:ascii="Calibri" w:hAnsi="Calibri"/>
        </w:rPr>
        <w:t>Įmonės veikloje planuojama naudoti viso 1760 m³/metus (didžiausias paros poreikis 4,8 m³).</w:t>
      </w:r>
    </w:p>
    <w:p w14:paraId="00FC0C65" w14:textId="77777777" w:rsidR="005F3880" w:rsidRPr="003C466D" w:rsidRDefault="005A6999" w:rsidP="00750340">
      <w:pPr>
        <w:ind w:firstLine="720"/>
        <w:jc w:val="both"/>
        <w:rPr>
          <w:rFonts w:ascii="Calibri" w:hAnsi="Calibri"/>
          <w:sz w:val="18"/>
          <w:szCs w:val="18"/>
        </w:rPr>
      </w:pPr>
      <w:r w:rsidRPr="003C466D">
        <w:rPr>
          <w:rFonts w:ascii="Calibri" w:hAnsi="Calibri"/>
        </w:rPr>
        <w:lastRenderedPageBreak/>
        <w:t xml:space="preserve">Paraiškos </w:t>
      </w:r>
      <w:r w:rsidR="00771F76" w:rsidRPr="003C466D">
        <w:rPr>
          <w:rFonts w:ascii="Calibri" w:hAnsi="Calibri"/>
        </w:rPr>
        <w:t>7</w:t>
      </w:r>
      <w:r w:rsidRPr="003C466D">
        <w:rPr>
          <w:rFonts w:ascii="Calibri" w:hAnsi="Calibri"/>
        </w:rPr>
        <w:t xml:space="preserve"> priede pateikta Lietuvos geologijos tarnybos </w:t>
      </w:r>
      <w:r w:rsidR="00CB6E5D" w:rsidRPr="003C466D">
        <w:rPr>
          <w:rFonts w:ascii="Calibri" w:hAnsi="Calibri"/>
        </w:rPr>
        <w:t xml:space="preserve">prie Aplinkos ministerijos </w:t>
      </w:r>
      <w:r w:rsidRPr="003C466D">
        <w:rPr>
          <w:rFonts w:ascii="Calibri" w:hAnsi="Calibri"/>
        </w:rPr>
        <w:t xml:space="preserve">išduotas </w:t>
      </w:r>
      <w:r w:rsidR="00CB6E5D" w:rsidRPr="003C466D">
        <w:rPr>
          <w:rFonts w:ascii="Calibri" w:hAnsi="Calibri"/>
        </w:rPr>
        <w:t>2021-01-27 leidimas naudoti požeminio vandens ištekliu</w:t>
      </w:r>
      <w:r w:rsidR="00771F76" w:rsidRPr="003C466D">
        <w:rPr>
          <w:rFonts w:ascii="Calibri" w:hAnsi="Calibri"/>
        </w:rPr>
        <w:t>s</w:t>
      </w:r>
      <w:r w:rsidR="00CB6E5D" w:rsidRPr="003C466D">
        <w:rPr>
          <w:rFonts w:ascii="Calibri" w:hAnsi="Calibri"/>
        </w:rPr>
        <w:t xml:space="preserve"> Nr. PV26-4465-21</w:t>
      </w:r>
      <w:r w:rsidRPr="003C466D">
        <w:rPr>
          <w:rFonts w:ascii="Calibri" w:hAnsi="Calibri"/>
        </w:rPr>
        <w:t>.</w:t>
      </w:r>
    </w:p>
    <w:p w14:paraId="60742BDF" w14:textId="77777777" w:rsidR="008E4465" w:rsidRPr="003C466D" w:rsidRDefault="008E4465" w:rsidP="00530434">
      <w:pPr>
        <w:ind w:firstLine="567"/>
        <w:jc w:val="both"/>
        <w:rPr>
          <w:rFonts w:ascii="Calibri" w:hAnsi="Calibri"/>
        </w:rPr>
      </w:pPr>
    </w:p>
    <w:p w14:paraId="63C3F828" w14:textId="77777777" w:rsidR="00921A34" w:rsidRPr="003C466D" w:rsidRDefault="00921A34" w:rsidP="00530434">
      <w:pPr>
        <w:ind w:firstLine="567"/>
        <w:jc w:val="both"/>
        <w:rPr>
          <w:rFonts w:ascii="Calibri" w:hAnsi="Calibri"/>
          <w:sz w:val="22"/>
        </w:rPr>
      </w:pPr>
      <w:r w:rsidRPr="003C466D">
        <w:rPr>
          <w:rFonts w:ascii="Calibri" w:hAnsi="Calibri"/>
          <w:sz w:val="22"/>
        </w:rPr>
        <w:t>7 lentelė. Duomenys apie paviršinį vandens telkinį, iš kurio numatoma išgauti vandenį, vandens išgavimo vietą ir p</w:t>
      </w:r>
      <w:r w:rsidR="00073074" w:rsidRPr="003C466D">
        <w:rPr>
          <w:rFonts w:ascii="Calibri" w:hAnsi="Calibri"/>
          <w:sz w:val="22"/>
        </w:rPr>
        <w:t>lanuojamą išgauti vandens kiekį</w:t>
      </w:r>
      <w:r w:rsidR="005F3880" w:rsidRPr="003C466D">
        <w:rPr>
          <w:rFonts w:ascii="Calibri" w:hAnsi="Calibri"/>
          <w:sz w:val="22"/>
        </w:rPr>
        <w:t>.</w:t>
      </w:r>
    </w:p>
    <w:p w14:paraId="7013FC48" w14:textId="77777777" w:rsidR="00921A34" w:rsidRPr="003C466D" w:rsidRDefault="005F3880" w:rsidP="006B08FD">
      <w:pPr>
        <w:ind w:firstLine="567"/>
        <w:jc w:val="both"/>
        <w:rPr>
          <w:rFonts w:ascii="Calibri" w:hAnsi="Calibri"/>
          <w:sz w:val="22"/>
        </w:rPr>
      </w:pPr>
      <w:r w:rsidRPr="003C466D">
        <w:rPr>
          <w:rFonts w:ascii="Calibri" w:hAnsi="Calibri"/>
        </w:rPr>
        <w:t>Lentelė nepildoma, kadangi nenumatoma imti vandenį iš paviršinių vandens telkinių.</w:t>
      </w:r>
    </w:p>
    <w:p w14:paraId="49C2499F" w14:textId="77777777" w:rsidR="00CB7728" w:rsidRPr="003C466D" w:rsidRDefault="00CB7728" w:rsidP="00017415">
      <w:pPr>
        <w:ind w:firstLine="567"/>
        <w:jc w:val="both"/>
        <w:rPr>
          <w:rFonts w:ascii="Calibri" w:eastAsia="Lucida Sans Unicode" w:hAnsi="Calibri"/>
          <w:lang w:eastAsia="ar-SA"/>
        </w:rPr>
      </w:pPr>
    </w:p>
    <w:p w14:paraId="3D8F2F28" w14:textId="77777777" w:rsidR="00017415" w:rsidRPr="003C466D" w:rsidRDefault="00017415" w:rsidP="00017415">
      <w:pPr>
        <w:ind w:firstLine="567"/>
        <w:jc w:val="both"/>
        <w:rPr>
          <w:rFonts w:ascii="Calibri" w:hAnsi="Calibri"/>
          <w:sz w:val="22"/>
          <w:szCs w:val="22"/>
        </w:rPr>
      </w:pPr>
      <w:r w:rsidRPr="003C466D">
        <w:rPr>
          <w:rFonts w:ascii="Calibri" w:hAnsi="Calibri"/>
          <w:sz w:val="22"/>
          <w:szCs w:val="22"/>
        </w:rPr>
        <w:t>8 lentelė. Duomenys apie planuojamas naudoti požeminio vandens vandenvietes</w:t>
      </w:r>
    </w:p>
    <w:p w14:paraId="3910D591" w14:textId="77777777" w:rsidR="005F3880" w:rsidRPr="003C466D" w:rsidRDefault="005F3880" w:rsidP="00017415">
      <w:pPr>
        <w:ind w:firstLine="567"/>
        <w:jc w:val="both"/>
        <w:rPr>
          <w:rFonts w:ascii="Calibri" w:hAnsi="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826"/>
        <w:gridCol w:w="2386"/>
        <w:gridCol w:w="1825"/>
        <w:gridCol w:w="2247"/>
        <w:gridCol w:w="5593"/>
      </w:tblGrid>
      <w:tr w:rsidR="00017415" w:rsidRPr="003C466D" w14:paraId="5EF1E173" w14:textId="77777777" w:rsidTr="00B75546">
        <w:tc>
          <w:tcPr>
            <w:tcW w:w="683" w:type="dxa"/>
            <w:vMerge w:val="restart"/>
          </w:tcPr>
          <w:p w14:paraId="55DDF2D1" w14:textId="77777777" w:rsidR="00017415" w:rsidRPr="003C466D" w:rsidRDefault="00017415" w:rsidP="00E01C35">
            <w:pPr>
              <w:jc w:val="center"/>
              <w:rPr>
                <w:rFonts w:ascii="Calibri" w:hAnsi="Calibri"/>
                <w:sz w:val="18"/>
                <w:szCs w:val="18"/>
              </w:rPr>
            </w:pPr>
            <w:r w:rsidRPr="003C466D">
              <w:rPr>
                <w:rFonts w:ascii="Calibri" w:hAnsi="Calibri"/>
                <w:sz w:val="18"/>
                <w:szCs w:val="18"/>
              </w:rPr>
              <w:t>Eil. Nr.</w:t>
            </w:r>
          </w:p>
        </w:tc>
        <w:tc>
          <w:tcPr>
            <w:tcW w:w="14026" w:type="dxa"/>
            <w:gridSpan w:val="5"/>
          </w:tcPr>
          <w:p w14:paraId="3EB91F48" w14:textId="77777777" w:rsidR="00017415" w:rsidRPr="003C466D" w:rsidRDefault="00017415" w:rsidP="00E01C35">
            <w:pPr>
              <w:jc w:val="center"/>
              <w:rPr>
                <w:rFonts w:ascii="Calibri" w:hAnsi="Calibri"/>
                <w:sz w:val="18"/>
                <w:szCs w:val="18"/>
              </w:rPr>
            </w:pPr>
            <w:r w:rsidRPr="003C466D">
              <w:rPr>
                <w:rFonts w:ascii="Calibri" w:hAnsi="Calibri"/>
                <w:sz w:val="18"/>
                <w:szCs w:val="18"/>
              </w:rPr>
              <w:t>Gėlo požeminio vandens vandenvietė (telkinys)</w:t>
            </w:r>
          </w:p>
        </w:tc>
      </w:tr>
      <w:tr w:rsidR="005A6999" w:rsidRPr="003C466D" w14:paraId="5C824C9A" w14:textId="77777777" w:rsidTr="00B75546">
        <w:tc>
          <w:tcPr>
            <w:tcW w:w="683" w:type="dxa"/>
            <w:vMerge/>
          </w:tcPr>
          <w:p w14:paraId="0062DFE2" w14:textId="77777777" w:rsidR="00017415" w:rsidRPr="003C466D" w:rsidRDefault="00017415" w:rsidP="00E01C35">
            <w:pPr>
              <w:jc w:val="center"/>
              <w:rPr>
                <w:rFonts w:ascii="Calibri" w:hAnsi="Calibri"/>
                <w:sz w:val="18"/>
                <w:szCs w:val="18"/>
              </w:rPr>
            </w:pPr>
          </w:p>
        </w:tc>
        <w:tc>
          <w:tcPr>
            <w:tcW w:w="1835" w:type="dxa"/>
          </w:tcPr>
          <w:p w14:paraId="6C33922D" w14:textId="77777777" w:rsidR="00017415" w:rsidRPr="003C466D" w:rsidRDefault="00017415" w:rsidP="00E01C35">
            <w:pPr>
              <w:jc w:val="center"/>
              <w:rPr>
                <w:rFonts w:ascii="Calibri" w:hAnsi="Calibri"/>
                <w:sz w:val="18"/>
                <w:szCs w:val="18"/>
              </w:rPr>
            </w:pPr>
            <w:r w:rsidRPr="003C466D">
              <w:rPr>
                <w:rFonts w:ascii="Calibri" w:hAnsi="Calibri"/>
                <w:sz w:val="18"/>
                <w:szCs w:val="18"/>
              </w:rPr>
              <w:t>Pavadinimas Žemės gelmių registre</w:t>
            </w:r>
          </w:p>
        </w:tc>
        <w:tc>
          <w:tcPr>
            <w:tcW w:w="2410" w:type="dxa"/>
          </w:tcPr>
          <w:p w14:paraId="117BC795" w14:textId="77777777" w:rsidR="00017415" w:rsidRPr="003C466D" w:rsidRDefault="00017415" w:rsidP="00E01C35">
            <w:pPr>
              <w:jc w:val="center"/>
              <w:rPr>
                <w:rFonts w:ascii="Calibri" w:hAnsi="Calibri"/>
                <w:sz w:val="18"/>
                <w:szCs w:val="18"/>
              </w:rPr>
            </w:pPr>
            <w:r w:rsidRPr="003C466D">
              <w:rPr>
                <w:rFonts w:ascii="Calibri" w:hAnsi="Calibri"/>
                <w:sz w:val="18"/>
                <w:szCs w:val="18"/>
              </w:rPr>
              <w:t>Adresas</w:t>
            </w:r>
          </w:p>
        </w:tc>
        <w:tc>
          <w:tcPr>
            <w:tcW w:w="1843" w:type="dxa"/>
          </w:tcPr>
          <w:p w14:paraId="54A44AF6" w14:textId="77777777" w:rsidR="00017415" w:rsidRPr="003C466D" w:rsidRDefault="00017415" w:rsidP="00E01C35">
            <w:pPr>
              <w:jc w:val="center"/>
              <w:rPr>
                <w:rFonts w:ascii="Calibri" w:hAnsi="Calibri"/>
                <w:sz w:val="18"/>
                <w:szCs w:val="18"/>
              </w:rPr>
            </w:pPr>
            <w:r w:rsidRPr="003C466D">
              <w:rPr>
                <w:rFonts w:ascii="Calibri" w:hAnsi="Calibri"/>
                <w:sz w:val="18"/>
                <w:szCs w:val="18"/>
              </w:rPr>
              <w:t>Kodas Žemės gelmių registre</w:t>
            </w:r>
          </w:p>
        </w:tc>
        <w:tc>
          <w:tcPr>
            <w:tcW w:w="2268" w:type="dxa"/>
          </w:tcPr>
          <w:p w14:paraId="3DDCA32C" w14:textId="77777777" w:rsidR="00017415" w:rsidRPr="003C466D" w:rsidRDefault="00017415" w:rsidP="00E01C35">
            <w:pPr>
              <w:jc w:val="center"/>
              <w:rPr>
                <w:rFonts w:ascii="Calibri" w:hAnsi="Calibri"/>
                <w:sz w:val="18"/>
                <w:szCs w:val="18"/>
              </w:rPr>
            </w:pPr>
            <w:r w:rsidRPr="003C466D">
              <w:rPr>
                <w:rFonts w:ascii="Calibri" w:hAnsi="Calibri"/>
                <w:sz w:val="18"/>
                <w:szCs w:val="18"/>
              </w:rPr>
              <w:t>Aprobuotų išteklių kiekis, m</w:t>
            </w:r>
            <w:r w:rsidRPr="003C466D">
              <w:rPr>
                <w:rFonts w:ascii="Calibri" w:hAnsi="Calibri"/>
                <w:sz w:val="18"/>
                <w:szCs w:val="18"/>
                <w:vertAlign w:val="superscript"/>
              </w:rPr>
              <w:t>3</w:t>
            </w:r>
            <w:r w:rsidRPr="003C466D">
              <w:rPr>
                <w:rFonts w:ascii="Calibri" w:hAnsi="Calibri"/>
                <w:sz w:val="18"/>
                <w:szCs w:val="18"/>
              </w:rPr>
              <w:t>/d</w:t>
            </w:r>
          </w:p>
          <w:p w14:paraId="546CA6B9" w14:textId="77777777" w:rsidR="00017415" w:rsidRPr="003C466D" w:rsidRDefault="00017415" w:rsidP="00E01C35">
            <w:pPr>
              <w:jc w:val="center"/>
              <w:rPr>
                <w:rFonts w:ascii="Calibri" w:hAnsi="Calibri"/>
                <w:sz w:val="18"/>
                <w:szCs w:val="18"/>
              </w:rPr>
            </w:pPr>
          </w:p>
        </w:tc>
        <w:tc>
          <w:tcPr>
            <w:tcW w:w="5670" w:type="dxa"/>
          </w:tcPr>
          <w:p w14:paraId="6744FBF1" w14:textId="77777777" w:rsidR="00017415" w:rsidRPr="003C466D" w:rsidRDefault="00017415" w:rsidP="00E01C35">
            <w:pPr>
              <w:jc w:val="center"/>
              <w:rPr>
                <w:rFonts w:ascii="Calibri" w:hAnsi="Calibri"/>
                <w:sz w:val="18"/>
                <w:szCs w:val="18"/>
              </w:rPr>
            </w:pPr>
            <w:r w:rsidRPr="003C466D">
              <w:rPr>
                <w:rFonts w:ascii="Calibri" w:hAnsi="Calibri"/>
                <w:sz w:val="18"/>
                <w:szCs w:val="18"/>
              </w:rPr>
              <w:t>Išteklių aprobavimo dokumento data ir Nr.</w:t>
            </w:r>
          </w:p>
        </w:tc>
      </w:tr>
      <w:tr w:rsidR="005A6999" w:rsidRPr="003C466D" w14:paraId="59B0AE64" w14:textId="77777777" w:rsidTr="00B75546">
        <w:tc>
          <w:tcPr>
            <w:tcW w:w="683" w:type="dxa"/>
          </w:tcPr>
          <w:p w14:paraId="0DC19A0C" w14:textId="77777777" w:rsidR="00017415" w:rsidRPr="003C466D" w:rsidRDefault="00017415" w:rsidP="00E01C35">
            <w:pPr>
              <w:jc w:val="center"/>
              <w:rPr>
                <w:rFonts w:ascii="Calibri" w:hAnsi="Calibri"/>
                <w:sz w:val="18"/>
                <w:szCs w:val="18"/>
              </w:rPr>
            </w:pPr>
            <w:r w:rsidRPr="003C466D">
              <w:rPr>
                <w:rFonts w:ascii="Calibri" w:hAnsi="Calibri"/>
                <w:sz w:val="18"/>
                <w:szCs w:val="18"/>
              </w:rPr>
              <w:t>1</w:t>
            </w:r>
          </w:p>
        </w:tc>
        <w:tc>
          <w:tcPr>
            <w:tcW w:w="1835" w:type="dxa"/>
          </w:tcPr>
          <w:p w14:paraId="573F79A0" w14:textId="77777777" w:rsidR="00017415" w:rsidRPr="003C466D" w:rsidRDefault="00017415" w:rsidP="00E01C35">
            <w:pPr>
              <w:jc w:val="center"/>
              <w:rPr>
                <w:rFonts w:ascii="Calibri" w:hAnsi="Calibri"/>
                <w:sz w:val="18"/>
                <w:szCs w:val="18"/>
              </w:rPr>
            </w:pPr>
            <w:r w:rsidRPr="003C466D">
              <w:rPr>
                <w:rFonts w:ascii="Calibri" w:hAnsi="Calibri"/>
                <w:sz w:val="18"/>
                <w:szCs w:val="18"/>
              </w:rPr>
              <w:t>2</w:t>
            </w:r>
          </w:p>
        </w:tc>
        <w:tc>
          <w:tcPr>
            <w:tcW w:w="2410" w:type="dxa"/>
          </w:tcPr>
          <w:p w14:paraId="3929E2F7" w14:textId="77777777" w:rsidR="00017415" w:rsidRPr="003C466D" w:rsidRDefault="00017415" w:rsidP="00E01C35">
            <w:pPr>
              <w:jc w:val="center"/>
              <w:rPr>
                <w:rFonts w:ascii="Calibri" w:hAnsi="Calibri"/>
                <w:sz w:val="18"/>
                <w:szCs w:val="18"/>
              </w:rPr>
            </w:pPr>
            <w:r w:rsidRPr="003C466D">
              <w:rPr>
                <w:rFonts w:ascii="Calibri" w:hAnsi="Calibri"/>
                <w:sz w:val="18"/>
                <w:szCs w:val="18"/>
              </w:rPr>
              <w:t>3</w:t>
            </w:r>
          </w:p>
        </w:tc>
        <w:tc>
          <w:tcPr>
            <w:tcW w:w="1843" w:type="dxa"/>
          </w:tcPr>
          <w:p w14:paraId="16F4F087" w14:textId="77777777" w:rsidR="00017415" w:rsidRPr="003C466D" w:rsidRDefault="00017415" w:rsidP="00E01C35">
            <w:pPr>
              <w:jc w:val="center"/>
              <w:rPr>
                <w:rFonts w:ascii="Calibri" w:hAnsi="Calibri"/>
                <w:sz w:val="18"/>
                <w:szCs w:val="18"/>
              </w:rPr>
            </w:pPr>
            <w:r w:rsidRPr="003C466D">
              <w:rPr>
                <w:rFonts w:ascii="Calibri" w:hAnsi="Calibri"/>
                <w:sz w:val="18"/>
                <w:szCs w:val="18"/>
              </w:rPr>
              <w:t>4</w:t>
            </w:r>
          </w:p>
        </w:tc>
        <w:tc>
          <w:tcPr>
            <w:tcW w:w="2268" w:type="dxa"/>
          </w:tcPr>
          <w:p w14:paraId="4DBC39DE" w14:textId="77777777" w:rsidR="00017415" w:rsidRPr="003C466D" w:rsidRDefault="00017415" w:rsidP="00E01C35">
            <w:pPr>
              <w:jc w:val="center"/>
              <w:rPr>
                <w:rFonts w:ascii="Calibri" w:hAnsi="Calibri"/>
                <w:sz w:val="18"/>
                <w:szCs w:val="18"/>
              </w:rPr>
            </w:pPr>
            <w:r w:rsidRPr="003C466D">
              <w:rPr>
                <w:rFonts w:ascii="Calibri" w:hAnsi="Calibri"/>
                <w:sz w:val="18"/>
                <w:szCs w:val="18"/>
              </w:rPr>
              <w:t xml:space="preserve">5 </w:t>
            </w:r>
          </w:p>
        </w:tc>
        <w:tc>
          <w:tcPr>
            <w:tcW w:w="5670" w:type="dxa"/>
          </w:tcPr>
          <w:p w14:paraId="4904D6C9" w14:textId="77777777" w:rsidR="00017415" w:rsidRPr="003C466D" w:rsidRDefault="00017415" w:rsidP="00E01C35">
            <w:pPr>
              <w:jc w:val="center"/>
              <w:rPr>
                <w:rFonts w:ascii="Calibri" w:hAnsi="Calibri"/>
                <w:sz w:val="18"/>
                <w:szCs w:val="18"/>
              </w:rPr>
            </w:pPr>
            <w:r w:rsidRPr="003C466D">
              <w:rPr>
                <w:rFonts w:ascii="Calibri" w:hAnsi="Calibri"/>
                <w:sz w:val="18"/>
                <w:szCs w:val="18"/>
              </w:rPr>
              <w:t>6</w:t>
            </w:r>
          </w:p>
        </w:tc>
      </w:tr>
      <w:tr w:rsidR="005A6999" w:rsidRPr="003C466D" w14:paraId="45F49D03" w14:textId="77777777" w:rsidTr="00B75546">
        <w:tc>
          <w:tcPr>
            <w:tcW w:w="683" w:type="dxa"/>
          </w:tcPr>
          <w:p w14:paraId="6A1F1635" w14:textId="77777777" w:rsidR="005A6999" w:rsidRPr="003C466D" w:rsidRDefault="005A6999" w:rsidP="008E4465">
            <w:pPr>
              <w:ind w:left="284"/>
              <w:rPr>
                <w:rFonts w:ascii="Calibri" w:hAnsi="Calibri"/>
                <w:sz w:val="22"/>
              </w:rPr>
            </w:pPr>
            <w:r w:rsidRPr="003C466D">
              <w:rPr>
                <w:rFonts w:ascii="Calibri" w:hAnsi="Calibri"/>
                <w:sz w:val="22"/>
              </w:rPr>
              <w:t>1.</w:t>
            </w:r>
          </w:p>
        </w:tc>
        <w:tc>
          <w:tcPr>
            <w:tcW w:w="1835" w:type="dxa"/>
          </w:tcPr>
          <w:p w14:paraId="45A3CDF7" w14:textId="77777777" w:rsidR="005A6999" w:rsidRPr="003C466D" w:rsidRDefault="005A6999" w:rsidP="004C6BCB">
            <w:pPr>
              <w:rPr>
                <w:rFonts w:ascii="Calibri" w:hAnsi="Calibri"/>
                <w:sz w:val="22"/>
              </w:rPr>
            </w:pPr>
            <w:r w:rsidRPr="003C466D">
              <w:rPr>
                <w:rFonts w:ascii="Calibri" w:hAnsi="Calibri"/>
                <w:sz w:val="22"/>
              </w:rPr>
              <w:t>AB „Amber Grid“ vandenvietė</w:t>
            </w:r>
          </w:p>
        </w:tc>
        <w:tc>
          <w:tcPr>
            <w:tcW w:w="2410" w:type="dxa"/>
          </w:tcPr>
          <w:p w14:paraId="382146FC" w14:textId="77777777" w:rsidR="005A6999" w:rsidRPr="003C466D" w:rsidRDefault="005A6999" w:rsidP="005030B4">
            <w:pPr>
              <w:rPr>
                <w:rFonts w:ascii="Calibri" w:hAnsi="Calibri"/>
                <w:sz w:val="22"/>
              </w:rPr>
            </w:pPr>
            <w:r w:rsidRPr="003C466D">
              <w:rPr>
                <w:rFonts w:ascii="Calibri" w:hAnsi="Calibri"/>
                <w:sz w:val="22"/>
              </w:rPr>
              <w:t>Vilniaus apskr. sav. Širvintų r. Lipuvkos vs.</w:t>
            </w:r>
            <w:r w:rsidR="00750340" w:rsidRPr="003C466D">
              <w:rPr>
                <w:rFonts w:ascii="Calibri" w:hAnsi="Calibri"/>
                <w:sz w:val="22"/>
              </w:rPr>
              <w:t>3</w:t>
            </w:r>
          </w:p>
        </w:tc>
        <w:tc>
          <w:tcPr>
            <w:tcW w:w="1843" w:type="dxa"/>
          </w:tcPr>
          <w:p w14:paraId="6FAD0B9C" w14:textId="77777777" w:rsidR="005A6999" w:rsidRPr="003C466D" w:rsidRDefault="00B75546" w:rsidP="00B75546">
            <w:pPr>
              <w:jc w:val="center"/>
              <w:rPr>
                <w:rFonts w:ascii="Calibri" w:hAnsi="Calibri"/>
                <w:sz w:val="22"/>
              </w:rPr>
            </w:pPr>
            <w:r w:rsidRPr="003C466D">
              <w:rPr>
                <w:rFonts w:ascii="Calibri" w:hAnsi="Calibri"/>
                <w:sz w:val="22"/>
              </w:rPr>
              <w:t>4465</w:t>
            </w:r>
          </w:p>
        </w:tc>
        <w:tc>
          <w:tcPr>
            <w:tcW w:w="2268" w:type="dxa"/>
          </w:tcPr>
          <w:p w14:paraId="5CA3463F" w14:textId="77777777" w:rsidR="005A6999" w:rsidRPr="003C466D" w:rsidRDefault="00B75546" w:rsidP="00B75546">
            <w:pPr>
              <w:jc w:val="center"/>
              <w:rPr>
                <w:rFonts w:ascii="Calibri" w:hAnsi="Calibri"/>
                <w:sz w:val="22"/>
              </w:rPr>
            </w:pPr>
            <w:r w:rsidRPr="003C466D">
              <w:rPr>
                <w:rFonts w:ascii="Calibri" w:hAnsi="Calibri"/>
                <w:sz w:val="22"/>
              </w:rPr>
              <w:t>20</w:t>
            </w:r>
          </w:p>
        </w:tc>
        <w:tc>
          <w:tcPr>
            <w:tcW w:w="5670" w:type="dxa"/>
          </w:tcPr>
          <w:p w14:paraId="7ECAD259" w14:textId="77777777" w:rsidR="005A6999" w:rsidRPr="003C466D" w:rsidRDefault="00B75546" w:rsidP="00750340">
            <w:pPr>
              <w:rPr>
                <w:rFonts w:ascii="Calibri" w:hAnsi="Calibri"/>
                <w:sz w:val="22"/>
              </w:rPr>
            </w:pPr>
            <w:r w:rsidRPr="003C466D">
              <w:rPr>
                <w:rFonts w:ascii="Calibri" w:hAnsi="Calibri"/>
                <w:sz w:val="22"/>
              </w:rPr>
              <w:t xml:space="preserve">Leidimas naudoti požeminio vandens išteklius </w:t>
            </w:r>
            <w:r w:rsidR="00317503" w:rsidRPr="003C466D">
              <w:rPr>
                <w:rFonts w:ascii="Calibri" w:hAnsi="Calibri"/>
                <w:sz w:val="22"/>
              </w:rPr>
              <w:t xml:space="preserve">2021-01-27 </w:t>
            </w:r>
            <w:r w:rsidRPr="003C466D">
              <w:rPr>
                <w:rFonts w:ascii="Calibri" w:hAnsi="Calibri"/>
                <w:sz w:val="22"/>
              </w:rPr>
              <w:t>Nr. PV26-4465-21</w:t>
            </w:r>
          </w:p>
        </w:tc>
      </w:tr>
    </w:tbl>
    <w:p w14:paraId="54385F85" w14:textId="77777777" w:rsidR="008E4465" w:rsidRPr="003C466D" w:rsidRDefault="008E4465" w:rsidP="00CB7728">
      <w:pPr>
        <w:rPr>
          <w:rFonts w:ascii="Calibri" w:hAnsi="Calibri"/>
          <w:b/>
          <w:sz w:val="22"/>
        </w:rPr>
      </w:pPr>
    </w:p>
    <w:p w14:paraId="11B54C95" w14:textId="77777777" w:rsidR="00921A34" w:rsidRPr="003C466D" w:rsidRDefault="00921A34" w:rsidP="008372FD">
      <w:pPr>
        <w:jc w:val="center"/>
        <w:rPr>
          <w:rFonts w:ascii="Calibri" w:hAnsi="Calibri"/>
          <w:b/>
        </w:rPr>
      </w:pPr>
      <w:r w:rsidRPr="003C466D">
        <w:rPr>
          <w:rFonts w:ascii="Calibri" w:hAnsi="Calibri"/>
          <w:b/>
        </w:rPr>
        <w:t xml:space="preserve">VI. TARŠA Į APLINKOS ORĄ </w:t>
      </w:r>
    </w:p>
    <w:p w14:paraId="7347ACBE" w14:textId="77777777" w:rsidR="00921A34" w:rsidRPr="003C466D" w:rsidRDefault="00921A34" w:rsidP="008372FD">
      <w:pPr>
        <w:jc w:val="center"/>
        <w:rPr>
          <w:rFonts w:ascii="Calibri" w:hAnsi="Calibri"/>
          <w:b/>
          <w:sz w:val="22"/>
        </w:rPr>
      </w:pPr>
    </w:p>
    <w:p w14:paraId="1FBAF334" w14:textId="77777777" w:rsidR="00D8307D" w:rsidRPr="003C466D" w:rsidRDefault="00921A34" w:rsidP="00D23E58">
      <w:pPr>
        <w:ind w:firstLine="567"/>
        <w:jc w:val="both"/>
        <w:rPr>
          <w:rFonts w:ascii="Calibri" w:hAnsi="Calibri"/>
          <w:b/>
        </w:rPr>
      </w:pPr>
      <w:r w:rsidRPr="003C466D">
        <w:rPr>
          <w:rFonts w:ascii="Calibri" w:hAnsi="Calibri"/>
          <w:b/>
        </w:rPr>
        <w:t>17. Į aplinkos orą numatomi išmesti teršalai</w:t>
      </w:r>
    </w:p>
    <w:p w14:paraId="6210E73B" w14:textId="77777777" w:rsidR="00394E2C" w:rsidRPr="003C466D" w:rsidRDefault="00394E2C" w:rsidP="008372FD">
      <w:pPr>
        <w:ind w:firstLine="567"/>
        <w:jc w:val="both"/>
        <w:rPr>
          <w:rFonts w:ascii="Calibri" w:hAnsi="Calibri"/>
          <w:sz w:val="18"/>
          <w:szCs w:val="18"/>
        </w:rPr>
      </w:pPr>
    </w:p>
    <w:p w14:paraId="3D83BE5E" w14:textId="77777777" w:rsidR="00921A34" w:rsidRPr="003C466D" w:rsidRDefault="00921A34" w:rsidP="008372FD">
      <w:pPr>
        <w:ind w:firstLine="567"/>
        <w:jc w:val="both"/>
        <w:rPr>
          <w:rFonts w:ascii="Calibri" w:hAnsi="Calibri"/>
          <w:i/>
          <w:sz w:val="22"/>
        </w:rPr>
      </w:pPr>
      <w:r w:rsidRPr="003C466D">
        <w:rPr>
          <w:rFonts w:ascii="Calibri" w:hAnsi="Calibri"/>
          <w:sz w:val="22"/>
        </w:rPr>
        <w:t>9 lentelė. Į aplinkos orą numatomi išmesti teršalai ir jų kiekis</w:t>
      </w:r>
    </w:p>
    <w:p w14:paraId="022AE043" w14:textId="77777777" w:rsidR="00921A34" w:rsidRPr="003C466D" w:rsidRDefault="00921A34" w:rsidP="008372FD">
      <w:pPr>
        <w:ind w:firstLine="567"/>
        <w:jc w:val="both"/>
        <w:rPr>
          <w:rFonts w:ascii="Calibri" w:hAnsi="Calibri"/>
          <w:sz w:val="18"/>
          <w:szCs w:val="18"/>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2693"/>
        <w:gridCol w:w="6521"/>
      </w:tblGrid>
      <w:tr w:rsidR="005A6999" w:rsidRPr="003C466D" w14:paraId="25BE6C8A" w14:textId="77777777" w:rsidTr="00F55251">
        <w:trPr>
          <w:trHeight w:val="404"/>
        </w:trPr>
        <w:tc>
          <w:tcPr>
            <w:tcW w:w="5495" w:type="dxa"/>
            <w:tcBorders>
              <w:top w:val="single" w:sz="4" w:space="0" w:color="auto"/>
              <w:left w:val="single" w:sz="4" w:space="0" w:color="auto"/>
              <w:bottom w:val="single" w:sz="4" w:space="0" w:color="auto"/>
              <w:right w:val="single" w:sz="4" w:space="0" w:color="auto"/>
            </w:tcBorders>
            <w:vAlign w:val="center"/>
          </w:tcPr>
          <w:p w14:paraId="41EA2216" w14:textId="77777777" w:rsidR="005A6999" w:rsidRPr="003C466D" w:rsidRDefault="005A6999" w:rsidP="00F55251">
            <w:pPr>
              <w:jc w:val="center"/>
              <w:rPr>
                <w:rFonts w:ascii="Calibri" w:hAnsi="Calibri"/>
                <w:sz w:val="18"/>
                <w:szCs w:val="20"/>
              </w:rPr>
            </w:pPr>
            <w:r w:rsidRPr="003C466D">
              <w:rPr>
                <w:rFonts w:ascii="Calibri" w:hAnsi="Calibri"/>
                <w:sz w:val="18"/>
                <w:szCs w:val="20"/>
              </w:rPr>
              <w:t>Teršalo pavadinimas</w:t>
            </w:r>
          </w:p>
        </w:tc>
        <w:tc>
          <w:tcPr>
            <w:tcW w:w="2693" w:type="dxa"/>
            <w:tcBorders>
              <w:top w:val="single" w:sz="4" w:space="0" w:color="auto"/>
              <w:left w:val="single" w:sz="4" w:space="0" w:color="auto"/>
              <w:bottom w:val="single" w:sz="4" w:space="0" w:color="auto"/>
              <w:right w:val="single" w:sz="4" w:space="0" w:color="auto"/>
            </w:tcBorders>
            <w:vAlign w:val="center"/>
          </w:tcPr>
          <w:p w14:paraId="4E2A853A" w14:textId="77777777" w:rsidR="005A6999" w:rsidRPr="003C466D" w:rsidRDefault="005A6999" w:rsidP="00F55251">
            <w:pPr>
              <w:jc w:val="center"/>
              <w:rPr>
                <w:rFonts w:ascii="Calibri" w:hAnsi="Calibri"/>
                <w:sz w:val="18"/>
                <w:szCs w:val="20"/>
                <w:vertAlign w:val="superscript"/>
              </w:rPr>
            </w:pPr>
            <w:r w:rsidRPr="003C466D">
              <w:rPr>
                <w:rFonts w:ascii="Calibri" w:hAnsi="Calibri"/>
                <w:sz w:val="18"/>
                <w:szCs w:val="20"/>
              </w:rPr>
              <w:t>Teršalo kodas</w:t>
            </w:r>
          </w:p>
        </w:tc>
        <w:tc>
          <w:tcPr>
            <w:tcW w:w="6521" w:type="dxa"/>
            <w:tcBorders>
              <w:top w:val="single" w:sz="4" w:space="0" w:color="auto"/>
              <w:left w:val="single" w:sz="4" w:space="0" w:color="auto"/>
              <w:bottom w:val="single" w:sz="4" w:space="0" w:color="auto"/>
              <w:right w:val="single" w:sz="4" w:space="0" w:color="auto"/>
            </w:tcBorders>
            <w:vAlign w:val="center"/>
          </w:tcPr>
          <w:p w14:paraId="5045EDBE" w14:textId="77777777" w:rsidR="005A6999" w:rsidRPr="003C466D" w:rsidRDefault="005A6999" w:rsidP="00F55251">
            <w:pPr>
              <w:jc w:val="center"/>
              <w:rPr>
                <w:rFonts w:ascii="Calibri" w:hAnsi="Calibri"/>
                <w:sz w:val="18"/>
                <w:szCs w:val="20"/>
              </w:rPr>
            </w:pPr>
            <w:r w:rsidRPr="003C466D">
              <w:rPr>
                <w:rFonts w:ascii="Calibri" w:hAnsi="Calibri"/>
                <w:sz w:val="18"/>
                <w:szCs w:val="20"/>
              </w:rPr>
              <w:t>Numatoma (prašoma leisti) išmesti, t/m.</w:t>
            </w:r>
          </w:p>
        </w:tc>
      </w:tr>
      <w:tr w:rsidR="005A6999" w:rsidRPr="003C466D" w14:paraId="6BF7DB71" w14:textId="77777777" w:rsidTr="00F55251">
        <w:tc>
          <w:tcPr>
            <w:tcW w:w="5495" w:type="dxa"/>
            <w:tcBorders>
              <w:top w:val="single" w:sz="4" w:space="0" w:color="auto"/>
              <w:left w:val="single" w:sz="4" w:space="0" w:color="auto"/>
              <w:bottom w:val="single" w:sz="4" w:space="0" w:color="auto"/>
              <w:right w:val="single" w:sz="4" w:space="0" w:color="auto"/>
            </w:tcBorders>
          </w:tcPr>
          <w:p w14:paraId="1556ADCC" w14:textId="77777777" w:rsidR="005A6999" w:rsidRPr="003C466D" w:rsidRDefault="005A6999" w:rsidP="00F55251">
            <w:pPr>
              <w:jc w:val="center"/>
              <w:rPr>
                <w:rFonts w:ascii="Calibri" w:hAnsi="Calibri"/>
                <w:sz w:val="18"/>
                <w:szCs w:val="20"/>
              </w:rPr>
            </w:pPr>
            <w:r w:rsidRPr="003C466D">
              <w:rPr>
                <w:rFonts w:ascii="Calibri" w:hAnsi="Calibri"/>
                <w:sz w:val="18"/>
                <w:szCs w:val="20"/>
              </w:rPr>
              <w:t>1</w:t>
            </w:r>
          </w:p>
        </w:tc>
        <w:tc>
          <w:tcPr>
            <w:tcW w:w="2693" w:type="dxa"/>
            <w:tcBorders>
              <w:top w:val="single" w:sz="4" w:space="0" w:color="auto"/>
              <w:left w:val="single" w:sz="4" w:space="0" w:color="auto"/>
              <w:bottom w:val="single" w:sz="4" w:space="0" w:color="auto"/>
              <w:right w:val="single" w:sz="4" w:space="0" w:color="auto"/>
            </w:tcBorders>
          </w:tcPr>
          <w:p w14:paraId="39561F69" w14:textId="77777777" w:rsidR="005A6999" w:rsidRPr="003C466D" w:rsidRDefault="005A6999" w:rsidP="00F55251">
            <w:pPr>
              <w:jc w:val="center"/>
              <w:rPr>
                <w:rFonts w:ascii="Calibri" w:hAnsi="Calibri"/>
                <w:sz w:val="18"/>
                <w:szCs w:val="20"/>
              </w:rPr>
            </w:pPr>
            <w:r w:rsidRPr="003C466D">
              <w:rPr>
                <w:rFonts w:ascii="Calibri" w:hAnsi="Calibri"/>
                <w:sz w:val="18"/>
                <w:szCs w:val="20"/>
              </w:rPr>
              <w:t>2</w:t>
            </w:r>
          </w:p>
        </w:tc>
        <w:tc>
          <w:tcPr>
            <w:tcW w:w="6521" w:type="dxa"/>
            <w:tcBorders>
              <w:top w:val="single" w:sz="4" w:space="0" w:color="auto"/>
              <w:left w:val="single" w:sz="4" w:space="0" w:color="auto"/>
              <w:bottom w:val="single" w:sz="4" w:space="0" w:color="auto"/>
              <w:right w:val="single" w:sz="4" w:space="0" w:color="auto"/>
            </w:tcBorders>
          </w:tcPr>
          <w:p w14:paraId="37FFD0BE" w14:textId="77777777" w:rsidR="005A6999" w:rsidRPr="003C466D" w:rsidRDefault="005A6999" w:rsidP="00F55251">
            <w:pPr>
              <w:jc w:val="center"/>
              <w:rPr>
                <w:rFonts w:ascii="Calibri" w:hAnsi="Calibri"/>
                <w:sz w:val="18"/>
                <w:szCs w:val="20"/>
              </w:rPr>
            </w:pPr>
            <w:r w:rsidRPr="003C466D">
              <w:rPr>
                <w:rFonts w:ascii="Calibri" w:hAnsi="Calibri"/>
                <w:sz w:val="18"/>
                <w:szCs w:val="20"/>
              </w:rPr>
              <w:t>3</w:t>
            </w:r>
          </w:p>
        </w:tc>
      </w:tr>
      <w:tr w:rsidR="005A6999" w:rsidRPr="003C466D" w14:paraId="622E907B" w14:textId="77777777" w:rsidTr="00F55251">
        <w:tc>
          <w:tcPr>
            <w:tcW w:w="5495" w:type="dxa"/>
            <w:tcBorders>
              <w:top w:val="single" w:sz="4" w:space="0" w:color="auto"/>
              <w:left w:val="single" w:sz="4" w:space="0" w:color="auto"/>
              <w:bottom w:val="single" w:sz="4" w:space="0" w:color="auto"/>
              <w:right w:val="single" w:sz="4" w:space="0" w:color="auto"/>
            </w:tcBorders>
            <w:vAlign w:val="center"/>
          </w:tcPr>
          <w:p w14:paraId="1EAA76C3" w14:textId="77777777" w:rsidR="005A6999" w:rsidRPr="003C466D" w:rsidRDefault="005A6999" w:rsidP="00F55251">
            <w:pPr>
              <w:rPr>
                <w:rFonts w:ascii="Calibri" w:hAnsi="Calibri"/>
                <w:sz w:val="22"/>
                <w:szCs w:val="22"/>
              </w:rPr>
            </w:pPr>
            <w:r w:rsidRPr="003C466D">
              <w:rPr>
                <w:rFonts w:ascii="Calibri" w:hAnsi="Calibri"/>
                <w:sz w:val="22"/>
                <w:szCs w:val="22"/>
              </w:rPr>
              <w:t xml:space="preserve">Anglies monoksidas (B) </w:t>
            </w:r>
          </w:p>
        </w:tc>
        <w:tc>
          <w:tcPr>
            <w:tcW w:w="2693" w:type="dxa"/>
            <w:tcBorders>
              <w:top w:val="single" w:sz="4" w:space="0" w:color="auto"/>
              <w:left w:val="single" w:sz="4" w:space="0" w:color="auto"/>
              <w:bottom w:val="single" w:sz="4" w:space="0" w:color="auto"/>
              <w:right w:val="single" w:sz="4" w:space="0" w:color="auto"/>
            </w:tcBorders>
            <w:vAlign w:val="center"/>
          </w:tcPr>
          <w:p w14:paraId="0C9AE24C" w14:textId="77777777" w:rsidR="005A6999" w:rsidRPr="003C466D" w:rsidRDefault="005A6999" w:rsidP="00F55251">
            <w:pPr>
              <w:jc w:val="center"/>
              <w:rPr>
                <w:rFonts w:ascii="Calibri" w:hAnsi="Calibri"/>
                <w:sz w:val="22"/>
                <w:szCs w:val="22"/>
              </w:rPr>
            </w:pPr>
            <w:r w:rsidRPr="003C466D">
              <w:rPr>
                <w:rFonts w:ascii="Calibri" w:hAnsi="Calibri"/>
                <w:sz w:val="22"/>
                <w:szCs w:val="22"/>
              </w:rPr>
              <w:t>5917</w:t>
            </w:r>
          </w:p>
        </w:tc>
        <w:tc>
          <w:tcPr>
            <w:tcW w:w="6521" w:type="dxa"/>
            <w:tcBorders>
              <w:top w:val="single" w:sz="4" w:space="0" w:color="auto"/>
              <w:left w:val="single" w:sz="4" w:space="0" w:color="auto"/>
              <w:bottom w:val="single" w:sz="4" w:space="0" w:color="auto"/>
              <w:right w:val="single" w:sz="4" w:space="0" w:color="auto"/>
            </w:tcBorders>
          </w:tcPr>
          <w:p w14:paraId="2CE82DB7" w14:textId="77777777" w:rsidR="005A6999" w:rsidRPr="003C466D" w:rsidRDefault="005A6999" w:rsidP="00F55251">
            <w:pPr>
              <w:jc w:val="center"/>
              <w:rPr>
                <w:rFonts w:ascii="Calibri" w:hAnsi="Calibri"/>
                <w:sz w:val="22"/>
                <w:szCs w:val="22"/>
              </w:rPr>
            </w:pPr>
            <w:r w:rsidRPr="003C466D">
              <w:rPr>
                <w:rFonts w:ascii="Calibri" w:hAnsi="Calibri"/>
                <w:sz w:val="22"/>
                <w:szCs w:val="22"/>
              </w:rPr>
              <w:t>112,9525</w:t>
            </w:r>
          </w:p>
        </w:tc>
      </w:tr>
      <w:tr w:rsidR="005A6999" w:rsidRPr="003C466D" w14:paraId="2D57CB95" w14:textId="77777777" w:rsidTr="00F55251">
        <w:tc>
          <w:tcPr>
            <w:tcW w:w="5495" w:type="dxa"/>
            <w:tcBorders>
              <w:top w:val="single" w:sz="4" w:space="0" w:color="auto"/>
              <w:left w:val="single" w:sz="4" w:space="0" w:color="auto"/>
              <w:bottom w:val="single" w:sz="4" w:space="0" w:color="auto"/>
              <w:right w:val="single" w:sz="4" w:space="0" w:color="auto"/>
            </w:tcBorders>
            <w:vAlign w:val="center"/>
          </w:tcPr>
          <w:p w14:paraId="2F69B812" w14:textId="77777777" w:rsidR="005A6999" w:rsidRPr="003C466D" w:rsidRDefault="005A6999" w:rsidP="00F55251">
            <w:pPr>
              <w:rPr>
                <w:rFonts w:ascii="Calibri" w:hAnsi="Calibri"/>
                <w:sz w:val="22"/>
                <w:szCs w:val="22"/>
              </w:rPr>
            </w:pPr>
            <w:r w:rsidRPr="003C466D">
              <w:rPr>
                <w:rFonts w:ascii="Calibri" w:hAnsi="Calibri"/>
                <w:sz w:val="22"/>
                <w:szCs w:val="22"/>
              </w:rPr>
              <w:t xml:space="preserve">Azoto oksidai       </w:t>
            </w:r>
            <w:r w:rsidR="00D23E58" w:rsidRPr="003C466D">
              <w:rPr>
                <w:rFonts w:ascii="Calibri" w:hAnsi="Calibri"/>
                <w:sz w:val="22"/>
                <w:szCs w:val="22"/>
              </w:rPr>
              <w:t xml:space="preserve"> </w:t>
            </w:r>
            <w:r w:rsidRPr="003C466D">
              <w:rPr>
                <w:rFonts w:ascii="Calibri" w:hAnsi="Calibri"/>
                <w:sz w:val="22"/>
                <w:szCs w:val="22"/>
              </w:rPr>
              <w:t xml:space="preserve">    (B)</w:t>
            </w:r>
          </w:p>
        </w:tc>
        <w:tc>
          <w:tcPr>
            <w:tcW w:w="2693" w:type="dxa"/>
            <w:tcBorders>
              <w:top w:val="single" w:sz="4" w:space="0" w:color="auto"/>
              <w:left w:val="single" w:sz="4" w:space="0" w:color="auto"/>
              <w:bottom w:val="single" w:sz="4" w:space="0" w:color="auto"/>
              <w:right w:val="single" w:sz="4" w:space="0" w:color="auto"/>
            </w:tcBorders>
            <w:vAlign w:val="center"/>
          </w:tcPr>
          <w:p w14:paraId="05C747E9" w14:textId="77777777" w:rsidR="005A6999" w:rsidRPr="003C466D" w:rsidRDefault="005A6999" w:rsidP="00F55251">
            <w:pPr>
              <w:jc w:val="center"/>
              <w:rPr>
                <w:rFonts w:ascii="Calibri" w:hAnsi="Calibri"/>
                <w:sz w:val="22"/>
                <w:szCs w:val="22"/>
              </w:rPr>
            </w:pPr>
            <w:r w:rsidRPr="003C466D">
              <w:rPr>
                <w:rFonts w:ascii="Calibri" w:hAnsi="Calibri"/>
                <w:sz w:val="22"/>
                <w:szCs w:val="22"/>
              </w:rPr>
              <w:t>5872</w:t>
            </w:r>
          </w:p>
        </w:tc>
        <w:tc>
          <w:tcPr>
            <w:tcW w:w="6521" w:type="dxa"/>
            <w:tcBorders>
              <w:top w:val="single" w:sz="4" w:space="0" w:color="auto"/>
              <w:left w:val="single" w:sz="4" w:space="0" w:color="auto"/>
              <w:bottom w:val="single" w:sz="4" w:space="0" w:color="auto"/>
              <w:right w:val="single" w:sz="4" w:space="0" w:color="auto"/>
            </w:tcBorders>
          </w:tcPr>
          <w:p w14:paraId="491E600E" w14:textId="77777777" w:rsidR="005A6999" w:rsidRPr="003C466D" w:rsidRDefault="005A6999" w:rsidP="00F55251">
            <w:pPr>
              <w:jc w:val="center"/>
              <w:rPr>
                <w:rFonts w:ascii="Calibri" w:hAnsi="Calibri"/>
                <w:sz w:val="22"/>
                <w:szCs w:val="22"/>
              </w:rPr>
            </w:pPr>
            <w:r w:rsidRPr="003C466D">
              <w:rPr>
                <w:rFonts w:ascii="Calibri" w:hAnsi="Calibri"/>
                <w:sz w:val="22"/>
                <w:szCs w:val="22"/>
              </w:rPr>
              <w:t>55,7057</w:t>
            </w:r>
          </w:p>
        </w:tc>
      </w:tr>
      <w:tr w:rsidR="005A6999" w:rsidRPr="003C466D" w14:paraId="7D726B05" w14:textId="77777777" w:rsidTr="00F55251">
        <w:tc>
          <w:tcPr>
            <w:tcW w:w="5495" w:type="dxa"/>
            <w:tcBorders>
              <w:top w:val="single" w:sz="4" w:space="0" w:color="auto"/>
              <w:left w:val="single" w:sz="4" w:space="0" w:color="auto"/>
              <w:bottom w:val="single" w:sz="4" w:space="0" w:color="auto"/>
              <w:right w:val="single" w:sz="4" w:space="0" w:color="auto"/>
            </w:tcBorders>
            <w:vAlign w:val="center"/>
          </w:tcPr>
          <w:p w14:paraId="1C29EC72" w14:textId="77777777" w:rsidR="005A6999" w:rsidRPr="003C466D" w:rsidRDefault="005A6999" w:rsidP="00F55251">
            <w:pPr>
              <w:rPr>
                <w:rFonts w:ascii="Calibri" w:hAnsi="Calibri"/>
                <w:sz w:val="22"/>
                <w:szCs w:val="22"/>
              </w:rPr>
            </w:pPr>
            <w:r w:rsidRPr="003C466D">
              <w:rPr>
                <w:rFonts w:ascii="Calibri" w:hAnsi="Calibri"/>
                <w:sz w:val="22"/>
                <w:szCs w:val="22"/>
              </w:rPr>
              <w:t>Kietosios dalelės      (B)</w:t>
            </w:r>
          </w:p>
        </w:tc>
        <w:tc>
          <w:tcPr>
            <w:tcW w:w="2693" w:type="dxa"/>
            <w:tcBorders>
              <w:top w:val="single" w:sz="4" w:space="0" w:color="auto"/>
              <w:left w:val="single" w:sz="4" w:space="0" w:color="auto"/>
              <w:bottom w:val="single" w:sz="4" w:space="0" w:color="auto"/>
              <w:right w:val="single" w:sz="4" w:space="0" w:color="auto"/>
            </w:tcBorders>
            <w:vAlign w:val="center"/>
          </w:tcPr>
          <w:p w14:paraId="0F6098AD" w14:textId="77777777" w:rsidR="005A6999" w:rsidRPr="003C466D" w:rsidRDefault="005A6999" w:rsidP="00F55251">
            <w:pPr>
              <w:jc w:val="center"/>
              <w:rPr>
                <w:rFonts w:ascii="Calibri" w:hAnsi="Calibri"/>
                <w:sz w:val="22"/>
                <w:szCs w:val="22"/>
              </w:rPr>
            </w:pPr>
            <w:r w:rsidRPr="003C466D">
              <w:rPr>
                <w:rFonts w:ascii="Calibri" w:hAnsi="Calibri"/>
                <w:sz w:val="22"/>
                <w:szCs w:val="22"/>
              </w:rPr>
              <w:t>5897</w:t>
            </w:r>
          </w:p>
        </w:tc>
        <w:tc>
          <w:tcPr>
            <w:tcW w:w="6521" w:type="dxa"/>
            <w:tcBorders>
              <w:top w:val="single" w:sz="4" w:space="0" w:color="auto"/>
              <w:left w:val="single" w:sz="4" w:space="0" w:color="auto"/>
              <w:bottom w:val="single" w:sz="4" w:space="0" w:color="auto"/>
              <w:right w:val="single" w:sz="4" w:space="0" w:color="auto"/>
            </w:tcBorders>
          </w:tcPr>
          <w:p w14:paraId="07CDCE5D" w14:textId="77777777" w:rsidR="005A6999" w:rsidRPr="003C466D" w:rsidRDefault="005A6999" w:rsidP="00F55251">
            <w:pPr>
              <w:jc w:val="center"/>
              <w:rPr>
                <w:rFonts w:ascii="Calibri" w:hAnsi="Calibri"/>
                <w:sz w:val="22"/>
                <w:szCs w:val="22"/>
              </w:rPr>
            </w:pPr>
            <w:r w:rsidRPr="003C466D">
              <w:rPr>
                <w:rFonts w:ascii="Calibri" w:hAnsi="Calibri"/>
                <w:sz w:val="22"/>
                <w:szCs w:val="22"/>
              </w:rPr>
              <w:t>3,0388</w:t>
            </w:r>
          </w:p>
        </w:tc>
      </w:tr>
      <w:tr w:rsidR="005A6999" w:rsidRPr="003C466D" w14:paraId="40136B4A" w14:textId="77777777" w:rsidTr="00F55251">
        <w:tc>
          <w:tcPr>
            <w:tcW w:w="5495" w:type="dxa"/>
            <w:tcBorders>
              <w:top w:val="single" w:sz="4" w:space="0" w:color="auto"/>
              <w:left w:val="single" w:sz="4" w:space="0" w:color="auto"/>
              <w:bottom w:val="single" w:sz="4" w:space="0" w:color="auto"/>
              <w:right w:val="single" w:sz="4" w:space="0" w:color="auto"/>
            </w:tcBorders>
            <w:vAlign w:val="center"/>
          </w:tcPr>
          <w:p w14:paraId="2980A996" w14:textId="77777777" w:rsidR="005A6999" w:rsidRPr="003C466D" w:rsidRDefault="005A6999" w:rsidP="00F55251">
            <w:pPr>
              <w:rPr>
                <w:rFonts w:ascii="Calibri" w:hAnsi="Calibri"/>
                <w:sz w:val="22"/>
                <w:szCs w:val="22"/>
              </w:rPr>
            </w:pPr>
            <w:r w:rsidRPr="003C466D">
              <w:rPr>
                <w:rFonts w:ascii="Calibri" w:hAnsi="Calibri"/>
                <w:sz w:val="22"/>
                <w:szCs w:val="22"/>
              </w:rPr>
              <w:t>Sieros dioksidas       (B)</w:t>
            </w:r>
          </w:p>
        </w:tc>
        <w:tc>
          <w:tcPr>
            <w:tcW w:w="2693" w:type="dxa"/>
            <w:tcBorders>
              <w:top w:val="single" w:sz="4" w:space="0" w:color="auto"/>
              <w:left w:val="single" w:sz="4" w:space="0" w:color="auto"/>
              <w:bottom w:val="single" w:sz="4" w:space="0" w:color="auto"/>
              <w:right w:val="single" w:sz="4" w:space="0" w:color="auto"/>
            </w:tcBorders>
            <w:vAlign w:val="center"/>
          </w:tcPr>
          <w:p w14:paraId="47F6A241" w14:textId="77777777" w:rsidR="005A6999" w:rsidRPr="003C466D" w:rsidRDefault="005A6999" w:rsidP="00F55251">
            <w:pPr>
              <w:jc w:val="center"/>
              <w:rPr>
                <w:rFonts w:ascii="Calibri" w:hAnsi="Calibri"/>
                <w:sz w:val="22"/>
                <w:szCs w:val="22"/>
              </w:rPr>
            </w:pPr>
            <w:r w:rsidRPr="003C466D">
              <w:rPr>
                <w:rFonts w:ascii="Calibri" w:hAnsi="Calibri"/>
                <w:sz w:val="22"/>
                <w:szCs w:val="22"/>
              </w:rPr>
              <w:t>6486</w:t>
            </w:r>
          </w:p>
        </w:tc>
        <w:tc>
          <w:tcPr>
            <w:tcW w:w="6521" w:type="dxa"/>
            <w:tcBorders>
              <w:top w:val="single" w:sz="4" w:space="0" w:color="auto"/>
              <w:left w:val="single" w:sz="4" w:space="0" w:color="auto"/>
              <w:bottom w:val="single" w:sz="4" w:space="0" w:color="auto"/>
              <w:right w:val="single" w:sz="4" w:space="0" w:color="auto"/>
            </w:tcBorders>
          </w:tcPr>
          <w:p w14:paraId="5BBB6B62" w14:textId="77777777" w:rsidR="005A6999" w:rsidRPr="003C466D" w:rsidRDefault="005A6999" w:rsidP="00F55251">
            <w:pPr>
              <w:jc w:val="center"/>
              <w:rPr>
                <w:rFonts w:ascii="Calibri" w:hAnsi="Calibri"/>
                <w:sz w:val="22"/>
                <w:szCs w:val="22"/>
              </w:rPr>
            </w:pPr>
            <w:r w:rsidRPr="003C466D">
              <w:rPr>
                <w:rFonts w:ascii="Calibri" w:hAnsi="Calibri"/>
                <w:sz w:val="22"/>
                <w:szCs w:val="22"/>
              </w:rPr>
              <w:t>6,7568</w:t>
            </w:r>
          </w:p>
        </w:tc>
      </w:tr>
      <w:tr w:rsidR="005A6999" w:rsidRPr="003C466D" w14:paraId="19B20220" w14:textId="77777777" w:rsidTr="00F55251">
        <w:tc>
          <w:tcPr>
            <w:tcW w:w="5495" w:type="dxa"/>
            <w:tcBorders>
              <w:top w:val="single" w:sz="4" w:space="0" w:color="auto"/>
              <w:left w:val="single" w:sz="4" w:space="0" w:color="auto"/>
              <w:bottom w:val="single" w:sz="4" w:space="0" w:color="auto"/>
              <w:right w:val="single" w:sz="4" w:space="0" w:color="auto"/>
            </w:tcBorders>
            <w:vAlign w:val="center"/>
          </w:tcPr>
          <w:p w14:paraId="4407C3CF" w14:textId="77777777" w:rsidR="005A6999" w:rsidRPr="003C466D" w:rsidRDefault="005A6999" w:rsidP="00F55251">
            <w:pPr>
              <w:rPr>
                <w:rFonts w:ascii="Calibri" w:hAnsi="Calibri"/>
                <w:sz w:val="22"/>
                <w:szCs w:val="22"/>
              </w:rPr>
            </w:pPr>
            <w:r w:rsidRPr="003C466D">
              <w:rPr>
                <w:rFonts w:ascii="Calibri" w:hAnsi="Calibri"/>
                <w:sz w:val="22"/>
                <w:szCs w:val="22"/>
              </w:rPr>
              <w:t xml:space="preserve">Anglies monoksidas (A) </w:t>
            </w:r>
          </w:p>
        </w:tc>
        <w:tc>
          <w:tcPr>
            <w:tcW w:w="2693" w:type="dxa"/>
            <w:tcBorders>
              <w:top w:val="single" w:sz="4" w:space="0" w:color="auto"/>
              <w:left w:val="single" w:sz="4" w:space="0" w:color="auto"/>
              <w:bottom w:val="single" w:sz="4" w:space="0" w:color="auto"/>
              <w:right w:val="single" w:sz="4" w:space="0" w:color="auto"/>
            </w:tcBorders>
            <w:vAlign w:val="center"/>
          </w:tcPr>
          <w:p w14:paraId="78EFB270" w14:textId="77777777" w:rsidR="005A6999" w:rsidRPr="003C466D" w:rsidRDefault="005A6999" w:rsidP="00F55251">
            <w:pPr>
              <w:jc w:val="center"/>
              <w:rPr>
                <w:rFonts w:ascii="Calibri" w:hAnsi="Calibri"/>
                <w:sz w:val="22"/>
                <w:szCs w:val="22"/>
              </w:rPr>
            </w:pPr>
            <w:r w:rsidRPr="003C466D">
              <w:rPr>
                <w:rFonts w:ascii="Calibri" w:hAnsi="Calibri"/>
                <w:sz w:val="22"/>
                <w:szCs w:val="22"/>
              </w:rPr>
              <w:t>177</w:t>
            </w:r>
          </w:p>
        </w:tc>
        <w:tc>
          <w:tcPr>
            <w:tcW w:w="6521" w:type="dxa"/>
            <w:tcBorders>
              <w:top w:val="single" w:sz="4" w:space="0" w:color="auto"/>
              <w:left w:val="single" w:sz="4" w:space="0" w:color="auto"/>
              <w:bottom w:val="single" w:sz="4" w:space="0" w:color="auto"/>
              <w:right w:val="single" w:sz="4" w:space="0" w:color="auto"/>
            </w:tcBorders>
          </w:tcPr>
          <w:p w14:paraId="1E9D7584" w14:textId="77777777" w:rsidR="005A6999" w:rsidRPr="003C466D" w:rsidRDefault="005A6999" w:rsidP="00F55251">
            <w:pPr>
              <w:jc w:val="center"/>
              <w:rPr>
                <w:rFonts w:ascii="Calibri" w:hAnsi="Calibri"/>
                <w:sz w:val="22"/>
                <w:szCs w:val="22"/>
              </w:rPr>
            </w:pPr>
            <w:r w:rsidRPr="003C466D">
              <w:rPr>
                <w:rFonts w:ascii="Calibri" w:hAnsi="Calibri"/>
                <w:sz w:val="22"/>
                <w:szCs w:val="22"/>
              </w:rPr>
              <w:t>2,2864</w:t>
            </w:r>
          </w:p>
        </w:tc>
      </w:tr>
      <w:tr w:rsidR="005A6999" w:rsidRPr="003C466D" w14:paraId="43B3968C" w14:textId="77777777" w:rsidTr="00F55251">
        <w:tc>
          <w:tcPr>
            <w:tcW w:w="5495" w:type="dxa"/>
            <w:tcBorders>
              <w:top w:val="single" w:sz="4" w:space="0" w:color="auto"/>
              <w:left w:val="single" w:sz="4" w:space="0" w:color="auto"/>
              <w:bottom w:val="single" w:sz="4" w:space="0" w:color="auto"/>
              <w:right w:val="single" w:sz="4" w:space="0" w:color="auto"/>
            </w:tcBorders>
            <w:vAlign w:val="center"/>
          </w:tcPr>
          <w:p w14:paraId="5D084FCD" w14:textId="77777777" w:rsidR="005A6999" w:rsidRPr="003C466D" w:rsidRDefault="005A6999" w:rsidP="00F55251">
            <w:pPr>
              <w:rPr>
                <w:rFonts w:ascii="Calibri" w:hAnsi="Calibri"/>
                <w:sz w:val="22"/>
                <w:szCs w:val="22"/>
              </w:rPr>
            </w:pPr>
            <w:r w:rsidRPr="003C466D">
              <w:rPr>
                <w:rFonts w:ascii="Calibri" w:hAnsi="Calibri"/>
                <w:sz w:val="22"/>
                <w:szCs w:val="22"/>
              </w:rPr>
              <w:t xml:space="preserve">Azoto oksidai       </w:t>
            </w:r>
            <w:r w:rsidR="00D23E58" w:rsidRPr="003C466D">
              <w:rPr>
                <w:rFonts w:ascii="Calibri" w:hAnsi="Calibri"/>
                <w:sz w:val="22"/>
                <w:szCs w:val="22"/>
              </w:rPr>
              <w:t xml:space="preserve"> </w:t>
            </w:r>
            <w:r w:rsidRPr="003C466D">
              <w:rPr>
                <w:rFonts w:ascii="Calibri" w:hAnsi="Calibri"/>
                <w:sz w:val="22"/>
                <w:szCs w:val="22"/>
              </w:rPr>
              <w:t xml:space="preserve">    (A)</w:t>
            </w:r>
          </w:p>
        </w:tc>
        <w:tc>
          <w:tcPr>
            <w:tcW w:w="2693" w:type="dxa"/>
            <w:tcBorders>
              <w:top w:val="single" w:sz="4" w:space="0" w:color="auto"/>
              <w:left w:val="single" w:sz="4" w:space="0" w:color="auto"/>
              <w:bottom w:val="single" w:sz="4" w:space="0" w:color="auto"/>
              <w:right w:val="single" w:sz="4" w:space="0" w:color="auto"/>
            </w:tcBorders>
            <w:vAlign w:val="center"/>
          </w:tcPr>
          <w:p w14:paraId="22EA64EF" w14:textId="77777777" w:rsidR="005A6999" w:rsidRPr="003C466D" w:rsidRDefault="005A6999" w:rsidP="00F55251">
            <w:pPr>
              <w:jc w:val="center"/>
              <w:rPr>
                <w:rFonts w:ascii="Calibri" w:hAnsi="Calibri"/>
                <w:sz w:val="22"/>
                <w:szCs w:val="22"/>
              </w:rPr>
            </w:pPr>
            <w:r w:rsidRPr="003C466D">
              <w:rPr>
                <w:rFonts w:ascii="Calibri" w:hAnsi="Calibri"/>
                <w:sz w:val="22"/>
                <w:szCs w:val="22"/>
              </w:rPr>
              <w:t>250</w:t>
            </w:r>
          </w:p>
        </w:tc>
        <w:tc>
          <w:tcPr>
            <w:tcW w:w="6521" w:type="dxa"/>
            <w:tcBorders>
              <w:top w:val="single" w:sz="4" w:space="0" w:color="auto"/>
              <w:left w:val="single" w:sz="4" w:space="0" w:color="auto"/>
              <w:bottom w:val="single" w:sz="4" w:space="0" w:color="auto"/>
              <w:right w:val="single" w:sz="4" w:space="0" w:color="auto"/>
            </w:tcBorders>
          </w:tcPr>
          <w:p w14:paraId="152EE929" w14:textId="77777777" w:rsidR="005A6999" w:rsidRPr="003C466D" w:rsidRDefault="005A6999" w:rsidP="00F55251">
            <w:pPr>
              <w:jc w:val="center"/>
              <w:rPr>
                <w:rFonts w:ascii="Calibri" w:hAnsi="Calibri"/>
                <w:sz w:val="22"/>
                <w:szCs w:val="22"/>
              </w:rPr>
            </w:pPr>
            <w:r w:rsidRPr="003C466D">
              <w:rPr>
                <w:rFonts w:ascii="Calibri" w:hAnsi="Calibri"/>
                <w:sz w:val="22"/>
                <w:szCs w:val="22"/>
              </w:rPr>
              <w:t>0,7229</w:t>
            </w:r>
          </w:p>
        </w:tc>
      </w:tr>
      <w:tr w:rsidR="005A6999" w:rsidRPr="003C466D" w14:paraId="13C98E3E" w14:textId="77777777" w:rsidTr="00F55251">
        <w:tc>
          <w:tcPr>
            <w:tcW w:w="5495" w:type="dxa"/>
            <w:tcBorders>
              <w:top w:val="single" w:sz="4" w:space="0" w:color="auto"/>
              <w:left w:val="single" w:sz="4" w:space="0" w:color="auto"/>
              <w:bottom w:val="single" w:sz="4" w:space="0" w:color="auto"/>
              <w:right w:val="single" w:sz="4" w:space="0" w:color="auto"/>
            </w:tcBorders>
          </w:tcPr>
          <w:p w14:paraId="5BA34BBB" w14:textId="77777777" w:rsidR="005A6999" w:rsidRPr="003C466D" w:rsidRDefault="005A6999" w:rsidP="00F55251">
            <w:pPr>
              <w:rPr>
                <w:rFonts w:ascii="Calibri" w:hAnsi="Calibri"/>
                <w:sz w:val="22"/>
                <w:szCs w:val="22"/>
              </w:rPr>
            </w:pPr>
            <w:r w:rsidRPr="003C466D">
              <w:rPr>
                <w:rFonts w:ascii="Calibri" w:hAnsi="Calibri"/>
                <w:sz w:val="22"/>
                <w:szCs w:val="22"/>
                <w:lang w:eastAsia="en-US"/>
              </w:rPr>
              <w:t xml:space="preserve">Lakieji organiniai junginiai </w:t>
            </w:r>
            <w:r w:rsidRPr="003C466D">
              <w:rPr>
                <w:rFonts w:ascii="Calibri" w:hAnsi="Calibri"/>
                <w:sz w:val="22"/>
                <w:szCs w:val="22"/>
              </w:rPr>
              <w:t>(abėcėlės tvarka)</w:t>
            </w:r>
            <w:r w:rsidRPr="003C466D">
              <w:rPr>
                <w:rFonts w:ascii="Calibri" w:hAnsi="Calibri"/>
                <w:sz w:val="22"/>
                <w:szCs w:val="22"/>
                <w:lang w:eastAsia="en-US"/>
              </w:rPr>
              <w:t>:</w:t>
            </w:r>
          </w:p>
        </w:tc>
        <w:tc>
          <w:tcPr>
            <w:tcW w:w="2693" w:type="dxa"/>
            <w:tcBorders>
              <w:top w:val="single" w:sz="4" w:space="0" w:color="auto"/>
              <w:left w:val="single" w:sz="4" w:space="0" w:color="auto"/>
              <w:bottom w:val="single" w:sz="4" w:space="0" w:color="auto"/>
              <w:right w:val="single" w:sz="4" w:space="0" w:color="auto"/>
            </w:tcBorders>
          </w:tcPr>
          <w:p w14:paraId="229D1ABB" w14:textId="77777777" w:rsidR="005A6999" w:rsidRPr="003C466D" w:rsidRDefault="005A6999" w:rsidP="00F55251">
            <w:pPr>
              <w:jc w:val="center"/>
              <w:rPr>
                <w:rFonts w:ascii="Calibri" w:hAnsi="Calibri"/>
                <w:sz w:val="22"/>
                <w:szCs w:val="22"/>
                <w:highlight w:val="yellow"/>
              </w:rPr>
            </w:pPr>
            <w:r w:rsidRPr="003C466D">
              <w:rPr>
                <w:rFonts w:ascii="Calibri" w:hAnsi="Calibri"/>
                <w:sz w:val="22"/>
                <w:szCs w:val="22"/>
              </w:rPr>
              <w:t>XXXXXXXX</w:t>
            </w:r>
          </w:p>
        </w:tc>
        <w:tc>
          <w:tcPr>
            <w:tcW w:w="6521" w:type="dxa"/>
            <w:tcBorders>
              <w:top w:val="single" w:sz="4" w:space="0" w:color="auto"/>
              <w:left w:val="single" w:sz="4" w:space="0" w:color="auto"/>
              <w:bottom w:val="single" w:sz="4" w:space="0" w:color="auto"/>
              <w:right w:val="single" w:sz="4" w:space="0" w:color="auto"/>
            </w:tcBorders>
          </w:tcPr>
          <w:p w14:paraId="00172A97" w14:textId="77777777" w:rsidR="005A6999" w:rsidRPr="003C466D" w:rsidRDefault="005A6999" w:rsidP="00F55251">
            <w:pPr>
              <w:jc w:val="center"/>
              <w:rPr>
                <w:rFonts w:ascii="Calibri" w:hAnsi="Calibri"/>
                <w:sz w:val="22"/>
                <w:szCs w:val="22"/>
              </w:rPr>
            </w:pPr>
          </w:p>
        </w:tc>
      </w:tr>
      <w:tr w:rsidR="005A6999" w:rsidRPr="003C466D" w14:paraId="06498BED" w14:textId="77777777" w:rsidTr="00F55251">
        <w:tc>
          <w:tcPr>
            <w:tcW w:w="5495" w:type="dxa"/>
            <w:tcBorders>
              <w:top w:val="single" w:sz="4" w:space="0" w:color="auto"/>
              <w:left w:val="single" w:sz="4" w:space="0" w:color="auto"/>
              <w:bottom w:val="single" w:sz="4" w:space="0" w:color="auto"/>
              <w:right w:val="single" w:sz="4" w:space="0" w:color="auto"/>
            </w:tcBorders>
          </w:tcPr>
          <w:p w14:paraId="36629A85" w14:textId="77777777" w:rsidR="005A6999" w:rsidRPr="003C466D" w:rsidRDefault="005A6999" w:rsidP="00F55251">
            <w:pPr>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7FCEB813" w14:textId="77777777" w:rsidR="005A6999" w:rsidRPr="003C466D" w:rsidRDefault="005A6999" w:rsidP="00F55251">
            <w:pPr>
              <w:jc w:val="center"/>
              <w:rPr>
                <w:rFonts w:ascii="Calibri" w:hAnsi="Calibri"/>
                <w:sz w:val="22"/>
                <w:szCs w:val="22"/>
                <w:highlight w:val="yellow"/>
              </w:rPr>
            </w:pPr>
          </w:p>
        </w:tc>
        <w:tc>
          <w:tcPr>
            <w:tcW w:w="6521" w:type="dxa"/>
            <w:tcBorders>
              <w:top w:val="single" w:sz="4" w:space="0" w:color="auto"/>
              <w:left w:val="single" w:sz="4" w:space="0" w:color="auto"/>
              <w:bottom w:val="single" w:sz="4" w:space="0" w:color="auto"/>
              <w:right w:val="single" w:sz="4" w:space="0" w:color="auto"/>
            </w:tcBorders>
          </w:tcPr>
          <w:p w14:paraId="38789DC6" w14:textId="77777777" w:rsidR="005A6999" w:rsidRPr="003C466D" w:rsidRDefault="005A6999" w:rsidP="00F55251">
            <w:pPr>
              <w:jc w:val="center"/>
              <w:rPr>
                <w:rFonts w:ascii="Calibri" w:hAnsi="Calibri"/>
                <w:sz w:val="22"/>
                <w:szCs w:val="22"/>
              </w:rPr>
            </w:pPr>
          </w:p>
        </w:tc>
      </w:tr>
      <w:tr w:rsidR="005A6999" w:rsidRPr="003C466D" w14:paraId="12132883" w14:textId="77777777" w:rsidTr="00F55251">
        <w:tc>
          <w:tcPr>
            <w:tcW w:w="5495" w:type="dxa"/>
            <w:tcBorders>
              <w:top w:val="single" w:sz="4" w:space="0" w:color="auto"/>
              <w:left w:val="single" w:sz="4" w:space="0" w:color="auto"/>
              <w:bottom w:val="single" w:sz="4" w:space="0" w:color="auto"/>
              <w:right w:val="single" w:sz="4" w:space="0" w:color="auto"/>
            </w:tcBorders>
          </w:tcPr>
          <w:p w14:paraId="4E89B227" w14:textId="77777777" w:rsidR="005A6999" w:rsidRPr="003C466D" w:rsidRDefault="005A6999" w:rsidP="00F55251">
            <w:pPr>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3845EB5" w14:textId="77777777" w:rsidR="005A6999" w:rsidRPr="003C466D" w:rsidRDefault="005A6999" w:rsidP="00F55251">
            <w:pPr>
              <w:jc w:val="center"/>
              <w:rPr>
                <w:rFonts w:ascii="Calibri" w:hAnsi="Calibri"/>
                <w:sz w:val="22"/>
                <w:szCs w:val="22"/>
                <w:highlight w:val="yellow"/>
              </w:rPr>
            </w:pPr>
          </w:p>
        </w:tc>
        <w:tc>
          <w:tcPr>
            <w:tcW w:w="6521" w:type="dxa"/>
            <w:tcBorders>
              <w:top w:val="single" w:sz="4" w:space="0" w:color="auto"/>
              <w:left w:val="single" w:sz="4" w:space="0" w:color="auto"/>
              <w:bottom w:val="single" w:sz="4" w:space="0" w:color="auto"/>
              <w:right w:val="single" w:sz="4" w:space="0" w:color="auto"/>
            </w:tcBorders>
          </w:tcPr>
          <w:p w14:paraId="583205BE" w14:textId="77777777" w:rsidR="005A6999" w:rsidRPr="003C466D" w:rsidRDefault="005A6999" w:rsidP="00F55251">
            <w:pPr>
              <w:jc w:val="center"/>
              <w:rPr>
                <w:rFonts w:ascii="Calibri" w:hAnsi="Calibri"/>
                <w:sz w:val="22"/>
                <w:szCs w:val="22"/>
              </w:rPr>
            </w:pPr>
          </w:p>
        </w:tc>
      </w:tr>
      <w:tr w:rsidR="005A6999" w:rsidRPr="003C466D" w14:paraId="5276AA26" w14:textId="77777777" w:rsidTr="00F55251">
        <w:tc>
          <w:tcPr>
            <w:tcW w:w="5495" w:type="dxa"/>
            <w:tcBorders>
              <w:top w:val="single" w:sz="4" w:space="0" w:color="auto"/>
              <w:left w:val="single" w:sz="4" w:space="0" w:color="auto"/>
              <w:bottom w:val="single" w:sz="4" w:space="0" w:color="auto"/>
              <w:right w:val="single" w:sz="4" w:space="0" w:color="auto"/>
            </w:tcBorders>
          </w:tcPr>
          <w:p w14:paraId="0405DEF1" w14:textId="77777777" w:rsidR="005A6999" w:rsidRPr="003C466D" w:rsidRDefault="005A6999" w:rsidP="00F55251">
            <w:pPr>
              <w:rPr>
                <w:rFonts w:ascii="Calibri" w:hAnsi="Calibri"/>
                <w:sz w:val="22"/>
                <w:szCs w:val="22"/>
              </w:rPr>
            </w:pPr>
            <w:r w:rsidRPr="003C466D">
              <w:rPr>
                <w:rFonts w:ascii="Calibri" w:hAnsi="Calibri"/>
                <w:sz w:val="22"/>
                <w:szCs w:val="22"/>
              </w:rPr>
              <w:t>Kiti teršalai (abėcėlės tvarka):</w:t>
            </w:r>
          </w:p>
        </w:tc>
        <w:tc>
          <w:tcPr>
            <w:tcW w:w="2693" w:type="dxa"/>
            <w:tcBorders>
              <w:top w:val="single" w:sz="4" w:space="0" w:color="auto"/>
              <w:left w:val="single" w:sz="4" w:space="0" w:color="auto"/>
              <w:bottom w:val="single" w:sz="4" w:space="0" w:color="auto"/>
              <w:right w:val="single" w:sz="4" w:space="0" w:color="auto"/>
            </w:tcBorders>
          </w:tcPr>
          <w:p w14:paraId="7046839D" w14:textId="77777777" w:rsidR="005A6999" w:rsidRPr="003C466D" w:rsidRDefault="005A6999" w:rsidP="00F55251">
            <w:pPr>
              <w:jc w:val="center"/>
              <w:rPr>
                <w:rFonts w:ascii="Calibri" w:hAnsi="Calibri"/>
                <w:sz w:val="22"/>
                <w:szCs w:val="22"/>
              </w:rPr>
            </w:pPr>
            <w:r w:rsidRPr="003C466D">
              <w:rPr>
                <w:rFonts w:ascii="Calibri" w:hAnsi="Calibri"/>
                <w:sz w:val="22"/>
                <w:szCs w:val="22"/>
              </w:rPr>
              <w:t>XXXXXXXX</w:t>
            </w:r>
          </w:p>
        </w:tc>
        <w:tc>
          <w:tcPr>
            <w:tcW w:w="6521" w:type="dxa"/>
            <w:tcBorders>
              <w:top w:val="single" w:sz="4" w:space="0" w:color="auto"/>
              <w:left w:val="single" w:sz="4" w:space="0" w:color="auto"/>
              <w:bottom w:val="single" w:sz="4" w:space="0" w:color="auto"/>
              <w:right w:val="single" w:sz="4" w:space="0" w:color="auto"/>
            </w:tcBorders>
          </w:tcPr>
          <w:p w14:paraId="5C34037D" w14:textId="77777777" w:rsidR="005A6999" w:rsidRPr="003C466D" w:rsidRDefault="005A6999" w:rsidP="00F55251">
            <w:pPr>
              <w:jc w:val="center"/>
              <w:rPr>
                <w:rFonts w:ascii="Calibri" w:hAnsi="Calibri"/>
                <w:sz w:val="22"/>
                <w:szCs w:val="22"/>
              </w:rPr>
            </w:pPr>
            <w:r w:rsidRPr="003C466D">
              <w:rPr>
                <w:rFonts w:ascii="Calibri" w:hAnsi="Calibri"/>
                <w:sz w:val="22"/>
                <w:szCs w:val="22"/>
              </w:rPr>
              <w:t>XXXXXXXXX</w:t>
            </w:r>
          </w:p>
        </w:tc>
      </w:tr>
      <w:tr w:rsidR="005A6999" w:rsidRPr="003C466D" w14:paraId="20ED209E" w14:textId="77777777" w:rsidTr="00F55251">
        <w:tc>
          <w:tcPr>
            <w:tcW w:w="5495" w:type="dxa"/>
            <w:tcBorders>
              <w:top w:val="single" w:sz="4" w:space="0" w:color="auto"/>
              <w:left w:val="single" w:sz="4" w:space="0" w:color="auto"/>
              <w:bottom w:val="single" w:sz="4" w:space="0" w:color="auto"/>
              <w:right w:val="single" w:sz="4" w:space="0" w:color="auto"/>
            </w:tcBorders>
          </w:tcPr>
          <w:p w14:paraId="2D6A688B" w14:textId="77777777" w:rsidR="005A6999" w:rsidRPr="003C466D" w:rsidRDefault="005A6999" w:rsidP="00F55251">
            <w:pPr>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6639762F" w14:textId="77777777" w:rsidR="005A6999" w:rsidRPr="003C466D" w:rsidRDefault="005A6999" w:rsidP="00F55251">
            <w:pPr>
              <w:jc w:val="center"/>
              <w:rPr>
                <w:rFonts w:ascii="Calibri" w:hAnsi="Calibr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4577D32C" w14:textId="77777777" w:rsidR="005A6999" w:rsidRPr="003C466D" w:rsidRDefault="005A6999" w:rsidP="00F55251">
            <w:pPr>
              <w:jc w:val="center"/>
              <w:rPr>
                <w:rFonts w:ascii="Calibri" w:hAnsi="Calibri"/>
                <w:sz w:val="22"/>
                <w:szCs w:val="22"/>
              </w:rPr>
            </w:pPr>
          </w:p>
        </w:tc>
      </w:tr>
      <w:tr w:rsidR="005A6999" w:rsidRPr="003C466D" w14:paraId="6419F655" w14:textId="77777777" w:rsidTr="00F55251">
        <w:tc>
          <w:tcPr>
            <w:tcW w:w="5495" w:type="dxa"/>
            <w:tcBorders>
              <w:top w:val="single" w:sz="4" w:space="0" w:color="auto"/>
              <w:left w:val="single" w:sz="4" w:space="0" w:color="auto"/>
              <w:bottom w:val="single" w:sz="4" w:space="0" w:color="auto"/>
              <w:right w:val="single" w:sz="4" w:space="0" w:color="auto"/>
            </w:tcBorders>
          </w:tcPr>
          <w:p w14:paraId="44091AE0" w14:textId="77777777" w:rsidR="005A6999" w:rsidRPr="003C466D" w:rsidRDefault="005A6999" w:rsidP="00F55251">
            <w:pPr>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2C58D62C" w14:textId="77777777" w:rsidR="005A6999" w:rsidRPr="003C466D" w:rsidRDefault="005A6999" w:rsidP="00F55251">
            <w:pPr>
              <w:jc w:val="center"/>
              <w:rPr>
                <w:rFonts w:ascii="Calibri" w:hAnsi="Calibri"/>
                <w:sz w:val="22"/>
                <w:szCs w:val="22"/>
              </w:rPr>
            </w:pPr>
          </w:p>
        </w:tc>
        <w:tc>
          <w:tcPr>
            <w:tcW w:w="6521" w:type="dxa"/>
            <w:tcBorders>
              <w:top w:val="single" w:sz="4" w:space="0" w:color="auto"/>
              <w:left w:val="single" w:sz="4" w:space="0" w:color="auto"/>
              <w:bottom w:val="single" w:sz="4" w:space="0" w:color="auto"/>
              <w:right w:val="single" w:sz="4" w:space="0" w:color="auto"/>
            </w:tcBorders>
          </w:tcPr>
          <w:p w14:paraId="671D24CF" w14:textId="77777777" w:rsidR="005A6999" w:rsidRPr="003C466D" w:rsidRDefault="005A6999" w:rsidP="00F55251">
            <w:pPr>
              <w:jc w:val="center"/>
              <w:rPr>
                <w:rFonts w:ascii="Calibri" w:hAnsi="Calibri"/>
                <w:sz w:val="22"/>
                <w:szCs w:val="22"/>
              </w:rPr>
            </w:pPr>
          </w:p>
        </w:tc>
      </w:tr>
      <w:tr w:rsidR="005A6999" w:rsidRPr="003C466D" w14:paraId="4431C419" w14:textId="77777777" w:rsidTr="00F55251">
        <w:tc>
          <w:tcPr>
            <w:tcW w:w="5495" w:type="dxa"/>
            <w:tcBorders>
              <w:top w:val="single" w:sz="4" w:space="0" w:color="auto"/>
              <w:left w:val="nil"/>
              <w:bottom w:val="nil"/>
              <w:right w:val="single" w:sz="4" w:space="0" w:color="auto"/>
            </w:tcBorders>
          </w:tcPr>
          <w:p w14:paraId="530C129D" w14:textId="77777777" w:rsidR="005A6999" w:rsidRPr="003C466D" w:rsidRDefault="005A6999" w:rsidP="00F55251">
            <w:pPr>
              <w:rPr>
                <w:rFonts w:ascii="Calibri" w:hAnsi="Calibri"/>
                <w:sz w:val="22"/>
                <w:szCs w:val="22"/>
              </w:rPr>
            </w:pPr>
          </w:p>
        </w:tc>
        <w:tc>
          <w:tcPr>
            <w:tcW w:w="2693" w:type="dxa"/>
            <w:tcBorders>
              <w:top w:val="single" w:sz="4" w:space="0" w:color="auto"/>
              <w:left w:val="single" w:sz="4" w:space="0" w:color="auto"/>
              <w:bottom w:val="single" w:sz="4" w:space="0" w:color="auto"/>
              <w:right w:val="single" w:sz="4" w:space="0" w:color="auto"/>
            </w:tcBorders>
          </w:tcPr>
          <w:p w14:paraId="1132F4EB" w14:textId="77777777" w:rsidR="005A6999" w:rsidRPr="003C466D" w:rsidRDefault="005A6999" w:rsidP="00F55251">
            <w:pPr>
              <w:jc w:val="right"/>
              <w:rPr>
                <w:rFonts w:ascii="Calibri" w:hAnsi="Calibri"/>
                <w:sz w:val="22"/>
                <w:szCs w:val="22"/>
              </w:rPr>
            </w:pPr>
            <w:r w:rsidRPr="003C466D">
              <w:rPr>
                <w:rFonts w:ascii="Calibri" w:hAnsi="Calibri"/>
                <w:sz w:val="22"/>
                <w:szCs w:val="22"/>
              </w:rPr>
              <w:t>Iš viso:</w:t>
            </w:r>
          </w:p>
        </w:tc>
        <w:tc>
          <w:tcPr>
            <w:tcW w:w="6521" w:type="dxa"/>
            <w:tcBorders>
              <w:top w:val="single" w:sz="4" w:space="0" w:color="auto"/>
              <w:left w:val="single" w:sz="4" w:space="0" w:color="auto"/>
              <w:bottom w:val="single" w:sz="4" w:space="0" w:color="auto"/>
              <w:right w:val="single" w:sz="4" w:space="0" w:color="auto"/>
            </w:tcBorders>
          </w:tcPr>
          <w:p w14:paraId="6AEA93B7" w14:textId="77777777" w:rsidR="005A6999" w:rsidRPr="003C466D" w:rsidRDefault="005A6999" w:rsidP="00F55251">
            <w:pPr>
              <w:jc w:val="center"/>
              <w:rPr>
                <w:rFonts w:ascii="Calibri" w:hAnsi="Calibri"/>
                <w:sz w:val="22"/>
                <w:szCs w:val="22"/>
              </w:rPr>
            </w:pPr>
            <w:r w:rsidRPr="003C466D">
              <w:rPr>
                <w:rFonts w:ascii="Calibri" w:hAnsi="Calibri"/>
                <w:sz w:val="22"/>
                <w:szCs w:val="22"/>
              </w:rPr>
              <w:t>181,4631</w:t>
            </w:r>
          </w:p>
        </w:tc>
      </w:tr>
    </w:tbl>
    <w:p w14:paraId="443CCD39" w14:textId="77777777" w:rsidR="00921A34" w:rsidRPr="003C466D" w:rsidRDefault="00912DE6" w:rsidP="008372FD">
      <w:pPr>
        <w:ind w:firstLine="567"/>
        <w:jc w:val="both"/>
        <w:rPr>
          <w:rFonts w:ascii="Calibri" w:hAnsi="Calibri"/>
          <w:sz w:val="22"/>
          <w:vertAlign w:val="superscript"/>
        </w:rPr>
      </w:pPr>
      <w:r w:rsidRPr="003C466D">
        <w:rPr>
          <w:rFonts w:ascii="Calibri" w:hAnsi="Calibri"/>
          <w:sz w:val="22"/>
        </w:rPr>
        <w:br w:type="page"/>
      </w:r>
      <w:r w:rsidR="00921A34" w:rsidRPr="003C466D">
        <w:rPr>
          <w:rFonts w:ascii="Calibri" w:hAnsi="Calibri"/>
          <w:sz w:val="22"/>
        </w:rPr>
        <w:t>10 lentelė. Stacionarių aplinkos oro taršos šaltinių fiz</w:t>
      </w:r>
      <w:r w:rsidR="00073074" w:rsidRPr="003C466D">
        <w:rPr>
          <w:rFonts w:ascii="Calibri" w:hAnsi="Calibri"/>
          <w:sz w:val="22"/>
        </w:rPr>
        <w:t>iniai duomenys</w:t>
      </w:r>
    </w:p>
    <w:p w14:paraId="6B99CAE3" w14:textId="77777777" w:rsidR="00921A34" w:rsidRPr="003C466D" w:rsidRDefault="00921A34" w:rsidP="008372FD">
      <w:pPr>
        <w:ind w:firstLine="567"/>
        <w:jc w:val="both"/>
        <w:rPr>
          <w:rFonts w:ascii="Calibri" w:hAnsi="Calibri"/>
          <w:sz w:val="18"/>
          <w:szCs w:val="18"/>
        </w:rPr>
      </w:pPr>
    </w:p>
    <w:p w14:paraId="060955BD" w14:textId="77777777" w:rsidR="005A6999" w:rsidRPr="003C466D" w:rsidRDefault="005A6999" w:rsidP="005A6999">
      <w:pPr>
        <w:jc w:val="both"/>
        <w:rPr>
          <w:rFonts w:ascii="Calibri" w:hAnsi="Calibri"/>
          <w:sz w:val="22"/>
        </w:rPr>
      </w:pPr>
      <w:r w:rsidRPr="003C466D">
        <w:rPr>
          <w:rFonts w:ascii="Calibri" w:hAnsi="Calibri"/>
          <w:sz w:val="22"/>
        </w:rPr>
        <w:t>Įrenginio pavadinimas</w:t>
      </w:r>
      <w:r w:rsidR="00394E2C" w:rsidRPr="003C466D">
        <w:rPr>
          <w:rFonts w:ascii="Calibri" w:hAnsi="Calibri"/>
          <w:sz w:val="22"/>
        </w:rPr>
        <w:t>:</w:t>
      </w:r>
      <w:r w:rsidRPr="003C466D">
        <w:rPr>
          <w:rFonts w:ascii="Calibri" w:hAnsi="Calibri"/>
          <w:sz w:val="22"/>
        </w:rPr>
        <w:t xml:space="preserve">  </w:t>
      </w:r>
      <w:r w:rsidRPr="003C466D">
        <w:rPr>
          <w:rFonts w:ascii="Calibri" w:hAnsi="Calibri"/>
          <w:u w:val="single"/>
        </w:rPr>
        <w:t>Jauniūnų dujų kompresorių stotis</w:t>
      </w:r>
    </w:p>
    <w:p w14:paraId="2F2ADD19" w14:textId="77777777" w:rsidR="005A6999" w:rsidRPr="003C466D" w:rsidRDefault="005A6999" w:rsidP="005A6999">
      <w:pPr>
        <w:jc w:val="both"/>
        <w:rPr>
          <w:rFonts w:ascii="Calibri" w:hAnsi="Calibri"/>
          <w:sz w:val="16"/>
          <w:szCs w:val="16"/>
          <w:u w:val="single"/>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127"/>
        <w:gridCol w:w="2126"/>
        <w:gridCol w:w="1963"/>
        <w:gridCol w:w="1728"/>
        <w:gridCol w:w="1512"/>
        <w:gridCol w:w="1605"/>
        <w:gridCol w:w="1839"/>
      </w:tblGrid>
      <w:tr w:rsidR="005A6999" w:rsidRPr="003C466D" w14:paraId="0BAF49C0" w14:textId="77777777" w:rsidTr="00F55251">
        <w:trPr>
          <w:cantSplit/>
          <w:trHeight w:val="714"/>
        </w:trPr>
        <w:tc>
          <w:tcPr>
            <w:tcW w:w="8025" w:type="dxa"/>
            <w:gridSpan w:val="4"/>
            <w:tcBorders>
              <w:top w:val="single" w:sz="4" w:space="0" w:color="auto"/>
              <w:left w:val="single" w:sz="4" w:space="0" w:color="auto"/>
              <w:bottom w:val="single" w:sz="4" w:space="0" w:color="auto"/>
              <w:right w:val="single" w:sz="4" w:space="0" w:color="auto"/>
            </w:tcBorders>
            <w:vAlign w:val="center"/>
          </w:tcPr>
          <w:p w14:paraId="1A70CCB8" w14:textId="77777777" w:rsidR="005A6999" w:rsidRPr="003C466D" w:rsidRDefault="005A6999" w:rsidP="00F55251">
            <w:pPr>
              <w:jc w:val="center"/>
              <w:rPr>
                <w:rFonts w:ascii="Calibri" w:hAnsi="Calibri"/>
                <w:sz w:val="18"/>
                <w:szCs w:val="20"/>
              </w:rPr>
            </w:pPr>
            <w:r w:rsidRPr="003C466D">
              <w:rPr>
                <w:rFonts w:ascii="Calibri" w:hAnsi="Calibri"/>
                <w:sz w:val="18"/>
                <w:szCs w:val="20"/>
              </w:rPr>
              <w:t>Taršos šaltiniai</w:t>
            </w:r>
          </w:p>
        </w:tc>
        <w:tc>
          <w:tcPr>
            <w:tcW w:w="4845" w:type="dxa"/>
            <w:gridSpan w:val="3"/>
            <w:tcBorders>
              <w:top w:val="single" w:sz="4" w:space="0" w:color="auto"/>
              <w:left w:val="single" w:sz="4" w:space="0" w:color="auto"/>
              <w:bottom w:val="single" w:sz="4" w:space="0" w:color="auto"/>
              <w:right w:val="single" w:sz="4" w:space="0" w:color="auto"/>
            </w:tcBorders>
            <w:vAlign w:val="center"/>
          </w:tcPr>
          <w:p w14:paraId="746A7101" w14:textId="77777777" w:rsidR="005A6999" w:rsidRPr="003C466D" w:rsidRDefault="005A6999" w:rsidP="00F55251">
            <w:pPr>
              <w:jc w:val="center"/>
              <w:rPr>
                <w:rFonts w:ascii="Calibri" w:hAnsi="Calibri"/>
                <w:sz w:val="18"/>
                <w:szCs w:val="20"/>
              </w:rPr>
            </w:pPr>
            <w:r w:rsidRPr="003C466D">
              <w:rPr>
                <w:rFonts w:ascii="Calibri" w:hAnsi="Calibri"/>
                <w:sz w:val="18"/>
                <w:szCs w:val="20"/>
              </w:rPr>
              <w:t>Išmetamųjų dujų rodikliai</w:t>
            </w:r>
          </w:p>
          <w:p w14:paraId="327E1C1D" w14:textId="77777777" w:rsidR="005A6999" w:rsidRPr="003C466D" w:rsidRDefault="005A6999" w:rsidP="00F55251">
            <w:pPr>
              <w:jc w:val="center"/>
              <w:rPr>
                <w:rFonts w:ascii="Calibri" w:hAnsi="Calibri"/>
                <w:sz w:val="18"/>
                <w:szCs w:val="20"/>
              </w:rPr>
            </w:pPr>
            <w:r w:rsidRPr="003C466D">
              <w:rPr>
                <w:rFonts w:ascii="Calibri" w:hAnsi="Calibri"/>
                <w:sz w:val="18"/>
                <w:szCs w:val="20"/>
              </w:rPr>
              <w:t>pavyzdžio paėmimo (matavimo) vietoje</w:t>
            </w:r>
          </w:p>
        </w:tc>
        <w:tc>
          <w:tcPr>
            <w:tcW w:w="1839" w:type="dxa"/>
            <w:vMerge w:val="restart"/>
            <w:tcBorders>
              <w:top w:val="single" w:sz="4" w:space="0" w:color="auto"/>
              <w:left w:val="single" w:sz="4" w:space="0" w:color="auto"/>
              <w:bottom w:val="single" w:sz="4" w:space="0" w:color="auto"/>
              <w:right w:val="single" w:sz="4" w:space="0" w:color="auto"/>
            </w:tcBorders>
            <w:vAlign w:val="center"/>
          </w:tcPr>
          <w:p w14:paraId="2B095BFA" w14:textId="77777777" w:rsidR="005A6999" w:rsidRPr="003C466D" w:rsidRDefault="005A6999" w:rsidP="00F55251">
            <w:pPr>
              <w:jc w:val="center"/>
              <w:rPr>
                <w:rFonts w:ascii="Calibri" w:hAnsi="Calibri"/>
                <w:sz w:val="18"/>
                <w:szCs w:val="20"/>
              </w:rPr>
            </w:pPr>
            <w:r w:rsidRPr="003C466D">
              <w:rPr>
                <w:rFonts w:ascii="Calibri" w:hAnsi="Calibri"/>
                <w:sz w:val="18"/>
                <w:szCs w:val="20"/>
              </w:rPr>
              <w:t>Teršalų išmetimo (stacionariųjų taršos šaltinių veikimo) trukmė,</w:t>
            </w:r>
          </w:p>
          <w:p w14:paraId="211A5EB0" w14:textId="77777777" w:rsidR="005A6999" w:rsidRPr="003C466D" w:rsidRDefault="005A6999" w:rsidP="00F55251">
            <w:pPr>
              <w:jc w:val="center"/>
              <w:rPr>
                <w:rFonts w:ascii="Calibri" w:hAnsi="Calibri"/>
                <w:sz w:val="18"/>
                <w:szCs w:val="20"/>
              </w:rPr>
            </w:pPr>
            <w:r w:rsidRPr="003C466D">
              <w:rPr>
                <w:rFonts w:ascii="Calibri" w:hAnsi="Calibri"/>
                <w:sz w:val="18"/>
                <w:szCs w:val="20"/>
              </w:rPr>
              <w:t>val./m.</w:t>
            </w:r>
          </w:p>
        </w:tc>
      </w:tr>
      <w:tr w:rsidR="005A6999" w:rsidRPr="003C466D" w14:paraId="3F843732"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5EAD0CFC" w14:textId="77777777" w:rsidR="005A6999" w:rsidRPr="003C466D" w:rsidRDefault="005A6999" w:rsidP="00F55251">
            <w:pPr>
              <w:jc w:val="center"/>
              <w:rPr>
                <w:rFonts w:ascii="Calibri" w:hAnsi="Calibri"/>
                <w:sz w:val="18"/>
                <w:szCs w:val="20"/>
                <w:u w:val="single"/>
                <w:vertAlign w:val="superscript"/>
              </w:rPr>
            </w:pPr>
            <w:r w:rsidRPr="003C466D">
              <w:rPr>
                <w:rFonts w:ascii="Calibri" w:hAnsi="Calibri"/>
                <w:sz w:val="18"/>
                <w:szCs w:val="20"/>
              </w:rPr>
              <w:t>Nr.</w:t>
            </w:r>
          </w:p>
        </w:tc>
        <w:tc>
          <w:tcPr>
            <w:tcW w:w="2127" w:type="dxa"/>
            <w:tcBorders>
              <w:top w:val="single" w:sz="4" w:space="0" w:color="auto"/>
              <w:left w:val="single" w:sz="4" w:space="0" w:color="auto"/>
              <w:bottom w:val="single" w:sz="4" w:space="0" w:color="auto"/>
              <w:right w:val="single" w:sz="4" w:space="0" w:color="auto"/>
            </w:tcBorders>
            <w:vAlign w:val="center"/>
          </w:tcPr>
          <w:p w14:paraId="2FD80F44" w14:textId="77777777" w:rsidR="005A6999" w:rsidRPr="003C466D" w:rsidRDefault="005A6999" w:rsidP="00F55251">
            <w:pPr>
              <w:jc w:val="center"/>
              <w:rPr>
                <w:rFonts w:ascii="Calibri" w:hAnsi="Calibri"/>
                <w:sz w:val="18"/>
                <w:szCs w:val="20"/>
                <w:vertAlign w:val="superscript"/>
              </w:rPr>
            </w:pPr>
            <w:r w:rsidRPr="003C466D">
              <w:rPr>
                <w:rFonts w:ascii="Calibri" w:hAnsi="Calibri"/>
                <w:sz w:val="18"/>
                <w:szCs w:val="20"/>
              </w:rPr>
              <w:t>koordinatės</w:t>
            </w:r>
          </w:p>
        </w:tc>
        <w:tc>
          <w:tcPr>
            <w:tcW w:w="2126" w:type="dxa"/>
            <w:tcBorders>
              <w:top w:val="single" w:sz="4" w:space="0" w:color="auto"/>
              <w:left w:val="single" w:sz="4" w:space="0" w:color="auto"/>
              <w:bottom w:val="single" w:sz="4" w:space="0" w:color="auto"/>
              <w:right w:val="single" w:sz="4" w:space="0" w:color="auto"/>
            </w:tcBorders>
            <w:vAlign w:val="center"/>
          </w:tcPr>
          <w:p w14:paraId="0ECE76E0" w14:textId="77777777" w:rsidR="005A6999" w:rsidRPr="003C466D" w:rsidRDefault="005A6999" w:rsidP="00F55251">
            <w:pPr>
              <w:jc w:val="center"/>
              <w:rPr>
                <w:rFonts w:ascii="Calibri" w:hAnsi="Calibri"/>
                <w:sz w:val="18"/>
                <w:szCs w:val="20"/>
              </w:rPr>
            </w:pPr>
            <w:r w:rsidRPr="003C466D">
              <w:rPr>
                <w:rFonts w:ascii="Calibri" w:hAnsi="Calibri"/>
                <w:sz w:val="18"/>
                <w:szCs w:val="20"/>
              </w:rPr>
              <w:t>aukštis,</w:t>
            </w:r>
          </w:p>
          <w:p w14:paraId="21B33AAE" w14:textId="77777777" w:rsidR="005A6999" w:rsidRPr="003C466D" w:rsidRDefault="005A6999" w:rsidP="00F55251">
            <w:pPr>
              <w:jc w:val="center"/>
              <w:rPr>
                <w:rFonts w:ascii="Calibri" w:hAnsi="Calibri"/>
                <w:sz w:val="18"/>
                <w:szCs w:val="20"/>
              </w:rPr>
            </w:pPr>
            <w:r w:rsidRPr="003C466D">
              <w:rPr>
                <w:rFonts w:ascii="Calibri" w:hAnsi="Calibri"/>
                <w:sz w:val="18"/>
                <w:szCs w:val="20"/>
              </w:rPr>
              <w:t>m</w:t>
            </w:r>
          </w:p>
        </w:tc>
        <w:tc>
          <w:tcPr>
            <w:tcW w:w="1963" w:type="dxa"/>
            <w:tcBorders>
              <w:top w:val="single" w:sz="4" w:space="0" w:color="auto"/>
              <w:left w:val="single" w:sz="4" w:space="0" w:color="auto"/>
              <w:bottom w:val="single" w:sz="4" w:space="0" w:color="auto"/>
              <w:right w:val="single" w:sz="4" w:space="0" w:color="auto"/>
            </w:tcBorders>
            <w:vAlign w:val="center"/>
          </w:tcPr>
          <w:p w14:paraId="73DEEDBD" w14:textId="77777777" w:rsidR="005A6999" w:rsidRPr="003C466D" w:rsidRDefault="005A6999" w:rsidP="00F55251">
            <w:pPr>
              <w:jc w:val="center"/>
              <w:rPr>
                <w:rFonts w:ascii="Calibri" w:hAnsi="Calibri"/>
                <w:sz w:val="18"/>
                <w:szCs w:val="20"/>
              </w:rPr>
            </w:pPr>
            <w:r w:rsidRPr="003C466D">
              <w:rPr>
                <w:rFonts w:ascii="Calibri" w:hAnsi="Calibri"/>
                <w:sz w:val="18"/>
                <w:szCs w:val="20"/>
              </w:rPr>
              <w:t>išėjimo angos matmenys, m</w:t>
            </w:r>
          </w:p>
        </w:tc>
        <w:tc>
          <w:tcPr>
            <w:tcW w:w="1728" w:type="dxa"/>
            <w:tcBorders>
              <w:top w:val="single" w:sz="4" w:space="0" w:color="auto"/>
              <w:left w:val="single" w:sz="4" w:space="0" w:color="auto"/>
              <w:bottom w:val="single" w:sz="4" w:space="0" w:color="auto"/>
              <w:right w:val="single" w:sz="4" w:space="0" w:color="auto"/>
            </w:tcBorders>
            <w:vAlign w:val="center"/>
          </w:tcPr>
          <w:p w14:paraId="4A536545" w14:textId="77777777" w:rsidR="005A6999" w:rsidRPr="003C466D" w:rsidRDefault="005A6999" w:rsidP="00F55251">
            <w:pPr>
              <w:jc w:val="center"/>
              <w:rPr>
                <w:rFonts w:ascii="Calibri" w:hAnsi="Calibri"/>
                <w:sz w:val="18"/>
                <w:szCs w:val="20"/>
              </w:rPr>
            </w:pPr>
            <w:r w:rsidRPr="003C466D">
              <w:rPr>
                <w:rFonts w:ascii="Calibri" w:hAnsi="Calibri"/>
                <w:sz w:val="18"/>
                <w:szCs w:val="20"/>
              </w:rPr>
              <w:t>srauto greitis,</w:t>
            </w:r>
          </w:p>
          <w:p w14:paraId="7C60DA69" w14:textId="77777777" w:rsidR="005A6999" w:rsidRPr="003C466D" w:rsidRDefault="005A6999" w:rsidP="00F55251">
            <w:pPr>
              <w:jc w:val="center"/>
              <w:rPr>
                <w:rFonts w:ascii="Calibri" w:hAnsi="Calibri"/>
                <w:sz w:val="18"/>
                <w:szCs w:val="20"/>
              </w:rPr>
            </w:pPr>
            <w:r w:rsidRPr="003C466D">
              <w:rPr>
                <w:rFonts w:ascii="Calibri" w:hAnsi="Calibri"/>
                <w:sz w:val="18"/>
                <w:szCs w:val="20"/>
              </w:rPr>
              <w:t>m/s</w:t>
            </w:r>
          </w:p>
        </w:tc>
        <w:tc>
          <w:tcPr>
            <w:tcW w:w="1512" w:type="dxa"/>
            <w:tcBorders>
              <w:top w:val="single" w:sz="4" w:space="0" w:color="auto"/>
              <w:left w:val="single" w:sz="4" w:space="0" w:color="auto"/>
              <w:bottom w:val="single" w:sz="4" w:space="0" w:color="auto"/>
              <w:right w:val="single" w:sz="4" w:space="0" w:color="auto"/>
            </w:tcBorders>
            <w:vAlign w:val="center"/>
          </w:tcPr>
          <w:p w14:paraId="2AA7DFE3" w14:textId="77777777" w:rsidR="005A6999" w:rsidRPr="003C466D" w:rsidRDefault="005A6999" w:rsidP="00F55251">
            <w:pPr>
              <w:jc w:val="center"/>
              <w:rPr>
                <w:rFonts w:ascii="Calibri" w:hAnsi="Calibri"/>
                <w:sz w:val="18"/>
                <w:szCs w:val="20"/>
              </w:rPr>
            </w:pPr>
            <w:r w:rsidRPr="003C466D">
              <w:rPr>
                <w:rFonts w:ascii="Calibri" w:hAnsi="Calibri"/>
                <w:sz w:val="18"/>
                <w:szCs w:val="20"/>
              </w:rPr>
              <w:t>temperatūra,</w:t>
            </w:r>
          </w:p>
          <w:p w14:paraId="0544D71E" w14:textId="77777777" w:rsidR="005A6999" w:rsidRPr="003C466D" w:rsidRDefault="005A6999" w:rsidP="00F55251">
            <w:pPr>
              <w:jc w:val="center"/>
              <w:rPr>
                <w:rFonts w:ascii="Calibri" w:hAnsi="Calibri"/>
                <w:sz w:val="18"/>
                <w:szCs w:val="20"/>
              </w:rPr>
            </w:pPr>
            <w:r w:rsidRPr="003C466D">
              <w:rPr>
                <w:rFonts w:ascii="Calibri" w:hAnsi="Calibri"/>
                <w:sz w:val="18"/>
                <w:szCs w:val="20"/>
              </w:rPr>
              <w:t>º C</w:t>
            </w:r>
          </w:p>
        </w:tc>
        <w:tc>
          <w:tcPr>
            <w:tcW w:w="1605" w:type="dxa"/>
            <w:tcBorders>
              <w:top w:val="single" w:sz="4" w:space="0" w:color="auto"/>
              <w:left w:val="single" w:sz="4" w:space="0" w:color="auto"/>
              <w:bottom w:val="single" w:sz="4" w:space="0" w:color="auto"/>
              <w:right w:val="single" w:sz="4" w:space="0" w:color="auto"/>
            </w:tcBorders>
            <w:vAlign w:val="center"/>
          </w:tcPr>
          <w:p w14:paraId="3CFD5099" w14:textId="77777777" w:rsidR="005A6999" w:rsidRPr="003C466D" w:rsidRDefault="005A6999" w:rsidP="00F55251">
            <w:pPr>
              <w:jc w:val="center"/>
              <w:rPr>
                <w:rFonts w:ascii="Calibri" w:hAnsi="Calibri"/>
                <w:sz w:val="18"/>
                <w:szCs w:val="20"/>
              </w:rPr>
            </w:pPr>
            <w:r w:rsidRPr="003C466D">
              <w:rPr>
                <w:rFonts w:ascii="Calibri" w:hAnsi="Calibri"/>
                <w:sz w:val="18"/>
                <w:szCs w:val="20"/>
              </w:rPr>
              <w:t>tūrio debitas,</w:t>
            </w:r>
          </w:p>
          <w:p w14:paraId="5D09C7FC" w14:textId="77777777" w:rsidR="005A6999" w:rsidRPr="003C466D" w:rsidRDefault="005A6999" w:rsidP="00F55251">
            <w:pPr>
              <w:jc w:val="center"/>
              <w:rPr>
                <w:rFonts w:ascii="Calibri" w:hAnsi="Calibri"/>
                <w:sz w:val="18"/>
                <w:szCs w:val="20"/>
              </w:rPr>
            </w:pPr>
            <w:r w:rsidRPr="003C466D">
              <w:rPr>
                <w:rFonts w:ascii="Calibri" w:hAnsi="Calibri"/>
                <w:sz w:val="18"/>
                <w:szCs w:val="20"/>
              </w:rPr>
              <w:t>Nm</w:t>
            </w:r>
            <w:r w:rsidRPr="003C466D">
              <w:rPr>
                <w:rFonts w:ascii="Calibri" w:hAnsi="Calibri"/>
                <w:sz w:val="18"/>
                <w:szCs w:val="20"/>
                <w:vertAlign w:val="superscript"/>
              </w:rPr>
              <w:t>3</w:t>
            </w:r>
            <w:r w:rsidRPr="003C466D">
              <w:rPr>
                <w:rFonts w:ascii="Calibri" w:hAnsi="Calibri"/>
                <w:sz w:val="18"/>
                <w:szCs w:val="20"/>
              </w:rPr>
              <w:t>/s</w:t>
            </w:r>
          </w:p>
        </w:tc>
        <w:tc>
          <w:tcPr>
            <w:tcW w:w="1839" w:type="dxa"/>
            <w:vMerge/>
            <w:tcBorders>
              <w:top w:val="single" w:sz="4" w:space="0" w:color="auto"/>
              <w:left w:val="single" w:sz="4" w:space="0" w:color="auto"/>
              <w:bottom w:val="single" w:sz="4" w:space="0" w:color="auto"/>
              <w:right w:val="single" w:sz="4" w:space="0" w:color="auto"/>
            </w:tcBorders>
            <w:vAlign w:val="center"/>
          </w:tcPr>
          <w:p w14:paraId="5B49F68C" w14:textId="77777777" w:rsidR="005A6999" w:rsidRPr="003C466D" w:rsidRDefault="005A6999" w:rsidP="00F55251">
            <w:pPr>
              <w:jc w:val="center"/>
              <w:rPr>
                <w:rFonts w:ascii="Calibri" w:hAnsi="Calibri"/>
                <w:sz w:val="18"/>
                <w:szCs w:val="20"/>
              </w:rPr>
            </w:pPr>
          </w:p>
        </w:tc>
      </w:tr>
      <w:tr w:rsidR="005A6999" w:rsidRPr="003C466D" w14:paraId="263A4AAE"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4E4646F0" w14:textId="77777777" w:rsidR="005A6999" w:rsidRPr="003C466D" w:rsidRDefault="005A6999" w:rsidP="00F55251">
            <w:pPr>
              <w:jc w:val="center"/>
              <w:rPr>
                <w:rFonts w:ascii="Calibri" w:hAnsi="Calibri"/>
                <w:sz w:val="18"/>
                <w:szCs w:val="20"/>
              </w:rPr>
            </w:pPr>
            <w:r w:rsidRPr="003C466D">
              <w:rPr>
                <w:rFonts w:ascii="Calibri" w:hAnsi="Calibri"/>
                <w:sz w:val="18"/>
                <w:szCs w:val="20"/>
              </w:rPr>
              <w:t>1</w:t>
            </w:r>
          </w:p>
        </w:tc>
        <w:tc>
          <w:tcPr>
            <w:tcW w:w="2127" w:type="dxa"/>
            <w:tcBorders>
              <w:top w:val="single" w:sz="4" w:space="0" w:color="auto"/>
              <w:left w:val="single" w:sz="4" w:space="0" w:color="auto"/>
              <w:bottom w:val="single" w:sz="4" w:space="0" w:color="auto"/>
              <w:right w:val="single" w:sz="4" w:space="0" w:color="auto"/>
            </w:tcBorders>
            <w:vAlign w:val="center"/>
          </w:tcPr>
          <w:p w14:paraId="791C53DA" w14:textId="77777777" w:rsidR="005A6999" w:rsidRPr="003C466D" w:rsidRDefault="005A6999" w:rsidP="00F55251">
            <w:pPr>
              <w:jc w:val="center"/>
              <w:rPr>
                <w:rFonts w:ascii="Calibri" w:hAnsi="Calibri"/>
                <w:sz w:val="18"/>
                <w:szCs w:val="20"/>
              </w:rPr>
            </w:pPr>
            <w:r w:rsidRPr="003C466D">
              <w:rPr>
                <w:rFonts w:ascii="Calibri" w:hAnsi="Calibri"/>
                <w:sz w:val="18"/>
                <w:szCs w:val="20"/>
              </w:rPr>
              <w:t>2</w:t>
            </w:r>
          </w:p>
        </w:tc>
        <w:tc>
          <w:tcPr>
            <w:tcW w:w="2126" w:type="dxa"/>
            <w:tcBorders>
              <w:top w:val="single" w:sz="4" w:space="0" w:color="auto"/>
              <w:left w:val="single" w:sz="4" w:space="0" w:color="auto"/>
              <w:bottom w:val="single" w:sz="4" w:space="0" w:color="auto"/>
              <w:right w:val="single" w:sz="4" w:space="0" w:color="auto"/>
            </w:tcBorders>
            <w:vAlign w:val="center"/>
          </w:tcPr>
          <w:p w14:paraId="4EC9DD43" w14:textId="77777777" w:rsidR="005A6999" w:rsidRPr="003C466D" w:rsidRDefault="005A6999" w:rsidP="00F55251">
            <w:pPr>
              <w:jc w:val="center"/>
              <w:rPr>
                <w:rFonts w:ascii="Calibri" w:hAnsi="Calibri"/>
                <w:sz w:val="18"/>
                <w:szCs w:val="20"/>
              </w:rPr>
            </w:pPr>
            <w:r w:rsidRPr="003C466D">
              <w:rPr>
                <w:rFonts w:ascii="Calibri" w:hAnsi="Calibri"/>
                <w:sz w:val="18"/>
                <w:szCs w:val="20"/>
              </w:rPr>
              <w:t>3</w:t>
            </w:r>
          </w:p>
        </w:tc>
        <w:tc>
          <w:tcPr>
            <w:tcW w:w="1963" w:type="dxa"/>
            <w:tcBorders>
              <w:top w:val="single" w:sz="4" w:space="0" w:color="auto"/>
              <w:left w:val="single" w:sz="4" w:space="0" w:color="auto"/>
              <w:bottom w:val="single" w:sz="4" w:space="0" w:color="auto"/>
              <w:right w:val="single" w:sz="4" w:space="0" w:color="auto"/>
            </w:tcBorders>
            <w:vAlign w:val="center"/>
          </w:tcPr>
          <w:p w14:paraId="313A31FA" w14:textId="77777777" w:rsidR="005A6999" w:rsidRPr="003C466D" w:rsidRDefault="005A6999" w:rsidP="00F55251">
            <w:pPr>
              <w:jc w:val="center"/>
              <w:rPr>
                <w:rFonts w:ascii="Calibri" w:hAnsi="Calibri"/>
                <w:sz w:val="18"/>
                <w:szCs w:val="20"/>
              </w:rPr>
            </w:pPr>
            <w:r w:rsidRPr="003C466D">
              <w:rPr>
                <w:rFonts w:ascii="Calibri" w:hAnsi="Calibri"/>
                <w:sz w:val="18"/>
                <w:szCs w:val="20"/>
              </w:rPr>
              <w:t>4</w:t>
            </w:r>
          </w:p>
        </w:tc>
        <w:tc>
          <w:tcPr>
            <w:tcW w:w="1728" w:type="dxa"/>
            <w:tcBorders>
              <w:top w:val="single" w:sz="4" w:space="0" w:color="auto"/>
              <w:left w:val="single" w:sz="4" w:space="0" w:color="auto"/>
              <w:bottom w:val="single" w:sz="4" w:space="0" w:color="auto"/>
              <w:right w:val="single" w:sz="4" w:space="0" w:color="auto"/>
            </w:tcBorders>
            <w:vAlign w:val="center"/>
          </w:tcPr>
          <w:p w14:paraId="209C071C" w14:textId="77777777" w:rsidR="005A6999" w:rsidRPr="003C466D" w:rsidRDefault="005A6999" w:rsidP="00F55251">
            <w:pPr>
              <w:jc w:val="center"/>
              <w:rPr>
                <w:rFonts w:ascii="Calibri" w:hAnsi="Calibri"/>
                <w:sz w:val="18"/>
                <w:szCs w:val="20"/>
              </w:rPr>
            </w:pPr>
            <w:r w:rsidRPr="003C466D">
              <w:rPr>
                <w:rFonts w:ascii="Calibri" w:hAnsi="Calibri"/>
                <w:sz w:val="18"/>
                <w:szCs w:val="20"/>
              </w:rPr>
              <w:t>5</w:t>
            </w:r>
          </w:p>
        </w:tc>
        <w:tc>
          <w:tcPr>
            <w:tcW w:w="1512" w:type="dxa"/>
            <w:tcBorders>
              <w:top w:val="single" w:sz="4" w:space="0" w:color="auto"/>
              <w:left w:val="single" w:sz="4" w:space="0" w:color="auto"/>
              <w:bottom w:val="single" w:sz="4" w:space="0" w:color="auto"/>
              <w:right w:val="single" w:sz="4" w:space="0" w:color="auto"/>
            </w:tcBorders>
            <w:vAlign w:val="center"/>
          </w:tcPr>
          <w:p w14:paraId="1CC974FF" w14:textId="77777777" w:rsidR="005A6999" w:rsidRPr="003C466D" w:rsidRDefault="005A6999" w:rsidP="00F55251">
            <w:pPr>
              <w:jc w:val="center"/>
              <w:rPr>
                <w:rFonts w:ascii="Calibri" w:hAnsi="Calibri"/>
                <w:sz w:val="18"/>
                <w:szCs w:val="20"/>
              </w:rPr>
            </w:pPr>
            <w:r w:rsidRPr="003C466D">
              <w:rPr>
                <w:rFonts w:ascii="Calibri" w:hAnsi="Calibri"/>
                <w:sz w:val="18"/>
                <w:szCs w:val="20"/>
              </w:rPr>
              <w:t>6</w:t>
            </w:r>
          </w:p>
        </w:tc>
        <w:tc>
          <w:tcPr>
            <w:tcW w:w="1605" w:type="dxa"/>
            <w:tcBorders>
              <w:top w:val="single" w:sz="4" w:space="0" w:color="auto"/>
              <w:left w:val="single" w:sz="4" w:space="0" w:color="auto"/>
              <w:bottom w:val="single" w:sz="4" w:space="0" w:color="auto"/>
              <w:right w:val="single" w:sz="4" w:space="0" w:color="auto"/>
            </w:tcBorders>
            <w:vAlign w:val="center"/>
          </w:tcPr>
          <w:p w14:paraId="779A1A79" w14:textId="77777777" w:rsidR="005A6999" w:rsidRPr="003C466D" w:rsidRDefault="005A6999" w:rsidP="00F55251">
            <w:pPr>
              <w:jc w:val="center"/>
              <w:rPr>
                <w:rFonts w:ascii="Calibri" w:hAnsi="Calibri"/>
                <w:sz w:val="18"/>
                <w:szCs w:val="20"/>
              </w:rPr>
            </w:pPr>
            <w:r w:rsidRPr="003C466D">
              <w:rPr>
                <w:rFonts w:ascii="Calibri" w:hAnsi="Calibri"/>
                <w:sz w:val="18"/>
                <w:szCs w:val="20"/>
              </w:rPr>
              <w:t>7</w:t>
            </w:r>
          </w:p>
        </w:tc>
        <w:tc>
          <w:tcPr>
            <w:tcW w:w="1839" w:type="dxa"/>
            <w:tcBorders>
              <w:top w:val="single" w:sz="4" w:space="0" w:color="auto"/>
              <w:left w:val="single" w:sz="4" w:space="0" w:color="auto"/>
              <w:bottom w:val="single" w:sz="4" w:space="0" w:color="auto"/>
              <w:right w:val="single" w:sz="4" w:space="0" w:color="auto"/>
            </w:tcBorders>
            <w:vAlign w:val="center"/>
          </w:tcPr>
          <w:p w14:paraId="6DF68ADE" w14:textId="77777777" w:rsidR="005A6999" w:rsidRPr="003C466D" w:rsidRDefault="005A6999" w:rsidP="00F55251">
            <w:pPr>
              <w:jc w:val="center"/>
              <w:rPr>
                <w:rFonts w:ascii="Calibri" w:hAnsi="Calibri"/>
                <w:sz w:val="18"/>
                <w:szCs w:val="20"/>
              </w:rPr>
            </w:pPr>
            <w:r w:rsidRPr="003C466D">
              <w:rPr>
                <w:rFonts w:ascii="Calibri" w:hAnsi="Calibri"/>
                <w:sz w:val="18"/>
                <w:szCs w:val="20"/>
              </w:rPr>
              <w:t>8</w:t>
            </w:r>
          </w:p>
        </w:tc>
      </w:tr>
      <w:tr w:rsidR="005A6999" w:rsidRPr="003C466D" w14:paraId="49BB0E81"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254FBB92" w14:textId="77777777" w:rsidR="005A6999" w:rsidRPr="003C466D" w:rsidRDefault="005A6999" w:rsidP="00F55251">
            <w:pPr>
              <w:jc w:val="center"/>
              <w:rPr>
                <w:rFonts w:ascii="Calibri" w:hAnsi="Calibri"/>
                <w:sz w:val="22"/>
                <w:szCs w:val="22"/>
              </w:rPr>
            </w:pPr>
            <w:r w:rsidRPr="003C466D">
              <w:rPr>
                <w:rFonts w:ascii="Calibri" w:hAnsi="Calibri"/>
                <w:sz w:val="22"/>
                <w:szCs w:val="22"/>
              </w:rPr>
              <w:t>001</w:t>
            </w:r>
          </w:p>
        </w:tc>
        <w:tc>
          <w:tcPr>
            <w:tcW w:w="2127" w:type="dxa"/>
            <w:tcBorders>
              <w:top w:val="single" w:sz="4" w:space="0" w:color="auto"/>
              <w:left w:val="single" w:sz="4" w:space="0" w:color="auto"/>
              <w:bottom w:val="single" w:sz="4" w:space="0" w:color="auto"/>
              <w:right w:val="single" w:sz="4" w:space="0" w:color="auto"/>
            </w:tcBorders>
            <w:vAlign w:val="center"/>
          </w:tcPr>
          <w:p w14:paraId="7EDB9904"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- 6092233</w:t>
            </w:r>
          </w:p>
          <w:p w14:paraId="498A2B82"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- 563848</w:t>
            </w:r>
          </w:p>
        </w:tc>
        <w:tc>
          <w:tcPr>
            <w:tcW w:w="2126" w:type="dxa"/>
            <w:tcBorders>
              <w:top w:val="single" w:sz="4" w:space="0" w:color="auto"/>
              <w:left w:val="single" w:sz="4" w:space="0" w:color="auto"/>
              <w:bottom w:val="single" w:sz="4" w:space="0" w:color="auto"/>
              <w:right w:val="single" w:sz="4" w:space="0" w:color="auto"/>
            </w:tcBorders>
          </w:tcPr>
          <w:p w14:paraId="54B3FA35" w14:textId="77777777" w:rsidR="005A6999" w:rsidRPr="003C466D" w:rsidRDefault="005A6999" w:rsidP="00F55251">
            <w:pPr>
              <w:jc w:val="center"/>
              <w:rPr>
                <w:rFonts w:ascii="Calibri" w:hAnsi="Calibri"/>
                <w:sz w:val="22"/>
                <w:szCs w:val="22"/>
              </w:rPr>
            </w:pPr>
            <w:r w:rsidRPr="003C466D">
              <w:rPr>
                <w:rFonts w:ascii="Calibri" w:hAnsi="Calibri"/>
                <w:sz w:val="22"/>
                <w:szCs w:val="22"/>
              </w:rPr>
              <w:t>17,0</w:t>
            </w:r>
          </w:p>
        </w:tc>
        <w:tc>
          <w:tcPr>
            <w:tcW w:w="1963" w:type="dxa"/>
            <w:tcBorders>
              <w:top w:val="single" w:sz="4" w:space="0" w:color="auto"/>
              <w:left w:val="single" w:sz="4" w:space="0" w:color="auto"/>
              <w:bottom w:val="single" w:sz="4" w:space="0" w:color="auto"/>
              <w:right w:val="single" w:sz="4" w:space="0" w:color="auto"/>
            </w:tcBorders>
            <w:vAlign w:val="center"/>
          </w:tcPr>
          <w:p w14:paraId="1792B73F" w14:textId="77777777" w:rsidR="005A6999" w:rsidRPr="003C466D" w:rsidRDefault="005A6999" w:rsidP="00F55251">
            <w:pPr>
              <w:jc w:val="center"/>
              <w:rPr>
                <w:rFonts w:ascii="Calibri" w:hAnsi="Calibri"/>
                <w:sz w:val="22"/>
                <w:szCs w:val="22"/>
              </w:rPr>
            </w:pPr>
            <w:r w:rsidRPr="003C466D">
              <w:rPr>
                <w:rFonts w:ascii="Calibri" w:hAnsi="Calibri"/>
                <w:sz w:val="22"/>
                <w:szCs w:val="22"/>
              </w:rPr>
              <w:t>2,5</w:t>
            </w:r>
          </w:p>
        </w:tc>
        <w:tc>
          <w:tcPr>
            <w:tcW w:w="1728" w:type="dxa"/>
            <w:tcBorders>
              <w:top w:val="single" w:sz="4" w:space="0" w:color="auto"/>
              <w:left w:val="single" w:sz="4" w:space="0" w:color="auto"/>
              <w:bottom w:val="single" w:sz="4" w:space="0" w:color="auto"/>
              <w:right w:val="single" w:sz="4" w:space="0" w:color="auto"/>
            </w:tcBorders>
            <w:vAlign w:val="center"/>
          </w:tcPr>
          <w:p w14:paraId="728CA641" w14:textId="77777777" w:rsidR="005A6999" w:rsidRPr="003C466D" w:rsidRDefault="005A6999" w:rsidP="00F55251">
            <w:pPr>
              <w:jc w:val="center"/>
              <w:rPr>
                <w:rFonts w:ascii="Calibri" w:hAnsi="Calibri"/>
                <w:sz w:val="22"/>
                <w:szCs w:val="22"/>
              </w:rPr>
            </w:pPr>
            <w:r w:rsidRPr="003C466D">
              <w:rPr>
                <w:rFonts w:ascii="Calibri" w:hAnsi="Calibri"/>
                <w:sz w:val="22"/>
                <w:szCs w:val="22"/>
              </w:rPr>
              <w:t>17,21</w:t>
            </w:r>
          </w:p>
        </w:tc>
        <w:tc>
          <w:tcPr>
            <w:tcW w:w="1512" w:type="dxa"/>
            <w:tcBorders>
              <w:top w:val="single" w:sz="4" w:space="0" w:color="auto"/>
              <w:left w:val="single" w:sz="4" w:space="0" w:color="auto"/>
              <w:bottom w:val="single" w:sz="4" w:space="0" w:color="auto"/>
              <w:right w:val="single" w:sz="4" w:space="0" w:color="auto"/>
            </w:tcBorders>
            <w:vAlign w:val="center"/>
          </w:tcPr>
          <w:p w14:paraId="18D2F890" w14:textId="77777777" w:rsidR="005A6999" w:rsidRPr="003C466D" w:rsidRDefault="005A6999" w:rsidP="00F55251">
            <w:pPr>
              <w:jc w:val="center"/>
              <w:rPr>
                <w:rFonts w:ascii="Calibri" w:hAnsi="Calibri"/>
                <w:sz w:val="22"/>
                <w:szCs w:val="22"/>
              </w:rPr>
            </w:pPr>
            <w:r w:rsidRPr="003C466D">
              <w:rPr>
                <w:rFonts w:ascii="Calibri" w:hAnsi="Calibri"/>
                <w:sz w:val="22"/>
                <w:szCs w:val="22"/>
              </w:rPr>
              <w:t>472</w:t>
            </w:r>
          </w:p>
        </w:tc>
        <w:tc>
          <w:tcPr>
            <w:tcW w:w="1605" w:type="dxa"/>
            <w:tcBorders>
              <w:top w:val="single" w:sz="4" w:space="0" w:color="auto"/>
              <w:left w:val="single" w:sz="4" w:space="0" w:color="auto"/>
              <w:bottom w:val="single" w:sz="4" w:space="0" w:color="auto"/>
              <w:right w:val="single" w:sz="4" w:space="0" w:color="auto"/>
            </w:tcBorders>
            <w:vAlign w:val="center"/>
          </w:tcPr>
          <w:p w14:paraId="709663FB" w14:textId="77777777" w:rsidR="005A6999" w:rsidRPr="003C466D" w:rsidRDefault="005A6999" w:rsidP="00F55251">
            <w:pPr>
              <w:jc w:val="center"/>
              <w:rPr>
                <w:rFonts w:ascii="Calibri" w:hAnsi="Calibri"/>
                <w:sz w:val="22"/>
                <w:szCs w:val="22"/>
              </w:rPr>
            </w:pPr>
            <w:r w:rsidRPr="003C466D">
              <w:rPr>
                <w:rFonts w:ascii="Calibri" w:hAnsi="Calibri"/>
                <w:sz w:val="22"/>
                <w:szCs w:val="22"/>
              </w:rPr>
              <w:t>30,64</w:t>
            </w:r>
          </w:p>
        </w:tc>
        <w:tc>
          <w:tcPr>
            <w:tcW w:w="1839" w:type="dxa"/>
            <w:tcBorders>
              <w:top w:val="single" w:sz="4" w:space="0" w:color="auto"/>
              <w:left w:val="single" w:sz="4" w:space="0" w:color="auto"/>
              <w:bottom w:val="single" w:sz="4" w:space="0" w:color="auto"/>
              <w:right w:val="single" w:sz="4" w:space="0" w:color="auto"/>
            </w:tcBorders>
            <w:vAlign w:val="center"/>
          </w:tcPr>
          <w:p w14:paraId="548692D0" w14:textId="77777777" w:rsidR="005A6999" w:rsidRPr="003C466D" w:rsidRDefault="005A6999" w:rsidP="00F55251">
            <w:pPr>
              <w:jc w:val="center"/>
              <w:rPr>
                <w:rFonts w:ascii="Calibri" w:hAnsi="Calibri"/>
                <w:sz w:val="22"/>
                <w:szCs w:val="22"/>
              </w:rPr>
            </w:pPr>
            <w:r w:rsidRPr="003C466D">
              <w:rPr>
                <w:rFonts w:ascii="Calibri" w:hAnsi="Calibri"/>
                <w:sz w:val="22"/>
                <w:szCs w:val="22"/>
              </w:rPr>
              <w:t>3600</w:t>
            </w:r>
          </w:p>
        </w:tc>
      </w:tr>
      <w:tr w:rsidR="005A6999" w:rsidRPr="003C466D" w14:paraId="19BB3503"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282835A5" w14:textId="77777777" w:rsidR="005A6999" w:rsidRPr="003C466D" w:rsidRDefault="005A6999" w:rsidP="00F55251">
            <w:pPr>
              <w:jc w:val="center"/>
              <w:rPr>
                <w:rFonts w:ascii="Calibri" w:hAnsi="Calibri"/>
                <w:sz w:val="22"/>
                <w:szCs w:val="22"/>
              </w:rPr>
            </w:pPr>
            <w:r w:rsidRPr="003C466D">
              <w:rPr>
                <w:rFonts w:ascii="Calibri" w:hAnsi="Calibri"/>
                <w:sz w:val="22"/>
                <w:szCs w:val="22"/>
              </w:rPr>
              <w:t>002</w:t>
            </w:r>
          </w:p>
        </w:tc>
        <w:tc>
          <w:tcPr>
            <w:tcW w:w="2127" w:type="dxa"/>
            <w:tcBorders>
              <w:top w:val="single" w:sz="4" w:space="0" w:color="auto"/>
              <w:left w:val="single" w:sz="4" w:space="0" w:color="auto"/>
              <w:bottom w:val="single" w:sz="4" w:space="0" w:color="auto"/>
              <w:right w:val="single" w:sz="4" w:space="0" w:color="auto"/>
            </w:tcBorders>
            <w:vAlign w:val="center"/>
          </w:tcPr>
          <w:p w14:paraId="299EB90F"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- 6092259</w:t>
            </w:r>
          </w:p>
          <w:p w14:paraId="492E3E2E"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- 563845</w:t>
            </w:r>
          </w:p>
        </w:tc>
        <w:tc>
          <w:tcPr>
            <w:tcW w:w="2126" w:type="dxa"/>
            <w:tcBorders>
              <w:top w:val="single" w:sz="4" w:space="0" w:color="auto"/>
              <w:left w:val="single" w:sz="4" w:space="0" w:color="auto"/>
              <w:bottom w:val="single" w:sz="4" w:space="0" w:color="auto"/>
              <w:right w:val="single" w:sz="4" w:space="0" w:color="auto"/>
            </w:tcBorders>
          </w:tcPr>
          <w:p w14:paraId="0E143A5D" w14:textId="77777777" w:rsidR="005A6999" w:rsidRPr="003C466D" w:rsidRDefault="005A6999" w:rsidP="00F55251">
            <w:pPr>
              <w:jc w:val="center"/>
              <w:rPr>
                <w:rFonts w:ascii="Calibri" w:hAnsi="Calibri"/>
                <w:sz w:val="22"/>
                <w:szCs w:val="22"/>
              </w:rPr>
            </w:pPr>
            <w:r w:rsidRPr="003C466D">
              <w:rPr>
                <w:rFonts w:ascii="Calibri" w:hAnsi="Calibri"/>
                <w:sz w:val="22"/>
                <w:szCs w:val="22"/>
              </w:rPr>
              <w:t>17,0</w:t>
            </w:r>
          </w:p>
        </w:tc>
        <w:tc>
          <w:tcPr>
            <w:tcW w:w="1963" w:type="dxa"/>
            <w:tcBorders>
              <w:top w:val="single" w:sz="4" w:space="0" w:color="auto"/>
              <w:left w:val="single" w:sz="4" w:space="0" w:color="auto"/>
              <w:bottom w:val="single" w:sz="4" w:space="0" w:color="auto"/>
              <w:right w:val="single" w:sz="4" w:space="0" w:color="auto"/>
            </w:tcBorders>
            <w:vAlign w:val="center"/>
          </w:tcPr>
          <w:p w14:paraId="390FB87C" w14:textId="77777777" w:rsidR="005A6999" w:rsidRPr="003C466D" w:rsidRDefault="005A6999" w:rsidP="00F55251">
            <w:pPr>
              <w:jc w:val="center"/>
              <w:rPr>
                <w:rFonts w:ascii="Calibri" w:hAnsi="Calibri"/>
                <w:sz w:val="22"/>
                <w:szCs w:val="22"/>
              </w:rPr>
            </w:pPr>
            <w:r w:rsidRPr="003C466D">
              <w:rPr>
                <w:rFonts w:ascii="Calibri" w:hAnsi="Calibri"/>
                <w:sz w:val="22"/>
                <w:szCs w:val="22"/>
              </w:rPr>
              <w:t>2,5</w:t>
            </w:r>
          </w:p>
        </w:tc>
        <w:tc>
          <w:tcPr>
            <w:tcW w:w="1728" w:type="dxa"/>
            <w:tcBorders>
              <w:top w:val="single" w:sz="4" w:space="0" w:color="auto"/>
              <w:left w:val="single" w:sz="4" w:space="0" w:color="auto"/>
              <w:bottom w:val="single" w:sz="4" w:space="0" w:color="auto"/>
              <w:right w:val="single" w:sz="4" w:space="0" w:color="auto"/>
            </w:tcBorders>
            <w:vAlign w:val="center"/>
          </w:tcPr>
          <w:p w14:paraId="2B253774" w14:textId="77777777" w:rsidR="005A6999" w:rsidRPr="003C466D" w:rsidRDefault="005A6999" w:rsidP="00F55251">
            <w:pPr>
              <w:jc w:val="center"/>
              <w:rPr>
                <w:rFonts w:ascii="Calibri" w:hAnsi="Calibri"/>
                <w:sz w:val="22"/>
                <w:szCs w:val="22"/>
              </w:rPr>
            </w:pPr>
            <w:r w:rsidRPr="003C466D">
              <w:rPr>
                <w:rFonts w:ascii="Calibri" w:hAnsi="Calibri"/>
                <w:sz w:val="22"/>
                <w:szCs w:val="22"/>
              </w:rPr>
              <w:t>18,48</w:t>
            </w:r>
          </w:p>
        </w:tc>
        <w:tc>
          <w:tcPr>
            <w:tcW w:w="1512" w:type="dxa"/>
            <w:tcBorders>
              <w:top w:val="single" w:sz="4" w:space="0" w:color="auto"/>
              <w:left w:val="single" w:sz="4" w:space="0" w:color="auto"/>
              <w:bottom w:val="single" w:sz="4" w:space="0" w:color="auto"/>
              <w:right w:val="single" w:sz="4" w:space="0" w:color="auto"/>
            </w:tcBorders>
            <w:vAlign w:val="center"/>
          </w:tcPr>
          <w:p w14:paraId="4DCD1EC7" w14:textId="77777777" w:rsidR="005A6999" w:rsidRPr="003C466D" w:rsidRDefault="005A6999" w:rsidP="00F55251">
            <w:pPr>
              <w:jc w:val="center"/>
              <w:rPr>
                <w:rFonts w:ascii="Calibri" w:hAnsi="Calibri"/>
                <w:sz w:val="22"/>
                <w:szCs w:val="22"/>
              </w:rPr>
            </w:pPr>
            <w:r w:rsidRPr="003C466D">
              <w:rPr>
                <w:rFonts w:ascii="Calibri" w:hAnsi="Calibri"/>
                <w:sz w:val="22"/>
                <w:szCs w:val="22"/>
              </w:rPr>
              <w:t>461</w:t>
            </w:r>
          </w:p>
        </w:tc>
        <w:tc>
          <w:tcPr>
            <w:tcW w:w="1605" w:type="dxa"/>
            <w:tcBorders>
              <w:top w:val="single" w:sz="4" w:space="0" w:color="auto"/>
              <w:left w:val="single" w:sz="4" w:space="0" w:color="auto"/>
              <w:bottom w:val="single" w:sz="4" w:space="0" w:color="auto"/>
              <w:right w:val="single" w:sz="4" w:space="0" w:color="auto"/>
            </w:tcBorders>
            <w:vAlign w:val="center"/>
          </w:tcPr>
          <w:p w14:paraId="512296A1" w14:textId="77777777" w:rsidR="005A6999" w:rsidRPr="003C466D" w:rsidRDefault="005A6999" w:rsidP="00F55251">
            <w:pPr>
              <w:jc w:val="center"/>
              <w:rPr>
                <w:rFonts w:ascii="Calibri" w:hAnsi="Calibri"/>
                <w:sz w:val="22"/>
                <w:szCs w:val="22"/>
              </w:rPr>
            </w:pPr>
            <w:r w:rsidRPr="003C466D">
              <w:rPr>
                <w:rFonts w:ascii="Calibri" w:hAnsi="Calibri"/>
                <w:sz w:val="22"/>
                <w:szCs w:val="22"/>
              </w:rPr>
              <w:t>33,39</w:t>
            </w:r>
          </w:p>
        </w:tc>
        <w:tc>
          <w:tcPr>
            <w:tcW w:w="1839" w:type="dxa"/>
            <w:tcBorders>
              <w:top w:val="single" w:sz="4" w:space="0" w:color="auto"/>
              <w:left w:val="single" w:sz="4" w:space="0" w:color="auto"/>
              <w:bottom w:val="single" w:sz="4" w:space="0" w:color="auto"/>
              <w:right w:val="single" w:sz="4" w:space="0" w:color="auto"/>
            </w:tcBorders>
            <w:vAlign w:val="center"/>
          </w:tcPr>
          <w:p w14:paraId="36F96C44" w14:textId="77777777" w:rsidR="005A6999" w:rsidRPr="003C466D" w:rsidRDefault="005A6999" w:rsidP="00F55251">
            <w:pPr>
              <w:jc w:val="center"/>
              <w:rPr>
                <w:rFonts w:ascii="Calibri" w:hAnsi="Calibri"/>
                <w:sz w:val="22"/>
                <w:szCs w:val="22"/>
              </w:rPr>
            </w:pPr>
            <w:r w:rsidRPr="003C466D">
              <w:rPr>
                <w:rFonts w:ascii="Calibri" w:hAnsi="Calibri"/>
                <w:sz w:val="22"/>
                <w:szCs w:val="22"/>
              </w:rPr>
              <w:t>3600</w:t>
            </w:r>
          </w:p>
        </w:tc>
      </w:tr>
      <w:tr w:rsidR="005A6999" w:rsidRPr="003C466D" w14:paraId="1901CF6A"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3DED726E" w14:textId="77777777" w:rsidR="005A6999" w:rsidRPr="003C466D" w:rsidRDefault="005A6999" w:rsidP="00F55251">
            <w:pPr>
              <w:jc w:val="center"/>
              <w:rPr>
                <w:rFonts w:ascii="Calibri" w:hAnsi="Calibri"/>
                <w:sz w:val="22"/>
                <w:szCs w:val="22"/>
              </w:rPr>
            </w:pPr>
            <w:r w:rsidRPr="003C466D">
              <w:rPr>
                <w:rFonts w:ascii="Calibri" w:hAnsi="Calibri"/>
                <w:sz w:val="22"/>
                <w:szCs w:val="22"/>
              </w:rPr>
              <w:t>003</w:t>
            </w:r>
          </w:p>
        </w:tc>
        <w:tc>
          <w:tcPr>
            <w:tcW w:w="2127" w:type="dxa"/>
            <w:tcBorders>
              <w:top w:val="single" w:sz="4" w:space="0" w:color="auto"/>
              <w:left w:val="single" w:sz="4" w:space="0" w:color="auto"/>
              <w:bottom w:val="single" w:sz="4" w:space="0" w:color="auto"/>
              <w:right w:val="single" w:sz="4" w:space="0" w:color="auto"/>
            </w:tcBorders>
            <w:vAlign w:val="center"/>
          </w:tcPr>
          <w:p w14:paraId="594BC498"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- 6092285</w:t>
            </w:r>
          </w:p>
          <w:p w14:paraId="4AC1E4DE"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- 563840</w:t>
            </w:r>
          </w:p>
        </w:tc>
        <w:tc>
          <w:tcPr>
            <w:tcW w:w="2126" w:type="dxa"/>
            <w:tcBorders>
              <w:top w:val="single" w:sz="4" w:space="0" w:color="auto"/>
              <w:left w:val="single" w:sz="4" w:space="0" w:color="auto"/>
              <w:bottom w:val="single" w:sz="4" w:space="0" w:color="auto"/>
              <w:right w:val="single" w:sz="4" w:space="0" w:color="auto"/>
            </w:tcBorders>
          </w:tcPr>
          <w:p w14:paraId="0B75F6D6" w14:textId="77777777" w:rsidR="005A6999" w:rsidRPr="003C466D" w:rsidRDefault="005A6999" w:rsidP="00F55251">
            <w:pPr>
              <w:jc w:val="center"/>
              <w:rPr>
                <w:rFonts w:ascii="Calibri" w:hAnsi="Calibri"/>
                <w:sz w:val="22"/>
                <w:szCs w:val="22"/>
              </w:rPr>
            </w:pPr>
            <w:r w:rsidRPr="003C466D">
              <w:rPr>
                <w:rFonts w:ascii="Calibri" w:hAnsi="Calibri"/>
                <w:sz w:val="22"/>
                <w:szCs w:val="22"/>
              </w:rPr>
              <w:t>17,0</w:t>
            </w:r>
          </w:p>
        </w:tc>
        <w:tc>
          <w:tcPr>
            <w:tcW w:w="1963" w:type="dxa"/>
            <w:tcBorders>
              <w:top w:val="single" w:sz="4" w:space="0" w:color="auto"/>
              <w:left w:val="single" w:sz="4" w:space="0" w:color="auto"/>
              <w:bottom w:val="single" w:sz="4" w:space="0" w:color="auto"/>
              <w:right w:val="single" w:sz="4" w:space="0" w:color="auto"/>
            </w:tcBorders>
            <w:vAlign w:val="center"/>
          </w:tcPr>
          <w:p w14:paraId="478B2F95" w14:textId="77777777" w:rsidR="005A6999" w:rsidRPr="003C466D" w:rsidRDefault="005A6999" w:rsidP="00F55251">
            <w:pPr>
              <w:jc w:val="center"/>
              <w:rPr>
                <w:rFonts w:ascii="Calibri" w:hAnsi="Calibri"/>
                <w:sz w:val="22"/>
                <w:szCs w:val="22"/>
              </w:rPr>
            </w:pPr>
            <w:r w:rsidRPr="003C466D">
              <w:rPr>
                <w:rFonts w:ascii="Calibri" w:hAnsi="Calibri"/>
                <w:sz w:val="22"/>
                <w:szCs w:val="22"/>
              </w:rPr>
              <w:t>2,5</w:t>
            </w:r>
          </w:p>
        </w:tc>
        <w:tc>
          <w:tcPr>
            <w:tcW w:w="1728" w:type="dxa"/>
            <w:tcBorders>
              <w:top w:val="single" w:sz="4" w:space="0" w:color="auto"/>
              <w:left w:val="single" w:sz="4" w:space="0" w:color="auto"/>
              <w:bottom w:val="single" w:sz="4" w:space="0" w:color="auto"/>
              <w:right w:val="single" w:sz="4" w:space="0" w:color="auto"/>
            </w:tcBorders>
            <w:vAlign w:val="center"/>
          </w:tcPr>
          <w:p w14:paraId="41AD37AD" w14:textId="77777777" w:rsidR="005A6999" w:rsidRPr="003C466D" w:rsidRDefault="005A6999" w:rsidP="00F55251">
            <w:pPr>
              <w:jc w:val="center"/>
              <w:rPr>
                <w:rFonts w:ascii="Calibri" w:hAnsi="Calibri"/>
                <w:sz w:val="22"/>
                <w:szCs w:val="22"/>
              </w:rPr>
            </w:pPr>
            <w:r w:rsidRPr="003C466D">
              <w:rPr>
                <w:rFonts w:ascii="Calibri" w:hAnsi="Calibri"/>
                <w:sz w:val="22"/>
                <w:szCs w:val="22"/>
              </w:rPr>
              <w:t>17,76</w:t>
            </w:r>
          </w:p>
        </w:tc>
        <w:tc>
          <w:tcPr>
            <w:tcW w:w="1512" w:type="dxa"/>
            <w:tcBorders>
              <w:top w:val="single" w:sz="4" w:space="0" w:color="auto"/>
              <w:left w:val="single" w:sz="4" w:space="0" w:color="auto"/>
              <w:bottom w:val="single" w:sz="4" w:space="0" w:color="auto"/>
              <w:right w:val="single" w:sz="4" w:space="0" w:color="auto"/>
            </w:tcBorders>
            <w:vAlign w:val="center"/>
          </w:tcPr>
          <w:p w14:paraId="2D3DCBCE" w14:textId="77777777" w:rsidR="005A6999" w:rsidRPr="003C466D" w:rsidRDefault="005A6999" w:rsidP="00F55251">
            <w:pPr>
              <w:jc w:val="center"/>
              <w:rPr>
                <w:rFonts w:ascii="Calibri" w:hAnsi="Calibri"/>
                <w:sz w:val="22"/>
                <w:szCs w:val="22"/>
              </w:rPr>
            </w:pPr>
            <w:r w:rsidRPr="003C466D">
              <w:rPr>
                <w:rFonts w:ascii="Calibri" w:hAnsi="Calibri"/>
                <w:sz w:val="22"/>
                <w:szCs w:val="22"/>
              </w:rPr>
              <w:t>464</w:t>
            </w:r>
          </w:p>
        </w:tc>
        <w:tc>
          <w:tcPr>
            <w:tcW w:w="1605" w:type="dxa"/>
            <w:tcBorders>
              <w:top w:val="single" w:sz="4" w:space="0" w:color="auto"/>
              <w:left w:val="single" w:sz="4" w:space="0" w:color="auto"/>
              <w:bottom w:val="single" w:sz="4" w:space="0" w:color="auto"/>
              <w:right w:val="single" w:sz="4" w:space="0" w:color="auto"/>
            </w:tcBorders>
            <w:vAlign w:val="center"/>
          </w:tcPr>
          <w:p w14:paraId="36C05D27" w14:textId="77777777" w:rsidR="005A6999" w:rsidRPr="003C466D" w:rsidRDefault="005A6999" w:rsidP="00F55251">
            <w:pPr>
              <w:jc w:val="center"/>
              <w:rPr>
                <w:rFonts w:ascii="Calibri" w:hAnsi="Calibri"/>
                <w:sz w:val="22"/>
                <w:szCs w:val="22"/>
              </w:rPr>
            </w:pPr>
            <w:r w:rsidRPr="003C466D">
              <w:rPr>
                <w:rFonts w:ascii="Calibri" w:hAnsi="Calibri"/>
                <w:sz w:val="22"/>
                <w:szCs w:val="22"/>
              </w:rPr>
              <w:t>32,30</w:t>
            </w:r>
          </w:p>
        </w:tc>
        <w:tc>
          <w:tcPr>
            <w:tcW w:w="1839" w:type="dxa"/>
            <w:tcBorders>
              <w:top w:val="single" w:sz="4" w:space="0" w:color="auto"/>
              <w:left w:val="single" w:sz="4" w:space="0" w:color="auto"/>
              <w:bottom w:val="single" w:sz="4" w:space="0" w:color="auto"/>
              <w:right w:val="single" w:sz="4" w:space="0" w:color="auto"/>
            </w:tcBorders>
            <w:vAlign w:val="center"/>
          </w:tcPr>
          <w:p w14:paraId="0CC2674E" w14:textId="77777777" w:rsidR="005A6999" w:rsidRPr="003C466D" w:rsidRDefault="005A6999" w:rsidP="00F55251">
            <w:pPr>
              <w:jc w:val="center"/>
              <w:rPr>
                <w:rFonts w:ascii="Calibri" w:hAnsi="Calibri"/>
                <w:sz w:val="22"/>
                <w:szCs w:val="22"/>
              </w:rPr>
            </w:pPr>
            <w:r w:rsidRPr="003C466D">
              <w:rPr>
                <w:rFonts w:ascii="Calibri" w:hAnsi="Calibri"/>
                <w:sz w:val="22"/>
                <w:szCs w:val="22"/>
              </w:rPr>
              <w:t>3600</w:t>
            </w:r>
          </w:p>
        </w:tc>
      </w:tr>
      <w:tr w:rsidR="005A6999" w:rsidRPr="003C466D" w14:paraId="55DB031F"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757ED232" w14:textId="77777777" w:rsidR="005A6999" w:rsidRPr="003C466D" w:rsidRDefault="005A6999" w:rsidP="00F55251">
            <w:pPr>
              <w:jc w:val="center"/>
              <w:rPr>
                <w:rFonts w:ascii="Calibri" w:hAnsi="Calibri"/>
                <w:sz w:val="22"/>
                <w:szCs w:val="22"/>
              </w:rPr>
            </w:pPr>
            <w:r w:rsidRPr="003C466D">
              <w:rPr>
                <w:rFonts w:ascii="Calibri" w:hAnsi="Calibri"/>
                <w:sz w:val="22"/>
                <w:szCs w:val="22"/>
              </w:rPr>
              <w:t>005</w:t>
            </w:r>
          </w:p>
        </w:tc>
        <w:tc>
          <w:tcPr>
            <w:tcW w:w="2127" w:type="dxa"/>
            <w:tcBorders>
              <w:top w:val="single" w:sz="4" w:space="0" w:color="auto"/>
              <w:left w:val="single" w:sz="4" w:space="0" w:color="auto"/>
              <w:bottom w:val="single" w:sz="4" w:space="0" w:color="auto"/>
              <w:right w:val="single" w:sz="4" w:space="0" w:color="auto"/>
            </w:tcBorders>
            <w:vAlign w:val="center"/>
          </w:tcPr>
          <w:p w14:paraId="1D52CD50"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- 6092196</w:t>
            </w:r>
          </w:p>
          <w:p w14:paraId="0C9B475D"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- 563856</w:t>
            </w:r>
          </w:p>
        </w:tc>
        <w:tc>
          <w:tcPr>
            <w:tcW w:w="2126" w:type="dxa"/>
            <w:tcBorders>
              <w:top w:val="single" w:sz="4" w:space="0" w:color="auto"/>
              <w:left w:val="single" w:sz="4" w:space="0" w:color="auto"/>
              <w:bottom w:val="single" w:sz="4" w:space="0" w:color="auto"/>
              <w:right w:val="single" w:sz="4" w:space="0" w:color="auto"/>
            </w:tcBorders>
          </w:tcPr>
          <w:p w14:paraId="3C0D7155" w14:textId="77777777" w:rsidR="005A6999" w:rsidRPr="003C466D" w:rsidRDefault="005A6999" w:rsidP="00F55251">
            <w:pPr>
              <w:jc w:val="center"/>
              <w:rPr>
                <w:rFonts w:ascii="Calibri" w:hAnsi="Calibri"/>
                <w:sz w:val="22"/>
                <w:szCs w:val="22"/>
              </w:rPr>
            </w:pPr>
            <w:r w:rsidRPr="003C466D">
              <w:rPr>
                <w:rFonts w:ascii="Calibri" w:hAnsi="Calibri"/>
                <w:sz w:val="22"/>
                <w:szCs w:val="22"/>
              </w:rPr>
              <w:t>8,75</w:t>
            </w:r>
          </w:p>
        </w:tc>
        <w:tc>
          <w:tcPr>
            <w:tcW w:w="1963" w:type="dxa"/>
            <w:tcBorders>
              <w:top w:val="single" w:sz="4" w:space="0" w:color="auto"/>
              <w:left w:val="single" w:sz="4" w:space="0" w:color="auto"/>
              <w:bottom w:val="single" w:sz="4" w:space="0" w:color="auto"/>
              <w:right w:val="single" w:sz="4" w:space="0" w:color="auto"/>
            </w:tcBorders>
            <w:vAlign w:val="center"/>
          </w:tcPr>
          <w:p w14:paraId="6AC1ACB5" w14:textId="77777777" w:rsidR="005A6999" w:rsidRPr="003C466D" w:rsidRDefault="005A6999" w:rsidP="00F55251">
            <w:pPr>
              <w:jc w:val="center"/>
              <w:rPr>
                <w:rFonts w:ascii="Calibri" w:hAnsi="Calibri"/>
                <w:sz w:val="22"/>
                <w:szCs w:val="22"/>
              </w:rPr>
            </w:pPr>
            <w:r w:rsidRPr="003C466D">
              <w:rPr>
                <w:rFonts w:ascii="Calibri" w:hAnsi="Calibri"/>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14:paraId="230B8C00" w14:textId="77777777" w:rsidR="005A6999" w:rsidRPr="003C466D" w:rsidRDefault="005A6999" w:rsidP="00F55251">
            <w:pPr>
              <w:jc w:val="center"/>
              <w:rPr>
                <w:rFonts w:ascii="Calibri" w:hAnsi="Calibri"/>
                <w:sz w:val="22"/>
                <w:szCs w:val="22"/>
              </w:rPr>
            </w:pPr>
            <w:r w:rsidRPr="003C466D">
              <w:rPr>
                <w:rFonts w:ascii="Calibri" w:hAnsi="Calibri"/>
                <w:sz w:val="22"/>
                <w:szCs w:val="22"/>
              </w:rPr>
              <w:t>1,7</w:t>
            </w:r>
          </w:p>
        </w:tc>
        <w:tc>
          <w:tcPr>
            <w:tcW w:w="1512" w:type="dxa"/>
            <w:tcBorders>
              <w:top w:val="single" w:sz="4" w:space="0" w:color="auto"/>
              <w:left w:val="single" w:sz="4" w:space="0" w:color="auto"/>
              <w:bottom w:val="single" w:sz="4" w:space="0" w:color="auto"/>
              <w:right w:val="single" w:sz="4" w:space="0" w:color="auto"/>
            </w:tcBorders>
            <w:vAlign w:val="center"/>
          </w:tcPr>
          <w:p w14:paraId="0D06933A" w14:textId="77777777" w:rsidR="005A6999" w:rsidRPr="003C466D" w:rsidRDefault="005A6999" w:rsidP="00F55251">
            <w:pPr>
              <w:jc w:val="center"/>
              <w:rPr>
                <w:rFonts w:ascii="Calibri" w:hAnsi="Calibri"/>
                <w:sz w:val="22"/>
                <w:szCs w:val="22"/>
              </w:rPr>
            </w:pPr>
            <w:r w:rsidRPr="003C466D">
              <w:rPr>
                <w:rFonts w:ascii="Calibri" w:hAnsi="Calibri"/>
                <w:sz w:val="22"/>
                <w:szCs w:val="22"/>
              </w:rPr>
              <w:t>71,3</w:t>
            </w:r>
          </w:p>
        </w:tc>
        <w:tc>
          <w:tcPr>
            <w:tcW w:w="1605" w:type="dxa"/>
            <w:tcBorders>
              <w:top w:val="single" w:sz="4" w:space="0" w:color="auto"/>
              <w:left w:val="single" w:sz="4" w:space="0" w:color="auto"/>
              <w:bottom w:val="single" w:sz="4" w:space="0" w:color="auto"/>
              <w:right w:val="single" w:sz="4" w:space="0" w:color="auto"/>
            </w:tcBorders>
            <w:vAlign w:val="center"/>
          </w:tcPr>
          <w:p w14:paraId="504AC686" w14:textId="77777777" w:rsidR="005A6999" w:rsidRPr="003C466D" w:rsidRDefault="005A6999" w:rsidP="00F55251">
            <w:pPr>
              <w:jc w:val="center"/>
              <w:rPr>
                <w:rFonts w:ascii="Calibri" w:hAnsi="Calibri"/>
                <w:sz w:val="22"/>
                <w:szCs w:val="22"/>
              </w:rPr>
            </w:pPr>
            <w:r w:rsidRPr="003C466D">
              <w:rPr>
                <w:rFonts w:ascii="Calibri" w:hAnsi="Calibri"/>
                <w:sz w:val="22"/>
                <w:szCs w:val="22"/>
              </w:rPr>
              <w:t>0,119</w:t>
            </w:r>
          </w:p>
        </w:tc>
        <w:tc>
          <w:tcPr>
            <w:tcW w:w="1839" w:type="dxa"/>
            <w:tcBorders>
              <w:top w:val="single" w:sz="4" w:space="0" w:color="auto"/>
              <w:left w:val="single" w:sz="4" w:space="0" w:color="auto"/>
              <w:bottom w:val="single" w:sz="4" w:space="0" w:color="auto"/>
              <w:right w:val="single" w:sz="4" w:space="0" w:color="auto"/>
            </w:tcBorders>
            <w:vAlign w:val="center"/>
          </w:tcPr>
          <w:p w14:paraId="5FAEF432" w14:textId="77777777" w:rsidR="005A6999" w:rsidRPr="003C466D" w:rsidRDefault="005A6999" w:rsidP="00F55251">
            <w:pPr>
              <w:jc w:val="center"/>
              <w:rPr>
                <w:rFonts w:ascii="Calibri" w:hAnsi="Calibri"/>
                <w:sz w:val="22"/>
                <w:szCs w:val="22"/>
              </w:rPr>
            </w:pPr>
            <w:r w:rsidRPr="003C466D">
              <w:rPr>
                <w:rFonts w:ascii="Calibri" w:hAnsi="Calibri"/>
                <w:sz w:val="22"/>
                <w:szCs w:val="22"/>
              </w:rPr>
              <w:t>2827</w:t>
            </w:r>
          </w:p>
        </w:tc>
      </w:tr>
      <w:tr w:rsidR="005A6999" w:rsidRPr="003C466D" w14:paraId="545561A5"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4E1397C0" w14:textId="77777777" w:rsidR="005A6999" w:rsidRPr="003C466D" w:rsidRDefault="005A6999" w:rsidP="00F55251">
            <w:pPr>
              <w:jc w:val="center"/>
              <w:rPr>
                <w:rFonts w:ascii="Calibri" w:hAnsi="Calibri"/>
                <w:sz w:val="22"/>
                <w:szCs w:val="22"/>
              </w:rPr>
            </w:pPr>
            <w:r w:rsidRPr="003C466D">
              <w:rPr>
                <w:rFonts w:ascii="Calibri" w:hAnsi="Calibri"/>
                <w:sz w:val="22"/>
                <w:szCs w:val="22"/>
              </w:rPr>
              <w:t>006</w:t>
            </w:r>
          </w:p>
        </w:tc>
        <w:tc>
          <w:tcPr>
            <w:tcW w:w="2127" w:type="dxa"/>
            <w:tcBorders>
              <w:top w:val="single" w:sz="4" w:space="0" w:color="auto"/>
              <w:left w:val="single" w:sz="4" w:space="0" w:color="auto"/>
              <w:bottom w:val="single" w:sz="4" w:space="0" w:color="auto"/>
              <w:right w:val="single" w:sz="4" w:space="0" w:color="auto"/>
            </w:tcBorders>
            <w:vAlign w:val="center"/>
          </w:tcPr>
          <w:p w14:paraId="60B17245"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- 6092196</w:t>
            </w:r>
          </w:p>
          <w:p w14:paraId="1279B2E3"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- 563857</w:t>
            </w:r>
          </w:p>
        </w:tc>
        <w:tc>
          <w:tcPr>
            <w:tcW w:w="2126" w:type="dxa"/>
            <w:tcBorders>
              <w:top w:val="single" w:sz="4" w:space="0" w:color="auto"/>
              <w:left w:val="single" w:sz="4" w:space="0" w:color="auto"/>
              <w:bottom w:val="single" w:sz="4" w:space="0" w:color="auto"/>
              <w:right w:val="single" w:sz="4" w:space="0" w:color="auto"/>
            </w:tcBorders>
          </w:tcPr>
          <w:p w14:paraId="61D05E91" w14:textId="77777777" w:rsidR="005A6999" w:rsidRPr="003C466D" w:rsidRDefault="005A6999" w:rsidP="00F55251">
            <w:pPr>
              <w:jc w:val="center"/>
              <w:rPr>
                <w:rFonts w:ascii="Calibri" w:hAnsi="Calibri"/>
                <w:sz w:val="22"/>
                <w:szCs w:val="22"/>
              </w:rPr>
            </w:pPr>
            <w:r w:rsidRPr="003C466D">
              <w:rPr>
                <w:rFonts w:ascii="Calibri" w:hAnsi="Calibri"/>
                <w:sz w:val="22"/>
                <w:szCs w:val="22"/>
              </w:rPr>
              <w:t>8,75</w:t>
            </w:r>
          </w:p>
        </w:tc>
        <w:tc>
          <w:tcPr>
            <w:tcW w:w="1963" w:type="dxa"/>
            <w:tcBorders>
              <w:top w:val="single" w:sz="4" w:space="0" w:color="auto"/>
              <w:left w:val="single" w:sz="4" w:space="0" w:color="auto"/>
              <w:bottom w:val="single" w:sz="4" w:space="0" w:color="auto"/>
              <w:right w:val="single" w:sz="4" w:space="0" w:color="auto"/>
            </w:tcBorders>
            <w:vAlign w:val="center"/>
          </w:tcPr>
          <w:p w14:paraId="11C8D20C" w14:textId="77777777" w:rsidR="005A6999" w:rsidRPr="003C466D" w:rsidRDefault="005A6999" w:rsidP="00F55251">
            <w:pPr>
              <w:jc w:val="center"/>
              <w:rPr>
                <w:rFonts w:ascii="Calibri" w:hAnsi="Calibri"/>
                <w:sz w:val="22"/>
                <w:szCs w:val="22"/>
              </w:rPr>
            </w:pPr>
            <w:r w:rsidRPr="003C466D">
              <w:rPr>
                <w:rFonts w:ascii="Calibri" w:hAnsi="Calibri"/>
                <w:sz w:val="22"/>
                <w:szCs w:val="22"/>
              </w:rPr>
              <w:t>0,3</w:t>
            </w:r>
          </w:p>
        </w:tc>
        <w:tc>
          <w:tcPr>
            <w:tcW w:w="1728" w:type="dxa"/>
            <w:tcBorders>
              <w:top w:val="single" w:sz="4" w:space="0" w:color="auto"/>
              <w:left w:val="single" w:sz="4" w:space="0" w:color="auto"/>
              <w:bottom w:val="single" w:sz="4" w:space="0" w:color="auto"/>
              <w:right w:val="single" w:sz="4" w:space="0" w:color="auto"/>
            </w:tcBorders>
            <w:vAlign w:val="center"/>
          </w:tcPr>
          <w:p w14:paraId="602EC304" w14:textId="77777777" w:rsidR="005A6999" w:rsidRPr="003C466D" w:rsidRDefault="005A6999" w:rsidP="00F55251">
            <w:pPr>
              <w:jc w:val="center"/>
              <w:rPr>
                <w:rFonts w:ascii="Calibri" w:hAnsi="Calibri"/>
                <w:sz w:val="22"/>
                <w:szCs w:val="22"/>
              </w:rPr>
            </w:pPr>
            <w:r w:rsidRPr="003C466D">
              <w:rPr>
                <w:rFonts w:ascii="Calibri" w:hAnsi="Calibri"/>
                <w:sz w:val="22"/>
                <w:szCs w:val="22"/>
              </w:rPr>
              <w:t>1,13</w:t>
            </w:r>
          </w:p>
        </w:tc>
        <w:tc>
          <w:tcPr>
            <w:tcW w:w="1512" w:type="dxa"/>
            <w:tcBorders>
              <w:top w:val="single" w:sz="4" w:space="0" w:color="auto"/>
              <w:left w:val="single" w:sz="4" w:space="0" w:color="auto"/>
              <w:bottom w:val="single" w:sz="4" w:space="0" w:color="auto"/>
              <w:right w:val="single" w:sz="4" w:space="0" w:color="auto"/>
            </w:tcBorders>
            <w:vAlign w:val="center"/>
          </w:tcPr>
          <w:p w14:paraId="7CFC542E" w14:textId="77777777" w:rsidR="005A6999" w:rsidRPr="003C466D" w:rsidRDefault="005A6999" w:rsidP="00F55251">
            <w:pPr>
              <w:jc w:val="center"/>
              <w:rPr>
                <w:rFonts w:ascii="Calibri" w:hAnsi="Calibri"/>
                <w:sz w:val="22"/>
                <w:szCs w:val="22"/>
              </w:rPr>
            </w:pPr>
            <w:r w:rsidRPr="003C466D">
              <w:rPr>
                <w:rFonts w:ascii="Calibri" w:hAnsi="Calibri"/>
                <w:sz w:val="22"/>
                <w:szCs w:val="22"/>
              </w:rPr>
              <w:t>136,1</w:t>
            </w:r>
          </w:p>
        </w:tc>
        <w:tc>
          <w:tcPr>
            <w:tcW w:w="1605" w:type="dxa"/>
            <w:tcBorders>
              <w:top w:val="single" w:sz="4" w:space="0" w:color="auto"/>
              <w:left w:val="single" w:sz="4" w:space="0" w:color="auto"/>
              <w:bottom w:val="single" w:sz="4" w:space="0" w:color="auto"/>
              <w:right w:val="single" w:sz="4" w:space="0" w:color="auto"/>
            </w:tcBorders>
            <w:vAlign w:val="center"/>
          </w:tcPr>
          <w:p w14:paraId="77365FD8" w14:textId="77777777" w:rsidR="005A6999" w:rsidRPr="003C466D" w:rsidRDefault="005A6999" w:rsidP="00F55251">
            <w:pPr>
              <w:jc w:val="center"/>
              <w:rPr>
                <w:rFonts w:ascii="Calibri" w:hAnsi="Calibri"/>
                <w:sz w:val="22"/>
                <w:szCs w:val="22"/>
              </w:rPr>
            </w:pPr>
            <w:r w:rsidRPr="003C466D">
              <w:rPr>
                <w:rFonts w:ascii="Calibri" w:hAnsi="Calibri"/>
                <w:sz w:val="22"/>
                <w:szCs w:val="22"/>
              </w:rPr>
              <w:t>0,08</w:t>
            </w:r>
          </w:p>
        </w:tc>
        <w:tc>
          <w:tcPr>
            <w:tcW w:w="1839" w:type="dxa"/>
            <w:tcBorders>
              <w:top w:val="single" w:sz="4" w:space="0" w:color="auto"/>
              <w:left w:val="single" w:sz="4" w:space="0" w:color="auto"/>
              <w:bottom w:val="single" w:sz="4" w:space="0" w:color="auto"/>
              <w:right w:val="single" w:sz="4" w:space="0" w:color="auto"/>
            </w:tcBorders>
            <w:vAlign w:val="center"/>
          </w:tcPr>
          <w:p w14:paraId="7C07DA79" w14:textId="77777777" w:rsidR="005A6999" w:rsidRPr="003C466D" w:rsidRDefault="005A6999" w:rsidP="00F55251">
            <w:pPr>
              <w:jc w:val="center"/>
              <w:rPr>
                <w:rFonts w:ascii="Calibri" w:hAnsi="Calibri"/>
                <w:sz w:val="22"/>
                <w:szCs w:val="22"/>
              </w:rPr>
            </w:pPr>
            <w:r w:rsidRPr="003C466D">
              <w:rPr>
                <w:rFonts w:ascii="Calibri" w:hAnsi="Calibri"/>
                <w:sz w:val="22"/>
                <w:szCs w:val="22"/>
              </w:rPr>
              <w:t>2827</w:t>
            </w:r>
          </w:p>
        </w:tc>
      </w:tr>
      <w:tr w:rsidR="005A6999" w:rsidRPr="003C466D" w14:paraId="5101D2E3"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6A8FE35C" w14:textId="77777777" w:rsidR="005A6999" w:rsidRPr="003C466D" w:rsidRDefault="005A6999" w:rsidP="00F55251">
            <w:pPr>
              <w:jc w:val="center"/>
              <w:rPr>
                <w:rFonts w:ascii="Calibri" w:hAnsi="Calibri"/>
                <w:sz w:val="22"/>
                <w:szCs w:val="22"/>
              </w:rPr>
            </w:pPr>
            <w:r w:rsidRPr="003C466D">
              <w:rPr>
                <w:rFonts w:ascii="Calibri" w:hAnsi="Calibri"/>
                <w:sz w:val="22"/>
                <w:szCs w:val="22"/>
              </w:rPr>
              <w:t>007</w:t>
            </w:r>
          </w:p>
        </w:tc>
        <w:tc>
          <w:tcPr>
            <w:tcW w:w="2127" w:type="dxa"/>
            <w:tcBorders>
              <w:top w:val="single" w:sz="4" w:space="0" w:color="auto"/>
              <w:left w:val="single" w:sz="4" w:space="0" w:color="auto"/>
              <w:bottom w:val="single" w:sz="4" w:space="0" w:color="auto"/>
              <w:right w:val="single" w:sz="4" w:space="0" w:color="auto"/>
            </w:tcBorders>
            <w:vAlign w:val="center"/>
          </w:tcPr>
          <w:p w14:paraId="2D123A42"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- 6092197</w:t>
            </w:r>
          </w:p>
          <w:p w14:paraId="2F51B6CA"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- 563853</w:t>
            </w:r>
          </w:p>
        </w:tc>
        <w:tc>
          <w:tcPr>
            <w:tcW w:w="2126" w:type="dxa"/>
            <w:tcBorders>
              <w:top w:val="single" w:sz="4" w:space="0" w:color="auto"/>
              <w:left w:val="single" w:sz="4" w:space="0" w:color="auto"/>
              <w:bottom w:val="single" w:sz="4" w:space="0" w:color="auto"/>
              <w:right w:val="single" w:sz="4" w:space="0" w:color="auto"/>
            </w:tcBorders>
          </w:tcPr>
          <w:p w14:paraId="6CDE41CA" w14:textId="77777777" w:rsidR="005A6999" w:rsidRPr="003C466D" w:rsidRDefault="005A6999" w:rsidP="00F55251">
            <w:pPr>
              <w:jc w:val="center"/>
              <w:rPr>
                <w:rFonts w:ascii="Calibri" w:hAnsi="Calibri"/>
                <w:sz w:val="22"/>
                <w:szCs w:val="22"/>
              </w:rPr>
            </w:pPr>
            <w:r w:rsidRPr="003C466D">
              <w:rPr>
                <w:rFonts w:ascii="Calibri" w:hAnsi="Calibri"/>
                <w:sz w:val="22"/>
                <w:szCs w:val="22"/>
              </w:rPr>
              <w:t>2,5</w:t>
            </w:r>
          </w:p>
        </w:tc>
        <w:tc>
          <w:tcPr>
            <w:tcW w:w="1963" w:type="dxa"/>
            <w:tcBorders>
              <w:top w:val="single" w:sz="4" w:space="0" w:color="auto"/>
              <w:left w:val="single" w:sz="4" w:space="0" w:color="auto"/>
              <w:bottom w:val="single" w:sz="4" w:space="0" w:color="auto"/>
              <w:right w:val="single" w:sz="4" w:space="0" w:color="auto"/>
            </w:tcBorders>
            <w:vAlign w:val="center"/>
          </w:tcPr>
          <w:p w14:paraId="258EDD7E" w14:textId="77777777" w:rsidR="005A6999" w:rsidRPr="003C466D" w:rsidRDefault="005A6999" w:rsidP="00F55251">
            <w:pPr>
              <w:jc w:val="center"/>
              <w:rPr>
                <w:rFonts w:ascii="Calibri" w:hAnsi="Calibri"/>
                <w:sz w:val="22"/>
                <w:szCs w:val="22"/>
              </w:rPr>
            </w:pPr>
            <w:r w:rsidRPr="003C466D">
              <w:rPr>
                <w:rFonts w:ascii="Calibri" w:hAnsi="Calibri"/>
                <w:sz w:val="22"/>
                <w:szCs w:val="22"/>
              </w:rPr>
              <w:t>0,055</w:t>
            </w:r>
          </w:p>
        </w:tc>
        <w:tc>
          <w:tcPr>
            <w:tcW w:w="1728" w:type="dxa"/>
            <w:tcBorders>
              <w:top w:val="single" w:sz="4" w:space="0" w:color="auto"/>
              <w:left w:val="single" w:sz="4" w:space="0" w:color="auto"/>
              <w:bottom w:val="single" w:sz="4" w:space="0" w:color="auto"/>
              <w:right w:val="single" w:sz="4" w:space="0" w:color="auto"/>
            </w:tcBorders>
            <w:vAlign w:val="center"/>
          </w:tcPr>
          <w:p w14:paraId="74D3EF08" w14:textId="77777777" w:rsidR="005A6999" w:rsidRPr="003C466D" w:rsidRDefault="005A6999" w:rsidP="00F55251">
            <w:pPr>
              <w:jc w:val="center"/>
              <w:rPr>
                <w:rFonts w:ascii="Calibri" w:hAnsi="Calibri"/>
                <w:sz w:val="22"/>
                <w:szCs w:val="22"/>
              </w:rPr>
            </w:pPr>
            <w:r w:rsidRPr="003C466D">
              <w:rPr>
                <w:rFonts w:ascii="Calibri" w:hAnsi="Calibri"/>
                <w:sz w:val="22"/>
                <w:szCs w:val="22"/>
              </w:rPr>
              <w:t>4,2</w:t>
            </w:r>
          </w:p>
        </w:tc>
        <w:tc>
          <w:tcPr>
            <w:tcW w:w="1512" w:type="dxa"/>
            <w:tcBorders>
              <w:top w:val="single" w:sz="4" w:space="0" w:color="auto"/>
              <w:left w:val="single" w:sz="4" w:space="0" w:color="auto"/>
              <w:bottom w:val="single" w:sz="4" w:space="0" w:color="auto"/>
              <w:right w:val="single" w:sz="4" w:space="0" w:color="auto"/>
            </w:tcBorders>
            <w:vAlign w:val="center"/>
          </w:tcPr>
          <w:p w14:paraId="0185F1F5" w14:textId="77777777" w:rsidR="005A6999" w:rsidRPr="003C466D" w:rsidRDefault="005A6999" w:rsidP="00F55251">
            <w:pPr>
              <w:jc w:val="center"/>
              <w:rPr>
                <w:rFonts w:ascii="Calibri" w:hAnsi="Calibri"/>
                <w:sz w:val="22"/>
                <w:szCs w:val="22"/>
              </w:rPr>
            </w:pPr>
            <w:r w:rsidRPr="003C466D">
              <w:rPr>
                <w:rFonts w:ascii="Calibri" w:hAnsi="Calibri"/>
                <w:sz w:val="22"/>
                <w:szCs w:val="22"/>
              </w:rPr>
              <w:t>75,13</w:t>
            </w:r>
          </w:p>
        </w:tc>
        <w:tc>
          <w:tcPr>
            <w:tcW w:w="1605" w:type="dxa"/>
            <w:tcBorders>
              <w:top w:val="single" w:sz="4" w:space="0" w:color="auto"/>
              <w:left w:val="single" w:sz="4" w:space="0" w:color="auto"/>
              <w:bottom w:val="single" w:sz="4" w:space="0" w:color="auto"/>
              <w:right w:val="single" w:sz="4" w:space="0" w:color="auto"/>
            </w:tcBorders>
            <w:vAlign w:val="center"/>
          </w:tcPr>
          <w:p w14:paraId="0A9FF4C9" w14:textId="77777777" w:rsidR="005A6999" w:rsidRPr="003C466D" w:rsidRDefault="005A6999" w:rsidP="00F55251">
            <w:pPr>
              <w:jc w:val="center"/>
              <w:rPr>
                <w:rFonts w:ascii="Calibri" w:hAnsi="Calibri"/>
                <w:sz w:val="22"/>
                <w:szCs w:val="22"/>
              </w:rPr>
            </w:pPr>
            <w:r w:rsidRPr="003C466D">
              <w:rPr>
                <w:rFonts w:ascii="Calibri" w:hAnsi="Calibri"/>
                <w:sz w:val="22"/>
                <w:szCs w:val="22"/>
              </w:rPr>
              <w:t>0,01</w:t>
            </w:r>
          </w:p>
        </w:tc>
        <w:tc>
          <w:tcPr>
            <w:tcW w:w="1839" w:type="dxa"/>
            <w:tcBorders>
              <w:top w:val="single" w:sz="4" w:space="0" w:color="auto"/>
              <w:left w:val="single" w:sz="4" w:space="0" w:color="auto"/>
              <w:bottom w:val="single" w:sz="4" w:space="0" w:color="auto"/>
              <w:right w:val="single" w:sz="4" w:space="0" w:color="auto"/>
            </w:tcBorders>
            <w:vAlign w:val="center"/>
          </w:tcPr>
          <w:p w14:paraId="357E8003" w14:textId="77777777" w:rsidR="005A6999" w:rsidRPr="003C466D" w:rsidRDefault="005A6999" w:rsidP="00F55251">
            <w:pPr>
              <w:jc w:val="center"/>
              <w:rPr>
                <w:rFonts w:ascii="Calibri" w:hAnsi="Calibri"/>
                <w:sz w:val="22"/>
                <w:szCs w:val="22"/>
              </w:rPr>
            </w:pPr>
            <w:r w:rsidRPr="003C466D">
              <w:rPr>
                <w:rFonts w:ascii="Calibri" w:hAnsi="Calibri"/>
                <w:sz w:val="22"/>
                <w:szCs w:val="22"/>
              </w:rPr>
              <w:t>2000</w:t>
            </w:r>
          </w:p>
        </w:tc>
      </w:tr>
      <w:tr w:rsidR="005A6999" w:rsidRPr="003C466D" w14:paraId="19992CA1"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4E041DE3" w14:textId="77777777" w:rsidR="005A6999" w:rsidRPr="003C466D" w:rsidRDefault="005A6999" w:rsidP="00F55251">
            <w:pPr>
              <w:jc w:val="center"/>
              <w:rPr>
                <w:rFonts w:ascii="Calibri" w:hAnsi="Calibri"/>
                <w:sz w:val="22"/>
                <w:szCs w:val="22"/>
              </w:rPr>
            </w:pPr>
            <w:r w:rsidRPr="003C466D">
              <w:rPr>
                <w:rFonts w:ascii="Calibri" w:hAnsi="Calibri"/>
                <w:sz w:val="22"/>
                <w:szCs w:val="22"/>
              </w:rPr>
              <w:t>008</w:t>
            </w:r>
          </w:p>
        </w:tc>
        <w:tc>
          <w:tcPr>
            <w:tcW w:w="2127" w:type="dxa"/>
            <w:tcBorders>
              <w:top w:val="single" w:sz="4" w:space="0" w:color="auto"/>
              <w:left w:val="single" w:sz="4" w:space="0" w:color="auto"/>
              <w:bottom w:val="single" w:sz="4" w:space="0" w:color="auto"/>
              <w:right w:val="single" w:sz="4" w:space="0" w:color="auto"/>
            </w:tcBorders>
            <w:vAlign w:val="center"/>
          </w:tcPr>
          <w:p w14:paraId="0EFB7BFD"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- 6092155</w:t>
            </w:r>
          </w:p>
          <w:p w14:paraId="60D04950"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- 563942</w:t>
            </w:r>
          </w:p>
        </w:tc>
        <w:tc>
          <w:tcPr>
            <w:tcW w:w="2126" w:type="dxa"/>
            <w:tcBorders>
              <w:top w:val="single" w:sz="4" w:space="0" w:color="auto"/>
              <w:left w:val="single" w:sz="4" w:space="0" w:color="auto"/>
              <w:bottom w:val="single" w:sz="4" w:space="0" w:color="auto"/>
              <w:right w:val="single" w:sz="4" w:space="0" w:color="auto"/>
            </w:tcBorders>
          </w:tcPr>
          <w:p w14:paraId="319968F1" w14:textId="77777777" w:rsidR="005A6999" w:rsidRPr="003C466D" w:rsidRDefault="005A6999" w:rsidP="00F55251">
            <w:pPr>
              <w:jc w:val="center"/>
              <w:rPr>
                <w:rFonts w:ascii="Calibri" w:hAnsi="Calibri"/>
                <w:sz w:val="22"/>
                <w:szCs w:val="22"/>
              </w:rPr>
            </w:pPr>
            <w:r w:rsidRPr="003C466D">
              <w:rPr>
                <w:rFonts w:ascii="Calibri" w:hAnsi="Calibri"/>
                <w:sz w:val="22"/>
                <w:szCs w:val="22"/>
              </w:rPr>
              <w:t>4,7</w:t>
            </w:r>
          </w:p>
        </w:tc>
        <w:tc>
          <w:tcPr>
            <w:tcW w:w="1963" w:type="dxa"/>
            <w:tcBorders>
              <w:top w:val="single" w:sz="4" w:space="0" w:color="auto"/>
              <w:left w:val="single" w:sz="4" w:space="0" w:color="auto"/>
              <w:bottom w:val="single" w:sz="4" w:space="0" w:color="auto"/>
              <w:right w:val="single" w:sz="4" w:space="0" w:color="auto"/>
            </w:tcBorders>
            <w:vAlign w:val="center"/>
          </w:tcPr>
          <w:p w14:paraId="655BA816" w14:textId="77777777" w:rsidR="005A6999" w:rsidRPr="003C466D" w:rsidRDefault="005A6999" w:rsidP="00F55251">
            <w:pPr>
              <w:jc w:val="center"/>
              <w:rPr>
                <w:rFonts w:ascii="Calibri" w:hAnsi="Calibri"/>
                <w:sz w:val="22"/>
                <w:szCs w:val="22"/>
              </w:rPr>
            </w:pPr>
            <w:r w:rsidRPr="003C466D">
              <w:rPr>
                <w:rFonts w:ascii="Calibri" w:hAnsi="Calibri"/>
                <w:sz w:val="22"/>
                <w:szCs w:val="22"/>
              </w:rPr>
              <w:t>0,055</w:t>
            </w:r>
          </w:p>
        </w:tc>
        <w:tc>
          <w:tcPr>
            <w:tcW w:w="1728" w:type="dxa"/>
            <w:tcBorders>
              <w:top w:val="single" w:sz="4" w:space="0" w:color="auto"/>
              <w:left w:val="single" w:sz="4" w:space="0" w:color="auto"/>
              <w:bottom w:val="single" w:sz="4" w:space="0" w:color="auto"/>
              <w:right w:val="single" w:sz="4" w:space="0" w:color="auto"/>
            </w:tcBorders>
            <w:vAlign w:val="center"/>
          </w:tcPr>
          <w:p w14:paraId="084C3939" w14:textId="77777777" w:rsidR="005A6999" w:rsidRPr="003C466D" w:rsidRDefault="005A6999" w:rsidP="00F55251">
            <w:pPr>
              <w:jc w:val="center"/>
              <w:rPr>
                <w:rFonts w:ascii="Calibri" w:hAnsi="Calibri"/>
                <w:sz w:val="22"/>
                <w:szCs w:val="22"/>
              </w:rPr>
            </w:pPr>
            <w:r w:rsidRPr="003C466D">
              <w:rPr>
                <w:rFonts w:ascii="Calibri" w:hAnsi="Calibri"/>
                <w:sz w:val="22"/>
                <w:szCs w:val="22"/>
              </w:rPr>
              <w:t>4,21</w:t>
            </w:r>
          </w:p>
        </w:tc>
        <w:tc>
          <w:tcPr>
            <w:tcW w:w="1512" w:type="dxa"/>
            <w:tcBorders>
              <w:top w:val="single" w:sz="4" w:space="0" w:color="auto"/>
              <w:left w:val="single" w:sz="4" w:space="0" w:color="auto"/>
              <w:bottom w:val="single" w:sz="4" w:space="0" w:color="auto"/>
              <w:right w:val="single" w:sz="4" w:space="0" w:color="auto"/>
            </w:tcBorders>
            <w:vAlign w:val="center"/>
          </w:tcPr>
          <w:p w14:paraId="6F3C0264" w14:textId="77777777" w:rsidR="005A6999" w:rsidRPr="003C466D" w:rsidRDefault="005A6999" w:rsidP="00F55251">
            <w:pPr>
              <w:jc w:val="center"/>
              <w:rPr>
                <w:rFonts w:ascii="Calibri" w:hAnsi="Calibri"/>
                <w:sz w:val="22"/>
                <w:szCs w:val="22"/>
              </w:rPr>
            </w:pPr>
            <w:r w:rsidRPr="003C466D">
              <w:rPr>
                <w:rFonts w:ascii="Calibri" w:hAnsi="Calibri"/>
                <w:sz w:val="22"/>
                <w:szCs w:val="22"/>
              </w:rPr>
              <w:t>85,46</w:t>
            </w:r>
          </w:p>
        </w:tc>
        <w:tc>
          <w:tcPr>
            <w:tcW w:w="1605" w:type="dxa"/>
            <w:tcBorders>
              <w:top w:val="single" w:sz="4" w:space="0" w:color="auto"/>
              <w:left w:val="single" w:sz="4" w:space="0" w:color="auto"/>
              <w:bottom w:val="single" w:sz="4" w:space="0" w:color="auto"/>
              <w:right w:val="single" w:sz="4" w:space="0" w:color="auto"/>
            </w:tcBorders>
            <w:vAlign w:val="center"/>
          </w:tcPr>
          <w:p w14:paraId="6C34A97E" w14:textId="77777777" w:rsidR="005A6999" w:rsidRPr="003C466D" w:rsidRDefault="005A6999" w:rsidP="00F55251">
            <w:pPr>
              <w:jc w:val="center"/>
              <w:rPr>
                <w:rFonts w:ascii="Calibri" w:hAnsi="Calibri"/>
                <w:sz w:val="22"/>
                <w:szCs w:val="22"/>
              </w:rPr>
            </w:pPr>
            <w:r w:rsidRPr="003C466D">
              <w:rPr>
                <w:rFonts w:ascii="Calibri" w:hAnsi="Calibri"/>
                <w:sz w:val="22"/>
                <w:szCs w:val="22"/>
              </w:rPr>
              <w:t>0,01</w:t>
            </w:r>
          </w:p>
        </w:tc>
        <w:tc>
          <w:tcPr>
            <w:tcW w:w="1839" w:type="dxa"/>
            <w:tcBorders>
              <w:top w:val="single" w:sz="4" w:space="0" w:color="auto"/>
              <w:left w:val="single" w:sz="4" w:space="0" w:color="auto"/>
              <w:bottom w:val="single" w:sz="4" w:space="0" w:color="auto"/>
              <w:right w:val="single" w:sz="4" w:space="0" w:color="auto"/>
            </w:tcBorders>
            <w:vAlign w:val="center"/>
          </w:tcPr>
          <w:p w14:paraId="3B5727A8" w14:textId="77777777" w:rsidR="005A6999" w:rsidRPr="003C466D" w:rsidRDefault="005A6999" w:rsidP="00F55251">
            <w:pPr>
              <w:jc w:val="center"/>
              <w:rPr>
                <w:rFonts w:ascii="Calibri" w:hAnsi="Calibri"/>
                <w:sz w:val="22"/>
                <w:szCs w:val="22"/>
              </w:rPr>
            </w:pPr>
            <w:r w:rsidRPr="003C466D">
              <w:rPr>
                <w:rFonts w:ascii="Calibri" w:hAnsi="Calibri"/>
                <w:sz w:val="22"/>
                <w:szCs w:val="22"/>
              </w:rPr>
              <w:t>3000</w:t>
            </w:r>
          </w:p>
        </w:tc>
      </w:tr>
      <w:tr w:rsidR="005A6999" w:rsidRPr="003C466D" w14:paraId="742518B2"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2451D2BD" w14:textId="77777777" w:rsidR="005A6999" w:rsidRPr="003C466D" w:rsidRDefault="005A6999" w:rsidP="00F55251">
            <w:pPr>
              <w:jc w:val="center"/>
              <w:rPr>
                <w:rFonts w:ascii="Calibri" w:hAnsi="Calibri"/>
                <w:sz w:val="22"/>
                <w:szCs w:val="22"/>
              </w:rPr>
            </w:pPr>
            <w:r w:rsidRPr="003C466D">
              <w:rPr>
                <w:rFonts w:ascii="Calibri" w:hAnsi="Calibri"/>
                <w:sz w:val="22"/>
                <w:szCs w:val="22"/>
              </w:rPr>
              <w:t>009</w:t>
            </w:r>
          </w:p>
        </w:tc>
        <w:tc>
          <w:tcPr>
            <w:tcW w:w="2127" w:type="dxa"/>
            <w:tcBorders>
              <w:top w:val="single" w:sz="4" w:space="0" w:color="auto"/>
              <w:left w:val="single" w:sz="4" w:space="0" w:color="auto"/>
              <w:bottom w:val="single" w:sz="4" w:space="0" w:color="auto"/>
              <w:right w:val="single" w:sz="4" w:space="0" w:color="auto"/>
            </w:tcBorders>
            <w:vAlign w:val="center"/>
          </w:tcPr>
          <w:p w14:paraId="720E639D"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- 6092220</w:t>
            </w:r>
          </w:p>
          <w:p w14:paraId="2D107EC3"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- 563909</w:t>
            </w:r>
          </w:p>
        </w:tc>
        <w:tc>
          <w:tcPr>
            <w:tcW w:w="2126" w:type="dxa"/>
            <w:tcBorders>
              <w:top w:val="single" w:sz="4" w:space="0" w:color="auto"/>
              <w:left w:val="single" w:sz="4" w:space="0" w:color="auto"/>
              <w:bottom w:val="single" w:sz="4" w:space="0" w:color="auto"/>
              <w:right w:val="single" w:sz="4" w:space="0" w:color="auto"/>
            </w:tcBorders>
          </w:tcPr>
          <w:p w14:paraId="6CDBDB13" w14:textId="77777777" w:rsidR="005A6999" w:rsidRPr="003C466D" w:rsidRDefault="005A6999" w:rsidP="00F55251">
            <w:pPr>
              <w:jc w:val="center"/>
              <w:rPr>
                <w:rFonts w:ascii="Calibri" w:hAnsi="Calibri"/>
                <w:sz w:val="22"/>
                <w:szCs w:val="22"/>
              </w:rPr>
            </w:pPr>
            <w:r w:rsidRPr="003C466D">
              <w:rPr>
                <w:rFonts w:ascii="Calibri" w:hAnsi="Calibri"/>
                <w:sz w:val="22"/>
                <w:szCs w:val="22"/>
              </w:rPr>
              <w:t>9,0</w:t>
            </w:r>
          </w:p>
        </w:tc>
        <w:tc>
          <w:tcPr>
            <w:tcW w:w="1963" w:type="dxa"/>
            <w:tcBorders>
              <w:top w:val="single" w:sz="4" w:space="0" w:color="auto"/>
              <w:left w:val="single" w:sz="4" w:space="0" w:color="auto"/>
              <w:bottom w:val="single" w:sz="4" w:space="0" w:color="auto"/>
              <w:right w:val="single" w:sz="4" w:space="0" w:color="auto"/>
            </w:tcBorders>
            <w:vAlign w:val="center"/>
          </w:tcPr>
          <w:p w14:paraId="497058BE" w14:textId="77777777" w:rsidR="005A6999" w:rsidRPr="003C466D" w:rsidRDefault="005A6999" w:rsidP="00F55251">
            <w:pPr>
              <w:jc w:val="center"/>
              <w:rPr>
                <w:rFonts w:ascii="Calibri" w:hAnsi="Calibri"/>
                <w:sz w:val="22"/>
                <w:szCs w:val="22"/>
              </w:rPr>
            </w:pPr>
            <w:r w:rsidRPr="003C466D">
              <w:rPr>
                <w:rFonts w:ascii="Calibri" w:hAnsi="Calibri"/>
                <w:sz w:val="22"/>
                <w:szCs w:val="22"/>
              </w:rPr>
              <w:t>0,25</w:t>
            </w:r>
          </w:p>
        </w:tc>
        <w:tc>
          <w:tcPr>
            <w:tcW w:w="1728" w:type="dxa"/>
            <w:tcBorders>
              <w:top w:val="single" w:sz="4" w:space="0" w:color="auto"/>
              <w:left w:val="single" w:sz="4" w:space="0" w:color="auto"/>
              <w:bottom w:val="single" w:sz="4" w:space="0" w:color="auto"/>
              <w:right w:val="single" w:sz="4" w:space="0" w:color="auto"/>
            </w:tcBorders>
            <w:vAlign w:val="center"/>
          </w:tcPr>
          <w:p w14:paraId="76096024" w14:textId="77777777" w:rsidR="005A6999" w:rsidRPr="003C466D" w:rsidRDefault="005A6999" w:rsidP="00F55251">
            <w:pPr>
              <w:jc w:val="center"/>
              <w:rPr>
                <w:rFonts w:ascii="Calibri" w:hAnsi="Calibri"/>
                <w:sz w:val="22"/>
                <w:szCs w:val="22"/>
              </w:rPr>
            </w:pPr>
            <w:r w:rsidRPr="003C466D">
              <w:rPr>
                <w:rFonts w:ascii="Calibri" w:hAnsi="Calibri"/>
                <w:sz w:val="22"/>
                <w:szCs w:val="22"/>
              </w:rPr>
              <w:t>1,02</w:t>
            </w:r>
          </w:p>
        </w:tc>
        <w:tc>
          <w:tcPr>
            <w:tcW w:w="1512" w:type="dxa"/>
            <w:tcBorders>
              <w:top w:val="single" w:sz="4" w:space="0" w:color="auto"/>
              <w:left w:val="single" w:sz="4" w:space="0" w:color="auto"/>
              <w:bottom w:val="single" w:sz="4" w:space="0" w:color="auto"/>
              <w:right w:val="single" w:sz="4" w:space="0" w:color="auto"/>
            </w:tcBorders>
            <w:vAlign w:val="center"/>
          </w:tcPr>
          <w:p w14:paraId="60BA2D3A" w14:textId="77777777" w:rsidR="005A6999" w:rsidRPr="003C466D" w:rsidRDefault="005A6999" w:rsidP="00F55251">
            <w:pPr>
              <w:jc w:val="center"/>
              <w:rPr>
                <w:rFonts w:ascii="Calibri" w:hAnsi="Calibri"/>
                <w:sz w:val="22"/>
                <w:szCs w:val="22"/>
              </w:rPr>
            </w:pPr>
            <w:r w:rsidRPr="003C466D">
              <w:rPr>
                <w:rFonts w:ascii="Calibri" w:hAnsi="Calibri"/>
                <w:sz w:val="22"/>
                <w:szCs w:val="22"/>
              </w:rPr>
              <w:t>67,96</w:t>
            </w:r>
          </w:p>
        </w:tc>
        <w:tc>
          <w:tcPr>
            <w:tcW w:w="1605" w:type="dxa"/>
            <w:tcBorders>
              <w:top w:val="single" w:sz="4" w:space="0" w:color="auto"/>
              <w:left w:val="single" w:sz="4" w:space="0" w:color="auto"/>
              <w:bottom w:val="single" w:sz="4" w:space="0" w:color="auto"/>
              <w:right w:val="single" w:sz="4" w:space="0" w:color="auto"/>
            </w:tcBorders>
            <w:vAlign w:val="center"/>
          </w:tcPr>
          <w:p w14:paraId="6165F67D" w14:textId="77777777" w:rsidR="005A6999" w:rsidRPr="003C466D" w:rsidRDefault="005A6999" w:rsidP="00F55251">
            <w:pPr>
              <w:jc w:val="center"/>
              <w:rPr>
                <w:rFonts w:ascii="Calibri" w:hAnsi="Calibri"/>
                <w:sz w:val="22"/>
                <w:szCs w:val="22"/>
              </w:rPr>
            </w:pPr>
            <w:r w:rsidRPr="003C466D">
              <w:rPr>
                <w:rFonts w:ascii="Calibri" w:hAnsi="Calibri"/>
                <w:sz w:val="22"/>
                <w:szCs w:val="22"/>
              </w:rPr>
              <w:t>0,05</w:t>
            </w:r>
          </w:p>
        </w:tc>
        <w:tc>
          <w:tcPr>
            <w:tcW w:w="1839" w:type="dxa"/>
            <w:tcBorders>
              <w:top w:val="single" w:sz="4" w:space="0" w:color="auto"/>
              <w:left w:val="single" w:sz="4" w:space="0" w:color="auto"/>
              <w:bottom w:val="single" w:sz="4" w:space="0" w:color="auto"/>
              <w:right w:val="single" w:sz="4" w:space="0" w:color="auto"/>
            </w:tcBorders>
            <w:vAlign w:val="center"/>
          </w:tcPr>
          <w:p w14:paraId="1FAE133F" w14:textId="77777777" w:rsidR="005A6999" w:rsidRPr="003C466D" w:rsidRDefault="005A6999" w:rsidP="00F55251">
            <w:pPr>
              <w:jc w:val="center"/>
              <w:rPr>
                <w:rFonts w:ascii="Calibri" w:hAnsi="Calibri"/>
                <w:sz w:val="22"/>
                <w:szCs w:val="22"/>
              </w:rPr>
            </w:pPr>
            <w:r w:rsidRPr="003C466D">
              <w:rPr>
                <w:rFonts w:ascii="Calibri" w:hAnsi="Calibri"/>
                <w:sz w:val="22"/>
                <w:szCs w:val="22"/>
              </w:rPr>
              <w:t>3000</w:t>
            </w:r>
          </w:p>
        </w:tc>
      </w:tr>
      <w:tr w:rsidR="005A6999" w:rsidRPr="003C466D" w14:paraId="258A1E14" w14:textId="77777777" w:rsidTr="00F55251">
        <w:trPr>
          <w:cantSplit/>
        </w:trPr>
        <w:tc>
          <w:tcPr>
            <w:tcW w:w="1809" w:type="dxa"/>
            <w:tcBorders>
              <w:top w:val="single" w:sz="4" w:space="0" w:color="auto"/>
              <w:left w:val="single" w:sz="4" w:space="0" w:color="auto"/>
              <w:bottom w:val="single" w:sz="4" w:space="0" w:color="auto"/>
              <w:right w:val="single" w:sz="4" w:space="0" w:color="auto"/>
            </w:tcBorders>
            <w:vAlign w:val="center"/>
          </w:tcPr>
          <w:p w14:paraId="4E316970" w14:textId="77777777" w:rsidR="005A6999" w:rsidRPr="003C466D" w:rsidRDefault="005A6999" w:rsidP="00F55251">
            <w:pPr>
              <w:jc w:val="center"/>
              <w:rPr>
                <w:rFonts w:ascii="Calibri" w:hAnsi="Calibri"/>
                <w:sz w:val="22"/>
                <w:szCs w:val="22"/>
              </w:rPr>
            </w:pPr>
            <w:r w:rsidRPr="003C466D">
              <w:rPr>
                <w:rFonts w:ascii="Calibri" w:hAnsi="Calibri"/>
                <w:sz w:val="22"/>
                <w:szCs w:val="22"/>
              </w:rPr>
              <w:t>010</w:t>
            </w:r>
          </w:p>
        </w:tc>
        <w:tc>
          <w:tcPr>
            <w:tcW w:w="2127" w:type="dxa"/>
            <w:tcBorders>
              <w:top w:val="single" w:sz="4" w:space="0" w:color="auto"/>
              <w:left w:val="single" w:sz="4" w:space="0" w:color="auto"/>
              <w:bottom w:val="single" w:sz="4" w:space="0" w:color="auto"/>
              <w:right w:val="single" w:sz="4" w:space="0" w:color="auto"/>
            </w:tcBorders>
            <w:vAlign w:val="center"/>
          </w:tcPr>
          <w:p w14:paraId="58A6C26E"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- 6092302</w:t>
            </w:r>
          </w:p>
          <w:p w14:paraId="107DE083"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- 563915</w:t>
            </w:r>
          </w:p>
        </w:tc>
        <w:tc>
          <w:tcPr>
            <w:tcW w:w="2126" w:type="dxa"/>
            <w:tcBorders>
              <w:top w:val="single" w:sz="4" w:space="0" w:color="auto"/>
              <w:left w:val="single" w:sz="4" w:space="0" w:color="auto"/>
              <w:bottom w:val="single" w:sz="4" w:space="0" w:color="auto"/>
              <w:right w:val="single" w:sz="4" w:space="0" w:color="auto"/>
            </w:tcBorders>
          </w:tcPr>
          <w:p w14:paraId="481AC04E" w14:textId="77777777" w:rsidR="005A6999" w:rsidRPr="003C466D" w:rsidRDefault="005A6999" w:rsidP="00F55251">
            <w:pPr>
              <w:jc w:val="center"/>
              <w:rPr>
                <w:rFonts w:ascii="Calibri" w:hAnsi="Calibri"/>
                <w:sz w:val="22"/>
                <w:szCs w:val="22"/>
              </w:rPr>
            </w:pPr>
            <w:r w:rsidRPr="003C466D">
              <w:rPr>
                <w:rFonts w:ascii="Calibri" w:hAnsi="Calibri"/>
                <w:sz w:val="22"/>
                <w:szCs w:val="22"/>
              </w:rPr>
              <w:t>6,0</w:t>
            </w:r>
          </w:p>
        </w:tc>
        <w:tc>
          <w:tcPr>
            <w:tcW w:w="1963" w:type="dxa"/>
            <w:tcBorders>
              <w:top w:val="single" w:sz="4" w:space="0" w:color="auto"/>
              <w:left w:val="single" w:sz="4" w:space="0" w:color="auto"/>
              <w:bottom w:val="single" w:sz="4" w:space="0" w:color="auto"/>
              <w:right w:val="single" w:sz="4" w:space="0" w:color="auto"/>
            </w:tcBorders>
            <w:vAlign w:val="center"/>
          </w:tcPr>
          <w:p w14:paraId="45504B73" w14:textId="77777777" w:rsidR="005A6999" w:rsidRPr="003C466D" w:rsidRDefault="005A6999" w:rsidP="00F55251">
            <w:pPr>
              <w:jc w:val="center"/>
              <w:rPr>
                <w:rFonts w:ascii="Calibri" w:hAnsi="Calibri"/>
                <w:sz w:val="22"/>
                <w:szCs w:val="22"/>
              </w:rPr>
            </w:pPr>
            <w:r w:rsidRPr="003C466D">
              <w:rPr>
                <w:rFonts w:ascii="Calibri" w:hAnsi="Calibri"/>
                <w:sz w:val="22"/>
                <w:szCs w:val="22"/>
              </w:rPr>
              <w:t>0,18</w:t>
            </w:r>
          </w:p>
        </w:tc>
        <w:tc>
          <w:tcPr>
            <w:tcW w:w="1728" w:type="dxa"/>
            <w:tcBorders>
              <w:top w:val="single" w:sz="4" w:space="0" w:color="auto"/>
              <w:left w:val="single" w:sz="4" w:space="0" w:color="auto"/>
              <w:bottom w:val="single" w:sz="4" w:space="0" w:color="auto"/>
              <w:right w:val="single" w:sz="4" w:space="0" w:color="auto"/>
            </w:tcBorders>
            <w:vAlign w:val="center"/>
          </w:tcPr>
          <w:p w14:paraId="346B4FD2" w14:textId="77777777" w:rsidR="005A6999" w:rsidRPr="003C466D" w:rsidRDefault="005A6999" w:rsidP="00F55251">
            <w:pPr>
              <w:jc w:val="center"/>
              <w:rPr>
                <w:rFonts w:ascii="Calibri" w:hAnsi="Calibri"/>
                <w:sz w:val="22"/>
                <w:szCs w:val="22"/>
              </w:rPr>
            </w:pPr>
            <w:r w:rsidRPr="003C466D">
              <w:rPr>
                <w:rFonts w:ascii="Calibri" w:hAnsi="Calibri"/>
                <w:sz w:val="22"/>
                <w:szCs w:val="22"/>
              </w:rPr>
              <w:t>1,18</w:t>
            </w:r>
          </w:p>
        </w:tc>
        <w:tc>
          <w:tcPr>
            <w:tcW w:w="1512" w:type="dxa"/>
            <w:tcBorders>
              <w:top w:val="single" w:sz="4" w:space="0" w:color="auto"/>
              <w:left w:val="single" w:sz="4" w:space="0" w:color="auto"/>
              <w:bottom w:val="single" w:sz="4" w:space="0" w:color="auto"/>
              <w:right w:val="single" w:sz="4" w:space="0" w:color="auto"/>
            </w:tcBorders>
            <w:vAlign w:val="center"/>
          </w:tcPr>
          <w:p w14:paraId="13E20B5A" w14:textId="77777777" w:rsidR="005A6999" w:rsidRPr="003C466D" w:rsidRDefault="005A6999" w:rsidP="00F55251">
            <w:pPr>
              <w:jc w:val="center"/>
              <w:rPr>
                <w:rFonts w:ascii="Calibri" w:hAnsi="Calibri"/>
                <w:sz w:val="22"/>
                <w:szCs w:val="22"/>
              </w:rPr>
            </w:pPr>
            <w:r w:rsidRPr="003C466D">
              <w:rPr>
                <w:rFonts w:ascii="Calibri" w:hAnsi="Calibri"/>
                <w:sz w:val="22"/>
                <w:szCs w:val="22"/>
              </w:rPr>
              <w:t>95,06</w:t>
            </w:r>
          </w:p>
        </w:tc>
        <w:tc>
          <w:tcPr>
            <w:tcW w:w="1605" w:type="dxa"/>
            <w:tcBorders>
              <w:top w:val="single" w:sz="4" w:space="0" w:color="auto"/>
              <w:left w:val="single" w:sz="4" w:space="0" w:color="auto"/>
              <w:bottom w:val="single" w:sz="4" w:space="0" w:color="auto"/>
              <w:right w:val="single" w:sz="4" w:space="0" w:color="auto"/>
            </w:tcBorders>
            <w:vAlign w:val="center"/>
          </w:tcPr>
          <w:p w14:paraId="61DA29ED" w14:textId="77777777" w:rsidR="005A6999" w:rsidRPr="003C466D" w:rsidRDefault="005A6999" w:rsidP="00F55251">
            <w:pPr>
              <w:jc w:val="center"/>
              <w:rPr>
                <w:rFonts w:ascii="Calibri" w:hAnsi="Calibri"/>
                <w:sz w:val="22"/>
                <w:szCs w:val="22"/>
              </w:rPr>
            </w:pPr>
            <w:r w:rsidRPr="003C466D">
              <w:rPr>
                <w:rFonts w:ascii="Calibri" w:hAnsi="Calibri"/>
                <w:sz w:val="22"/>
                <w:szCs w:val="22"/>
              </w:rPr>
              <w:t>0,03</w:t>
            </w:r>
          </w:p>
        </w:tc>
        <w:tc>
          <w:tcPr>
            <w:tcW w:w="1839" w:type="dxa"/>
            <w:tcBorders>
              <w:top w:val="single" w:sz="4" w:space="0" w:color="auto"/>
              <w:left w:val="single" w:sz="4" w:space="0" w:color="auto"/>
              <w:bottom w:val="single" w:sz="4" w:space="0" w:color="auto"/>
              <w:right w:val="single" w:sz="4" w:space="0" w:color="auto"/>
            </w:tcBorders>
            <w:vAlign w:val="center"/>
          </w:tcPr>
          <w:p w14:paraId="098745B6" w14:textId="77777777" w:rsidR="005A6999" w:rsidRPr="003C466D" w:rsidRDefault="005A6999" w:rsidP="00F55251">
            <w:pPr>
              <w:jc w:val="center"/>
              <w:rPr>
                <w:rFonts w:ascii="Calibri" w:hAnsi="Calibri"/>
                <w:sz w:val="22"/>
                <w:szCs w:val="22"/>
              </w:rPr>
            </w:pPr>
            <w:r w:rsidRPr="003C466D">
              <w:rPr>
                <w:rFonts w:ascii="Calibri" w:hAnsi="Calibri"/>
                <w:sz w:val="22"/>
                <w:szCs w:val="22"/>
              </w:rPr>
              <w:t>3000</w:t>
            </w:r>
          </w:p>
        </w:tc>
      </w:tr>
      <w:tr w:rsidR="005A6999" w:rsidRPr="003C466D" w14:paraId="0CB650C8" w14:textId="77777777" w:rsidTr="00F55251">
        <w:trPr>
          <w:cantSplit/>
        </w:trPr>
        <w:tc>
          <w:tcPr>
            <w:tcW w:w="1809" w:type="dxa"/>
            <w:tcBorders>
              <w:top w:val="single" w:sz="4" w:space="0" w:color="auto"/>
              <w:left w:val="single" w:sz="4" w:space="0" w:color="auto"/>
              <w:bottom w:val="single" w:sz="4" w:space="0" w:color="auto"/>
              <w:right w:val="single" w:sz="4" w:space="0" w:color="auto"/>
            </w:tcBorders>
          </w:tcPr>
          <w:p w14:paraId="3EB09944" w14:textId="77777777" w:rsidR="005A6999" w:rsidRPr="003C466D" w:rsidRDefault="005A6999" w:rsidP="00F55251">
            <w:pPr>
              <w:jc w:val="center"/>
              <w:rPr>
                <w:rFonts w:ascii="Calibri" w:hAnsi="Calibri"/>
                <w:sz w:val="22"/>
                <w:szCs w:val="22"/>
              </w:rPr>
            </w:pPr>
            <w:r w:rsidRPr="003C466D">
              <w:rPr>
                <w:rFonts w:ascii="Calibri" w:hAnsi="Calibri"/>
                <w:sz w:val="22"/>
                <w:szCs w:val="22"/>
              </w:rPr>
              <w:t>011</w:t>
            </w:r>
          </w:p>
        </w:tc>
        <w:tc>
          <w:tcPr>
            <w:tcW w:w="2127" w:type="dxa"/>
            <w:tcBorders>
              <w:top w:val="single" w:sz="4" w:space="0" w:color="auto"/>
              <w:left w:val="single" w:sz="4" w:space="0" w:color="auto"/>
              <w:bottom w:val="single" w:sz="4" w:space="0" w:color="auto"/>
              <w:right w:val="single" w:sz="4" w:space="0" w:color="auto"/>
            </w:tcBorders>
            <w:vAlign w:val="center"/>
          </w:tcPr>
          <w:p w14:paraId="17F4A1CB"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- 6092255</w:t>
            </w:r>
          </w:p>
          <w:p w14:paraId="1EEFA54A"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- 563951</w:t>
            </w:r>
          </w:p>
        </w:tc>
        <w:tc>
          <w:tcPr>
            <w:tcW w:w="2126" w:type="dxa"/>
            <w:tcBorders>
              <w:top w:val="single" w:sz="4" w:space="0" w:color="auto"/>
              <w:left w:val="single" w:sz="4" w:space="0" w:color="auto"/>
              <w:bottom w:val="single" w:sz="4" w:space="0" w:color="auto"/>
              <w:right w:val="single" w:sz="4" w:space="0" w:color="auto"/>
            </w:tcBorders>
          </w:tcPr>
          <w:p w14:paraId="6AA4D8BA" w14:textId="77777777" w:rsidR="005A6999" w:rsidRPr="003C466D" w:rsidRDefault="005A6999" w:rsidP="00F55251">
            <w:pPr>
              <w:jc w:val="center"/>
              <w:rPr>
                <w:rFonts w:ascii="Calibri" w:hAnsi="Calibri"/>
                <w:sz w:val="22"/>
                <w:szCs w:val="22"/>
              </w:rPr>
            </w:pPr>
            <w:r w:rsidRPr="003C466D">
              <w:rPr>
                <w:rFonts w:ascii="Calibri" w:hAnsi="Calibri"/>
                <w:sz w:val="22"/>
                <w:szCs w:val="22"/>
              </w:rPr>
              <w:t>3,2</w:t>
            </w:r>
          </w:p>
        </w:tc>
        <w:tc>
          <w:tcPr>
            <w:tcW w:w="1963" w:type="dxa"/>
            <w:tcBorders>
              <w:top w:val="single" w:sz="4" w:space="0" w:color="auto"/>
              <w:left w:val="single" w:sz="4" w:space="0" w:color="auto"/>
              <w:bottom w:val="single" w:sz="4" w:space="0" w:color="auto"/>
              <w:right w:val="single" w:sz="4" w:space="0" w:color="auto"/>
            </w:tcBorders>
            <w:vAlign w:val="center"/>
          </w:tcPr>
          <w:p w14:paraId="511B5766" w14:textId="77777777" w:rsidR="005A6999" w:rsidRPr="003C466D" w:rsidRDefault="005A6999" w:rsidP="00F55251">
            <w:pPr>
              <w:jc w:val="center"/>
              <w:rPr>
                <w:rFonts w:ascii="Calibri" w:hAnsi="Calibri"/>
                <w:sz w:val="22"/>
                <w:szCs w:val="22"/>
              </w:rPr>
            </w:pPr>
            <w:r w:rsidRPr="003C466D">
              <w:rPr>
                <w:rFonts w:ascii="Calibri" w:hAnsi="Calibri"/>
                <w:sz w:val="22"/>
                <w:szCs w:val="22"/>
              </w:rPr>
              <w:t>0,154</w:t>
            </w:r>
          </w:p>
        </w:tc>
        <w:tc>
          <w:tcPr>
            <w:tcW w:w="1728" w:type="dxa"/>
            <w:tcBorders>
              <w:top w:val="single" w:sz="4" w:space="0" w:color="auto"/>
              <w:left w:val="single" w:sz="4" w:space="0" w:color="auto"/>
              <w:bottom w:val="single" w:sz="4" w:space="0" w:color="auto"/>
              <w:right w:val="single" w:sz="4" w:space="0" w:color="auto"/>
            </w:tcBorders>
            <w:vAlign w:val="center"/>
          </w:tcPr>
          <w:p w14:paraId="20F4B940" w14:textId="77777777" w:rsidR="005A6999" w:rsidRPr="003C466D" w:rsidRDefault="005A6999" w:rsidP="00F55251">
            <w:pPr>
              <w:jc w:val="center"/>
              <w:rPr>
                <w:rFonts w:ascii="Calibri" w:hAnsi="Calibri"/>
                <w:sz w:val="22"/>
                <w:szCs w:val="22"/>
              </w:rPr>
            </w:pPr>
            <w:r w:rsidRPr="003C466D">
              <w:rPr>
                <w:rFonts w:ascii="Calibri" w:hAnsi="Calibri"/>
                <w:sz w:val="22"/>
                <w:szCs w:val="22"/>
              </w:rPr>
              <w:t>5,2</w:t>
            </w:r>
          </w:p>
        </w:tc>
        <w:tc>
          <w:tcPr>
            <w:tcW w:w="1512" w:type="dxa"/>
            <w:tcBorders>
              <w:top w:val="single" w:sz="4" w:space="0" w:color="auto"/>
              <w:left w:val="single" w:sz="4" w:space="0" w:color="auto"/>
              <w:bottom w:val="single" w:sz="4" w:space="0" w:color="auto"/>
              <w:right w:val="single" w:sz="4" w:space="0" w:color="auto"/>
            </w:tcBorders>
            <w:vAlign w:val="center"/>
          </w:tcPr>
          <w:p w14:paraId="677393E1" w14:textId="77777777" w:rsidR="005A6999" w:rsidRPr="003C466D" w:rsidRDefault="005A6999" w:rsidP="00F55251">
            <w:pPr>
              <w:jc w:val="center"/>
              <w:rPr>
                <w:rFonts w:ascii="Calibri" w:hAnsi="Calibri"/>
                <w:sz w:val="22"/>
                <w:szCs w:val="22"/>
              </w:rPr>
            </w:pPr>
            <w:r w:rsidRPr="003C466D">
              <w:rPr>
                <w:rFonts w:ascii="Calibri" w:hAnsi="Calibri"/>
                <w:sz w:val="22"/>
                <w:szCs w:val="22"/>
              </w:rPr>
              <w:t>126,86</w:t>
            </w:r>
          </w:p>
        </w:tc>
        <w:tc>
          <w:tcPr>
            <w:tcW w:w="1605" w:type="dxa"/>
            <w:tcBorders>
              <w:top w:val="single" w:sz="4" w:space="0" w:color="auto"/>
              <w:left w:val="single" w:sz="4" w:space="0" w:color="auto"/>
              <w:bottom w:val="single" w:sz="4" w:space="0" w:color="auto"/>
              <w:right w:val="single" w:sz="4" w:space="0" w:color="auto"/>
            </w:tcBorders>
            <w:vAlign w:val="center"/>
          </w:tcPr>
          <w:p w14:paraId="57FD1174" w14:textId="77777777" w:rsidR="005A6999" w:rsidRPr="003C466D" w:rsidRDefault="005A6999" w:rsidP="00F55251">
            <w:pPr>
              <w:jc w:val="center"/>
              <w:rPr>
                <w:rFonts w:ascii="Calibri" w:hAnsi="Calibri"/>
                <w:sz w:val="22"/>
                <w:szCs w:val="22"/>
              </w:rPr>
            </w:pPr>
            <w:r w:rsidRPr="003C466D">
              <w:rPr>
                <w:rFonts w:ascii="Calibri" w:hAnsi="Calibri"/>
                <w:sz w:val="22"/>
                <w:szCs w:val="22"/>
              </w:rPr>
              <w:t>0,07</w:t>
            </w:r>
          </w:p>
        </w:tc>
        <w:tc>
          <w:tcPr>
            <w:tcW w:w="1839" w:type="dxa"/>
            <w:tcBorders>
              <w:top w:val="single" w:sz="4" w:space="0" w:color="auto"/>
              <w:left w:val="single" w:sz="4" w:space="0" w:color="auto"/>
              <w:bottom w:val="single" w:sz="4" w:space="0" w:color="auto"/>
              <w:right w:val="single" w:sz="4" w:space="0" w:color="auto"/>
            </w:tcBorders>
            <w:vAlign w:val="center"/>
          </w:tcPr>
          <w:p w14:paraId="22936C81" w14:textId="77777777" w:rsidR="005A6999" w:rsidRPr="003C466D" w:rsidRDefault="005A6999" w:rsidP="00F55251">
            <w:pPr>
              <w:jc w:val="center"/>
              <w:rPr>
                <w:rFonts w:ascii="Calibri" w:hAnsi="Calibri"/>
                <w:sz w:val="22"/>
                <w:szCs w:val="22"/>
              </w:rPr>
            </w:pPr>
            <w:r w:rsidRPr="003C466D">
              <w:rPr>
                <w:rFonts w:ascii="Calibri" w:hAnsi="Calibri"/>
                <w:sz w:val="22"/>
                <w:szCs w:val="22"/>
              </w:rPr>
              <w:t>100</w:t>
            </w:r>
          </w:p>
        </w:tc>
      </w:tr>
      <w:tr w:rsidR="005A6999" w:rsidRPr="003C466D" w14:paraId="456C2DF8" w14:textId="77777777" w:rsidTr="00F55251">
        <w:trPr>
          <w:cantSplit/>
        </w:trPr>
        <w:tc>
          <w:tcPr>
            <w:tcW w:w="1809" w:type="dxa"/>
            <w:tcBorders>
              <w:top w:val="single" w:sz="4" w:space="0" w:color="auto"/>
              <w:left w:val="single" w:sz="4" w:space="0" w:color="auto"/>
              <w:bottom w:val="single" w:sz="4" w:space="0" w:color="auto"/>
              <w:right w:val="single" w:sz="4" w:space="0" w:color="auto"/>
            </w:tcBorders>
          </w:tcPr>
          <w:p w14:paraId="4945B9CF" w14:textId="77777777" w:rsidR="005A6999" w:rsidRPr="003C466D" w:rsidRDefault="005A6999" w:rsidP="00F55251">
            <w:pPr>
              <w:jc w:val="center"/>
              <w:rPr>
                <w:rFonts w:ascii="Calibri" w:hAnsi="Calibri"/>
                <w:sz w:val="22"/>
                <w:szCs w:val="22"/>
              </w:rPr>
            </w:pPr>
            <w:r w:rsidRPr="003C466D">
              <w:rPr>
                <w:rFonts w:ascii="Calibri" w:hAnsi="Calibri"/>
                <w:sz w:val="22"/>
                <w:szCs w:val="22"/>
              </w:rPr>
              <w:t>012</w:t>
            </w:r>
          </w:p>
        </w:tc>
        <w:tc>
          <w:tcPr>
            <w:tcW w:w="2127" w:type="dxa"/>
            <w:tcBorders>
              <w:top w:val="single" w:sz="4" w:space="0" w:color="auto"/>
              <w:left w:val="single" w:sz="4" w:space="0" w:color="auto"/>
              <w:bottom w:val="single" w:sz="4" w:space="0" w:color="auto"/>
              <w:right w:val="single" w:sz="4" w:space="0" w:color="auto"/>
            </w:tcBorders>
            <w:vAlign w:val="center"/>
          </w:tcPr>
          <w:p w14:paraId="12F61A09"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- 6092256</w:t>
            </w:r>
          </w:p>
          <w:p w14:paraId="06518AF6"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- 563953</w:t>
            </w:r>
          </w:p>
        </w:tc>
        <w:tc>
          <w:tcPr>
            <w:tcW w:w="2126" w:type="dxa"/>
            <w:tcBorders>
              <w:top w:val="single" w:sz="4" w:space="0" w:color="auto"/>
              <w:left w:val="single" w:sz="4" w:space="0" w:color="auto"/>
              <w:bottom w:val="single" w:sz="4" w:space="0" w:color="auto"/>
              <w:right w:val="single" w:sz="4" w:space="0" w:color="auto"/>
            </w:tcBorders>
          </w:tcPr>
          <w:p w14:paraId="014CC1FC" w14:textId="77777777" w:rsidR="005A6999" w:rsidRPr="003C466D" w:rsidRDefault="005A6999" w:rsidP="00F55251">
            <w:pPr>
              <w:jc w:val="center"/>
              <w:rPr>
                <w:rFonts w:ascii="Calibri" w:hAnsi="Calibri"/>
                <w:sz w:val="22"/>
                <w:szCs w:val="22"/>
              </w:rPr>
            </w:pPr>
            <w:r w:rsidRPr="003C466D">
              <w:rPr>
                <w:rFonts w:ascii="Calibri" w:hAnsi="Calibri"/>
                <w:sz w:val="22"/>
                <w:szCs w:val="22"/>
              </w:rPr>
              <w:t>3,2</w:t>
            </w:r>
          </w:p>
        </w:tc>
        <w:tc>
          <w:tcPr>
            <w:tcW w:w="1963" w:type="dxa"/>
            <w:tcBorders>
              <w:top w:val="single" w:sz="4" w:space="0" w:color="auto"/>
              <w:left w:val="single" w:sz="4" w:space="0" w:color="auto"/>
              <w:bottom w:val="single" w:sz="4" w:space="0" w:color="auto"/>
              <w:right w:val="single" w:sz="4" w:space="0" w:color="auto"/>
            </w:tcBorders>
          </w:tcPr>
          <w:p w14:paraId="78BA8003" w14:textId="77777777" w:rsidR="005A6999" w:rsidRPr="003C466D" w:rsidRDefault="005A6999" w:rsidP="00F55251">
            <w:pPr>
              <w:jc w:val="center"/>
              <w:rPr>
                <w:rFonts w:ascii="Calibri" w:hAnsi="Calibri"/>
                <w:sz w:val="22"/>
                <w:szCs w:val="22"/>
              </w:rPr>
            </w:pPr>
            <w:r w:rsidRPr="003C466D">
              <w:rPr>
                <w:rFonts w:ascii="Calibri" w:hAnsi="Calibri"/>
                <w:sz w:val="22"/>
                <w:szCs w:val="22"/>
              </w:rPr>
              <w:t>0,154</w:t>
            </w:r>
          </w:p>
        </w:tc>
        <w:tc>
          <w:tcPr>
            <w:tcW w:w="1728" w:type="dxa"/>
            <w:tcBorders>
              <w:top w:val="single" w:sz="4" w:space="0" w:color="auto"/>
              <w:left w:val="single" w:sz="4" w:space="0" w:color="auto"/>
              <w:bottom w:val="single" w:sz="4" w:space="0" w:color="auto"/>
              <w:right w:val="single" w:sz="4" w:space="0" w:color="auto"/>
            </w:tcBorders>
            <w:vAlign w:val="center"/>
          </w:tcPr>
          <w:p w14:paraId="25CDFE62" w14:textId="77777777" w:rsidR="005A6999" w:rsidRPr="003C466D" w:rsidRDefault="005A6999" w:rsidP="00F55251">
            <w:pPr>
              <w:jc w:val="center"/>
              <w:rPr>
                <w:rFonts w:ascii="Calibri" w:hAnsi="Calibri"/>
                <w:sz w:val="22"/>
                <w:szCs w:val="22"/>
              </w:rPr>
            </w:pPr>
            <w:r w:rsidRPr="003C466D">
              <w:rPr>
                <w:rFonts w:ascii="Calibri" w:hAnsi="Calibri"/>
                <w:sz w:val="22"/>
                <w:szCs w:val="22"/>
              </w:rPr>
              <w:t>4,7</w:t>
            </w:r>
          </w:p>
        </w:tc>
        <w:tc>
          <w:tcPr>
            <w:tcW w:w="1512" w:type="dxa"/>
            <w:tcBorders>
              <w:top w:val="single" w:sz="4" w:space="0" w:color="auto"/>
              <w:left w:val="single" w:sz="4" w:space="0" w:color="auto"/>
              <w:bottom w:val="single" w:sz="4" w:space="0" w:color="auto"/>
              <w:right w:val="single" w:sz="4" w:space="0" w:color="auto"/>
            </w:tcBorders>
            <w:vAlign w:val="center"/>
          </w:tcPr>
          <w:p w14:paraId="6AA4CE64" w14:textId="77777777" w:rsidR="005A6999" w:rsidRPr="003C466D" w:rsidRDefault="005A6999" w:rsidP="00F55251">
            <w:pPr>
              <w:jc w:val="center"/>
              <w:rPr>
                <w:rFonts w:ascii="Calibri" w:hAnsi="Calibri"/>
                <w:sz w:val="22"/>
                <w:szCs w:val="22"/>
              </w:rPr>
            </w:pPr>
            <w:r w:rsidRPr="003C466D">
              <w:rPr>
                <w:rFonts w:ascii="Calibri" w:hAnsi="Calibri"/>
                <w:sz w:val="22"/>
                <w:szCs w:val="22"/>
              </w:rPr>
              <w:t>128,1</w:t>
            </w:r>
          </w:p>
        </w:tc>
        <w:tc>
          <w:tcPr>
            <w:tcW w:w="1605" w:type="dxa"/>
            <w:tcBorders>
              <w:top w:val="single" w:sz="4" w:space="0" w:color="auto"/>
              <w:left w:val="single" w:sz="4" w:space="0" w:color="auto"/>
              <w:bottom w:val="single" w:sz="4" w:space="0" w:color="auto"/>
              <w:right w:val="single" w:sz="4" w:space="0" w:color="auto"/>
            </w:tcBorders>
            <w:vAlign w:val="center"/>
          </w:tcPr>
          <w:p w14:paraId="4F8EB588" w14:textId="77777777" w:rsidR="005A6999" w:rsidRPr="003C466D" w:rsidRDefault="005A6999" w:rsidP="00F55251">
            <w:pPr>
              <w:jc w:val="center"/>
              <w:rPr>
                <w:rFonts w:ascii="Calibri" w:hAnsi="Calibri"/>
                <w:sz w:val="22"/>
                <w:szCs w:val="22"/>
              </w:rPr>
            </w:pPr>
            <w:r w:rsidRPr="003C466D">
              <w:rPr>
                <w:rFonts w:ascii="Calibri" w:hAnsi="Calibri"/>
                <w:sz w:val="22"/>
                <w:szCs w:val="22"/>
              </w:rPr>
              <w:t>0,08</w:t>
            </w:r>
          </w:p>
        </w:tc>
        <w:tc>
          <w:tcPr>
            <w:tcW w:w="1839" w:type="dxa"/>
            <w:tcBorders>
              <w:top w:val="single" w:sz="4" w:space="0" w:color="auto"/>
              <w:left w:val="single" w:sz="4" w:space="0" w:color="auto"/>
              <w:bottom w:val="single" w:sz="4" w:space="0" w:color="auto"/>
              <w:right w:val="single" w:sz="4" w:space="0" w:color="auto"/>
            </w:tcBorders>
            <w:vAlign w:val="center"/>
          </w:tcPr>
          <w:p w14:paraId="30D70F21" w14:textId="77777777" w:rsidR="005A6999" w:rsidRPr="003C466D" w:rsidRDefault="005A6999" w:rsidP="00F55251">
            <w:pPr>
              <w:jc w:val="center"/>
              <w:rPr>
                <w:rFonts w:ascii="Calibri" w:hAnsi="Calibri"/>
                <w:sz w:val="22"/>
                <w:szCs w:val="22"/>
              </w:rPr>
            </w:pPr>
            <w:r w:rsidRPr="003C466D">
              <w:rPr>
                <w:rFonts w:ascii="Calibri" w:hAnsi="Calibri"/>
                <w:sz w:val="22"/>
                <w:szCs w:val="22"/>
              </w:rPr>
              <w:t>100</w:t>
            </w:r>
          </w:p>
        </w:tc>
      </w:tr>
      <w:tr w:rsidR="005A6999" w:rsidRPr="003C466D" w14:paraId="7B6B1168" w14:textId="77777777" w:rsidTr="00F55251">
        <w:trPr>
          <w:cantSplit/>
        </w:trPr>
        <w:tc>
          <w:tcPr>
            <w:tcW w:w="1809" w:type="dxa"/>
            <w:tcBorders>
              <w:top w:val="single" w:sz="4" w:space="0" w:color="auto"/>
              <w:left w:val="single" w:sz="4" w:space="0" w:color="auto"/>
              <w:bottom w:val="single" w:sz="4" w:space="0" w:color="auto"/>
              <w:right w:val="single" w:sz="4" w:space="0" w:color="auto"/>
            </w:tcBorders>
          </w:tcPr>
          <w:p w14:paraId="622C59C9" w14:textId="77777777" w:rsidR="005A6999" w:rsidRPr="003C466D" w:rsidRDefault="005A6999" w:rsidP="00F55251">
            <w:pPr>
              <w:jc w:val="center"/>
              <w:rPr>
                <w:rFonts w:ascii="Calibri" w:hAnsi="Calibri"/>
                <w:sz w:val="22"/>
                <w:szCs w:val="22"/>
              </w:rPr>
            </w:pPr>
            <w:r w:rsidRPr="003C466D">
              <w:rPr>
                <w:rFonts w:ascii="Calibri" w:hAnsi="Calibri"/>
                <w:sz w:val="22"/>
                <w:szCs w:val="22"/>
              </w:rPr>
              <w:t>013</w:t>
            </w:r>
          </w:p>
        </w:tc>
        <w:tc>
          <w:tcPr>
            <w:tcW w:w="2127" w:type="dxa"/>
            <w:tcBorders>
              <w:top w:val="single" w:sz="4" w:space="0" w:color="auto"/>
              <w:left w:val="single" w:sz="4" w:space="0" w:color="auto"/>
              <w:bottom w:val="single" w:sz="4" w:space="0" w:color="auto"/>
              <w:right w:val="single" w:sz="4" w:space="0" w:color="auto"/>
            </w:tcBorders>
            <w:vAlign w:val="center"/>
          </w:tcPr>
          <w:p w14:paraId="5A7D53ED"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- 6092256</w:t>
            </w:r>
          </w:p>
          <w:p w14:paraId="1509981F"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- 563956</w:t>
            </w:r>
          </w:p>
        </w:tc>
        <w:tc>
          <w:tcPr>
            <w:tcW w:w="2126" w:type="dxa"/>
            <w:tcBorders>
              <w:top w:val="single" w:sz="4" w:space="0" w:color="auto"/>
              <w:left w:val="single" w:sz="4" w:space="0" w:color="auto"/>
              <w:bottom w:val="single" w:sz="4" w:space="0" w:color="auto"/>
              <w:right w:val="single" w:sz="4" w:space="0" w:color="auto"/>
            </w:tcBorders>
          </w:tcPr>
          <w:p w14:paraId="2C1D9BC1" w14:textId="77777777" w:rsidR="005A6999" w:rsidRPr="003C466D" w:rsidRDefault="005A6999" w:rsidP="00F55251">
            <w:pPr>
              <w:jc w:val="center"/>
              <w:rPr>
                <w:rFonts w:ascii="Calibri" w:hAnsi="Calibri"/>
                <w:sz w:val="22"/>
                <w:szCs w:val="22"/>
              </w:rPr>
            </w:pPr>
            <w:r w:rsidRPr="003C466D">
              <w:rPr>
                <w:rFonts w:ascii="Calibri" w:hAnsi="Calibri"/>
                <w:sz w:val="22"/>
                <w:szCs w:val="22"/>
              </w:rPr>
              <w:t>3,2</w:t>
            </w:r>
          </w:p>
        </w:tc>
        <w:tc>
          <w:tcPr>
            <w:tcW w:w="1963" w:type="dxa"/>
            <w:tcBorders>
              <w:top w:val="single" w:sz="4" w:space="0" w:color="auto"/>
              <w:left w:val="single" w:sz="4" w:space="0" w:color="auto"/>
              <w:bottom w:val="single" w:sz="4" w:space="0" w:color="auto"/>
              <w:right w:val="single" w:sz="4" w:space="0" w:color="auto"/>
            </w:tcBorders>
          </w:tcPr>
          <w:p w14:paraId="06ED0153" w14:textId="77777777" w:rsidR="005A6999" w:rsidRPr="003C466D" w:rsidRDefault="005A6999" w:rsidP="00F55251">
            <w:pPr>
              <w:jc w:val="center"/>
              <w:rPr>
                <w:rFonts w:ascii="Calibri" w:hAnsi="Calibri"/>
                <w:sz w:val="22"/>
                <w:szCs w:val="22"/>
              </w:rPr>
            </w:pPr>
            <w:r w:rsidRPr="003C466D">
              <w:rPr>
                <w:rFonts w:ascii="Calibri" w:hAnsi="Calibri"/>
                <w:sz w:val="22"/>
                <w:szCs w:val="22"/>
              </w:rPr>
              <w:t>0,154</w:t>
            </w:r>
          </w:p>
        </w:tc>
        <w:tc>
          <w:tcPr>
            <w:tcW w:w="1728" w:type="dxa"/>
            <w:tcBorders>
              <w:top w:val="single" w:sz="4" w:space="0" w:color="auto"/>
              <w:left w:val="single" w:sz="4" w:space="0" w:color="auto"/>
              <w:bottom w:val="single" w:sz="4" w:space="0" w:color="auto"/>
              <w:right w:val="single" w:sz="4" w:space="0" w:color="auto"/>
            </w:tcBorders>
            <w:vAlign w:val="center"/>
          </w:tcPr>
          <w:p w14:paraId="4D588832" w14:textId="77777777" w:rsidR="005A6999" w:rsidRPr="003C466D" w:rsidRDefault="005A6999" w:rsidP="00F55251">
            <w:pPr>
              <w:jc w:val="center"/>
              <w:rPr>
                <w:rFonts w:ascii="Calibri" w:hAnsi="Calibri"/>
                <w:sz w:val="22"/>
                <w:szCs w:val="22"/>
              </w:rPr>
            </w:pPr>
            <w:r w:rsidRPr="003C466D">
              <w:rPr>
                <w:rFonts w:ascii="Calibri" w:hAnsi="Calibri"/>
                <w:sz w:val="22"/>
                <w:szCs w:val="22"/>
              </w:rPr>
              <w:t>5,6</w:t>
            </w:r>
          </w:p>
        </w:tc>
        <w:tc>
          <w:tcPr>
            <w:tcW w:w="1512" w:type="dxa"/>
            <w:tcBorders>
              <w:top w:val="single" w:sz="4" w:space="0" w:color="auto"/>
              <w:left w:val="single" w:sz="4" w:space="0" w:color="auto"/>
              <w:bottom w:val="single" w:sz="4" w:space="0" w:color="auto"/>
              <w:right w:val="single" w:sz="4" w:space="0" w:color="auto"/>
            </w:tcBorders>
            <w:vAlign w:val="center"/>
          </w:tcPr>
          <w:p w14:paraId="586DC519" w14:textId="77777777" w:rsidR="005A6999" w:rsidRPr="003C466D" w:rsidRDefault="005A6999" w:rsidP="00F55251">
            <w:pPr>
              <w:jc w:val="center"/>
              <w:rPr>
                <w:rFonts w:ascii="Calibri" w:hAnsi="Calibri"/>
                <w:sz w:val="22"/>
                <w:szCs w:val="22"/>
              </w:rPr>
            </w:pPr>
            <w:r w:rsidRPr="003C466D">
              <w:rPr>
                <w:rFonts w:ascii="Calibri" w:hAnsi="Calibri"/>
                <w:sz w:val="22"/>
                <w:szCs w:val="22"/>
              </w:rPr>
              <w:t>134,46</w:t>
            </w:r>
          </w:p>
        </w:tc>
        <w:tc>
          <w:tcPr>
            <w:tcW w:w="1605" w:type="dxa"/>
            <w:tcBorders>
              <w:top w:val="single" w:sz="4" w:space="0" w:color="auto"/>
              <w:left w:val="single" w:sz="4" w:space="0" w:color="auto"/>
              <w:bottom w:val="single" w:sz="4" w:space="0" w:color="auto"/>
              <w:right w:val="single" w:sz="4" w:space="0" w:color="auto"/>
            </w:tcBorders>
            <w:vAlign w:val="center"/>
          </w:tcPr>
          <w:p w14:paraId="062F2F3F" w14:textId="77777777" w:rsidR="005A6999" w:rsidRPr="003C466D" w:rsidRDefault="005A6999" w:rsidP="00F55251">
            <w:pPr>
              <w:jc w:val="center"/>
              <w:rPr>
                <w:rFonts w:ascii="Calibri" w:hAnsi="Calibri"/>
                <w:sz w:val="22"/>
                <w:szCs w:val="22"/>
              </w:rPr>
            </w:pPr>
            <w:r w:rsidRPr="003C466D">
              <w:rPr>
                <w:rFonts w:ascii="Calibri" w:hAnsi="Calibri"/>
                <w:sz w:val="22"/>
                <w:szCs w:val="22"/>
              </w:rPr>
              <w:t>0,08</w:t>
            </w:r>
          </w:p>
        </w:tc>
        <w:tc>
          <w:tcPr>
            <w:tcW w:w="1839" w:type="dxa"/>
            <w:tcBorders>
              <w:top w:val="single" w:sz="4" w:space="0" w:color="auto"/>
              <w:left w:val="single" w:sz="4" w:space="0" w:color="auto"/>
              <w:bottom w:val="single" w:sz="4" w:space="0" w:color="auto"/>
              <w:right w:val="single" w:sz="4" w:space="0" w:color="auto"/>
            </w:tcBorders>
            <w:vAlign w:val="center"/>
          </w:tcPr>
          <w:p w14:paraId="5B342B39" w14:textId="77777777" w:rsidR="005A6999" w:rsidRPr="003C466D" w:rsidRDefault="005A6999" w:rsidP="00F55251">
            <w:pPr>
              <w:jc w:val="center"/>
              <w:rPr>
                <w:rFonts w:ascii="Calibri" w:hAnsi="Calibri"/>
                <w:sz w:val="22"/>
                <w:szCs w:val="22"/>
              </w:rPr>
            </w:pPr>
            <w:r w:rsidRPr="003C466D">
              <w:rPr>
                <w:rFonts w:ascii="Calibri" w:hAnsi="Calibri"/>
                <w:sz w:val="22"/>
                <w:szCs w:val="22"/>
              </w:rPr>
              <w:t>100</w:t>
            </w:r>
          </w:p>
        </w:tc>
      </w:tr>
      <w:tr w:rsidR="005A6999" w:rsidRPr="003C466D" w14:paraId="3CE5E2AD" w14:textId="77777777" w:rsidTr="00F55251">
        <w:trPr>
          <w:cantSplit/>
        </w:trPr>
        <w:tc>
          <w:tcPr>
            <w:tcW w:w="1809" w:type="dxa"/>
            <w:tcBorders>
              <w:top w:val="single" w:sz="4" w:space="0" w:color="auto"/>
              <w:left w:val="single" w:sz="4" w:space="0" w:color="auto"/>
              <w:bottom w:val="single" w:sz="4" w:space="0" w:color="auto"/>
              <w:right w:val="single" w:sz="4" w:space="0" w:color="auto"/>
            </w:tcBorders>
          </w:tcPr>
          <w:p w14:paraId="5587AB9B" w14:textId="77777777" w:rsidR="005A6999" w:rsidRPr="003C466D" w:rsidRDefault="005A6999" w:rsidP="00F55251">
            <w:pPr>
              <w:jc w:val="center"/>
              <w:rPr>
                <w:rFonts w:ascii="Calibri" w:hAnsi="Calibri"/>
                <w:sz w:val="22"/>
                <w:szCs w:val="22"/>
              </w:rPr>
            </w:pPr>
            <w:r w:rsidRPr="003C466D">
              <w:rPr>
                <w:rFonts w:ascii="Calibri" w:hAnsi="Calibri"/>
                <w:sz w:val="22"/>
                <w:szCs w:val="22"/>
              </w:rPr>
              <w:t>014</w:t>
            </w:r>
          </w:p>
        </w:tc>
        <w:tc>
          <w:tcPr>
            <w:tcW w:w="2127" w:type="dxa"/>
            <w:tcBorders>
              <w:top w:val="single" w:sz="4" w:space="0" w:color="auto"/>
              <w:left w:val="single" w:sz="4" w:space="0" w:color="auto"/>
              <w:bottom w:val="single" w:sz="4" w:space="0" w:color="auto"/>
              <w:right w:val="single" w:sz="4" w:space="0" w:color="auto"/>
            </w:tcBorders>
            <w:vAlign w:val="center"/>
          </w:tcPr>
          <w:p w14:paraId="50CF37A5" w14:textId="77777777" w:rsidR="005A6999" w:rsidRPr="003C466D" w:rsidRDefault="005A6999" w:rsidP="00F55251">
            <w:pPr>
              <w:jc w:val="center"/>
              <w:rPr>
                <w:rFonts w:ascii="Calibri" w:hAnsi="Calibri"/>
                <w:sz w:val="22"/>
                <w:szCs w:val="22"/>
              </w:rPr>
            </w:pPr>
            <w:r w:rsidRPr="003C466D">
              <w:rPr>
                <w:rFonts w:ascii="Calibri" w:hAnsi="Calibri"/>
                <w:sz w:val="22"/>
                <w:szCs w:val="22"/>
              </w:rPr>
              <w:t>x - 6092257</w:t>
            </w:r>
          </w:p>
          <w:p w14:paraId="389682B8" w14:textId="77777777" w:rsidR="005A6999" w:rsidRPr="003C466D" w:rsidRDefault="005A6999" w:rsidP="00F55251">
            <w:pPr>
              <w:jc w:val="center"/>
              <w:rPr>
                <w:rFonts w:ascii="Calibri" w:hAnsi="Calibri"/>
                <w:sz w:val="22"/>
                <w:szCs w:val="22"/>
              </w:rPr>
            </w:pPr>
            <w:r w:rsidRPr="003C466D">
              <w:rPr>
                <w:rFonts w:ascii="Calibri" w:hAnsi="Calibri"/>
                <w:sz w:val="22"/>
                <w:szCs w:val="22"/>
              </w:rPr>
              <w:t>y - 563957</w:t>
            </w:r>
          </w:p>
        </w:tc>
        <w:tc>
          <w:tcPr>
            <w:tcW w:w="2126" w:type="dxa"/>
            <w:tcBorders>
              <w:top w:val="single" w:sz="4" w:space="0" w:color="auto"/>
              <w:left w:val="single" w:sz="4" w:space="0" w:color="auto"/>
              <w:bottom w:val="single" w:sz="4" w:space="0" w:color="auto"/>
              <w:right w:val="single" w:sz="4" w:space="0" w:color="auto"/>
            </w:tcBorders>
          </w:tcPr>
          <w:p w14:paraId="01219527" w14:textId="77777777" w:rsidR="005A6999" w:rsidRPr="003C466D" w:rsidRDefault="005A6999" w:rsidP="00F55251">
            <w:pPr>
              <w:jc w:val="center"/>
              <w:rPr>
                <w:rFonts w:ascii="Calibri" w:hAnsi="Calibri"/>
                <w:sz w:val="22"/>
                <w:szCs w:val="22"/>
              </w:rPr>
            </w:pPr>
            <w:r w:rsidRPr="003C466D">
              <w:rPr>
                <w:rFonts w:ascii="Calibri" w:hAnsi="Calibri"/>
                <w:sz w:val="22"/>
                <w:szCs w:val="22"/>
              </w:rPr>
              <w:t>3,2</w:t>
            </w:r>
          </w:p>
        </w:tc>
        <w:tc>
          <w:tcPr>
            <w:tcW w:w="1963" w:type="dxa"/>
            <w:tcBorders>
              <w:top w:val="single" w:sz="4" w:space="0" w:color="auto"/>
              <w:left w:val="single" w:sz="4" w:space="0" w:color="auto"/>
              <w:bottom w:val="single" w:sz="4" w:space="0" w:color="auto"/>
              <w:right w:val="single" w:sz="4" w:space="0" w:color="auto"/>
            </w:tcBorders>
          </w:tcPr>
          <w:p w14:paraId="0063B783" w14:textId="77777777" w:rsidR="005A6999" w:rsidRPr="003C466D" w:rsidRDefault="005A6999" w:rsidP="00F55251">
            <w:pPr>
              <w:jc w:val="center"/>
              <w:rPr>
                <w:rFonts w:ascii="Calibri" w:hAnsi="Calibri"/>
                <w:sz w:val="22"/>
                <w:szCs w:val="22"/>
              </w:rPr>
            </w:pPr>
            <w:r w:rsidRPr="003C466D">
              <w:rPr>
                <w:rFonts w:ascii="Calibri" w:hAnsi="Calibri"/>
                <w:sz w:val="22"/>
                <w:szCs w:val="22"/>
              </w:rPr>
              <w:t>0,154</w:t>
            </w:r>
          </w:p>
        </w:tc>
        <w:tc>
          <w:tcPr>
            <w:tcW w:w="1728" w:type="dxa"/>
            <w:tcBorders>
              <w:top w:val="single" w:sz="4" w:space="0" w:color="auto"/>
              <w:left w:val="single" w:sz="4" w:space="0" w:color="auto"/>
              <w:bottom w:val="single" w:sz="4" w:space="0" w:color="auto"/>
              <w:right w:val="single" w:sz="4" w:space="0" w:color="auto"/>
            </w:tcBorders>
            <w:vAlign w:val="center"/>
          </w:tcPr>
          <w:p w14:paraId="0C83D4DE" w14:textId="77777777" w:rsidR="005A6999" w:rsidRPr="003C466D" w:rsidRDefault="005A6999" w:rsidP="00F55251">
            <w:pPr>
              <w:jc w:val="center"/>
              <w:rPr>
                <w:rFonts w:ascii="Calibri" w:hAnsi="Calibri"/>
                <w:sz w:val="22"/>
                <w:szCs w:val="22"/>
              </w:rPr>
            </w:pPr>
            <w:r w:rsidRPr="003C466D">
              <w:rPr>
                <w:rFonts w:ascii="Calibri" w:hAnsi="Calibri"/>
                <w:sz w:val="22"/>
                <w:szCs w:val="22"/>
              </w:rPr>
              <w:t>5,2</w:t>
            </w:r>
          </w:p>
        </w:tc>
        <w:tc>
          <w:tcPr>
            <w:tcW w:w="1512" w:type="dxa"/>
            <w:tcBorders>
              <w:top w:val="single" w:sz="4" w:space="0" w:color="auto"/>
              <w:left w:val="single" w:sz="4" w:space="0" w:color="auto"/>
              <w:bottom w:val="single" w:sz="4" w:space="0" w:color="auto"/>
              <w:right w:val="single" w:sz="4" w:space="0" w:color="auto"/>
            </w:tcBorders>
            <w:vAlign w:val="center"/>
          </w:tcPr>
          <w:p w14:paraId="3889F112" w14:textId="77777777" w:rsidR="005A6999" w:rsidRPr="003C466D" w:rsidRDefault="005A6999" w:rsidP="00F55251">
            <w:pPr>
              <w:jc w:val="center"/>
              <w:rPr>
                <w:rFonts w:ascii="Calibri" w:hAnsi="Calibri"/>
                <w:sz w:val="22"/>
                <w:szCs w:val="22"/>
              </w:rPr>
            </w:pPr>
            <w:r w:rsidRPr="003C466D">
              <w:rPr>
                <w:rFonts w:ascii="Calibri" w:hAnsi="Calibri"/>
                <w:sz w:val="22"/>
                <w:szCs w:val="22"/>
              </w:rPr>
              <w:t>137,23</w:t>
            </w:r>
          </w:p>
        </w:tc>
        <w:tc>
          <w:tcPr>
            <w:tcW w:w="1605" w:type="dxa"/>
            <w:tcBorders>
              <w:top w:val="single" w:sz="4" w:space="0" w:color="auto"/>
              <w:left w:val="single" w:sz="4" w:space="0" w:color="auto"/>
              <w:bottom w:val="single" w:sz="4" w:space="0" w:color="auto"/>
              <w:right w:val="single" w:sz="4" w:space="0" w:color="auto"/>
            </w:tcBorders>
            <w:vAlign w:val="center"/>
          </w:tcPr>
          <w:p w14:paraId="1EF21842" w14:textId="77777777" w:rsidR="005A6999" w:rsidRPr="003C466D" w:rsidRDefault="005A6999" w:rsidP="00F55251">
            <w:pPr>
              <w:jc w:val="center"/>
              <w:rPr>
                <w:rFonts w:ascii="Calibri" w:hAnsi="Calibri"/>
                <w:sz w:val="22"/>
                <w:szCs w:val="22"/>
              </w:rPr>
            </w:pPr>
            <w:r w:rsidRPr="003C466D">
              <w:rPr>
                <w:rFonts w:ascii="Calibri" w:hAnsi="Calibri"/>
                <w:sz w:val="22"/>
                <w:szCs w:val="22"/>
              </w:rPr>
              <w:t>0,07</w:t>
            </w:r>
          </w:p>
        </w:tc>
        <w:tc>
          <w:tcPr>
            <w:tcW w:w="1839" w:type="dxa"/>
            <w:tcBorders>
              <w:top w:val="single" w:sz="4" w:space="0" w:color="auto"/>
              <w:left w:val="single" w:sz="4" w:space="0" w:color="auto"/>
              <w:bottom w:val="single" w:sz="4" w:space="0" w:color="auto"/>
              <w:right w:val="single" w:sz="4" w:space="0" w:color="auto"/>
            </w:tcBorders>
            <w:vAlign w:val="center"/>
          </w:tcPr>
          <w:p w14:paraId="489951DA" w14:textId="77777777" w:rsidR="005A6999" w:rsidRPr="003C466D" w:rsidRDefault="005A6999" w:rsidP="00F55251">
            <w:pPr>
              <w:jc w:val="center"/>
              <w:rPr>
                <w:rFonts w:ascii="Calibri" w:hAnsi="Calibri"/>
                <w:sz w:val="22"/>
                <w:szCs w:val="22"/>
              </w:rPr>
            </w:pPr>
            <w:r w:rsidRPr="003C466D">
              <w:rPr>
                <w:rFonts w:ascii="Calibri" w:hAnsi="Calibri"/>
                <w:sz w:val="22"/>
                <w:szCs w:val="22"/>
              </w:rPr>
              <w:t>100</w:t>
            </w:r>
          </w:p>
        </w:tc>
      </w:tr>
    </w:tbl>
    <w:p w14:paraId="5A35CF74" w14:textId="77777777" w:rsidR="00921A34" w:rsidRPr="003C466D" w:rsidRDefault="00921A34" w:rsidP="00D8307D">
      <w:pPr>
        <w:ind w:firstLine="720"/>
        <w:jc w:val="both"/>
        <w:rPr>
          <w:rFonts w:ascii="Calibri" w:hAnsi="Calibri"/>
          <w:sz w:val="22"/>
        </w:rPr>
      </w:pPr>
      <w:r w:rsidRPr="003C466D">
        <w:rPr>
          <w:rFonts w:ascii="Calibri" w:hAnsi="Calibri"/>
          <w:sz w:val="22"/>
        </w:rPr>
        <w:t>11 lentelė. Tarša į aplinkos orą</w:t>
      </w:r>
    </w:p>
    <w:p w14:paraId="5D646F5A" w14:textId="77777777" w:rsidR="00921A34" w:rsidRPr="003C466D" w:rsidRDefault="00921A34" w:rsidP="008372FD">
      <w:pPr>
        <w:ind w:firstLine="567"/>
        <w:jc w:val="both"/>
        <w:rPr>
          <w:rFonts w:ascii="Calibri" w:hAnsi="Calibri"/>
          <w:sz w:val="18"/>
          <w:szCs w:val="18"/>
        </w:rPr>
      </w:pPr>
    </w:p>
    <w:p w14:paraId="7110C435" w14:textId="77777777" w:rsidR="00213322" w:rsidRPr="003C466D" w:rsidRDefault="00213322" w:rsidP="00213322">
      <w:pPr>
        <w:jc w:val="both"/>
        <w:rPr>
          <w:rFonts w:ascii="Calibri" w:hAnsi="Calibri"/>
          <w:sz w:val="22"/>
        </w:rPr>
      </w:pPr>
      <w:r w:rsidRPr="003C466D">
        <w:rPr>
          <w:rFonts w:ascii="Calibri" w:hAnsi="Calibri"/>
          <w:sz w:val="22"/>
        </w:rPr>
        <w:t>Įrenginio pavadinimas</w:t>
      </w:r>
      <w:r w:rsidR="00394E2C" w:rsidRPr="003C466D">
        <w:rPr>
          <w:rFonts w:ascii="Calibri" w:hAnsi="Calibri"/>
          <w:sz w:val="22"/>
        </w:rPr>
        <w:t>:</w:t>
      </w:r>
      <w:r w:rsidRPr="003C466D">
        <w:rPr>
          <w:rFonts w:ascii="Calibri" w:hAnsi="Calibri"/>
        </w:rPr>
        <w:t xml:space="preserve"> </w:t>
      </w:r>
      <w:r w:rsidRPr="003C466D">
        <w:rPr>
          <w:rFonts w:ascii="Calibri" w:hAnsi="Calibri"/>
          <w:u w:val="single"/>
        </w:rPr>
        <w:t>Jauniūnų dujų kompresorių stotis</w:t>
      </w:r>
    </w:p>
    <w:p w14:paraId="2B441067" w14:textId="77777777" w:rsidR="00213322" w:rsidRPr="003C466D" w:rsidRDefault="00213322" w:rsidP="00213322">
      <w:pPr>
        <w:jc w:val="both"/>
        <w:rPr>
          <w:rFonts w:ascii="Calibri" w:hAnsi="Calibri"/>
          <w:sz w:val="16"/>
          <w:szCs w:val="16"/>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236"/>
        <w:gridCol w:w="1566"/>
        <w:gridCol w:w="683"/>
        <w:gridCol w:w="2583"/>
        <w:gridCol w:w="680"/>
        <w:gridCol w:w="562"/>
        <w:gridCol w:w="1426"/>
        <w:gridCol w:w="1596"/>
        <w:gridCol w:w="1787"/>
      </w:tblGrid>
      <w:tr w:rsidR="00213322" w:rsidRPr="003C466D" w14:paraId="1309A022" w14:textId="77777777" w:rsidTr="00F55251">
        <w:trPr>
          <w:cantSplit/>
          <w:trHeight w:val="470"/>
        </w:trPr>
        <w:tc>
          <w:tcPr>
            <w:tcW w:w="3656" w:type="dxa"/>
            <w:vMerge w:val="restart"/>
            <w:tcBorders>
              <w:top w:val="single" w:sz="4" w:space="0" w:color="auto"/>
              <w:left w:val="single" w:sz="4" w:space="0" w:color="auto"/>
              <w:bottom w:val="single" w:sz="4" w:space="0" w:color="auto"/>
              <w:right w:val="single" w:sz="4" w:space="0" w:color="auto"/>
            </w:tcBorders>
            <w:vAlign w:val="center"/>
          </w:tcPr>
          <w:p w14:paraId="6D360FAA" w14:textId="77777777" w:rsidR="00213322" w:rsidRPr="003C466D" w:rsidRDefault="00213322" w:rsidP="00F55251">
            <w:pPr>
              <w:ind w:firstLine="20"/>
              <w:jc w:val="center"/>
              <w:rPr>
                <w:rFonts w:ascii="Calibri" w:hAnsi="Calibri"/>
                <w:bCs/>
                <w:sz w:val="18"/>
                <w:szCs w:val="20"/>
                <w:lang w:eastAsia="en-US"/>
              </w:rPr>
            </w:pPr>
            <w:r w:rsidRPr="003C466D">
              <w:rPr>
                <w:rFonts w:ascii="Calibri" w:hAnsi="Calibri"/>
                <w:sz w:val="18"/>
                <w:szCs w:val="20"/>
              </w:rPr>
              <w:t>Cecho ar kt. pavadinimas arba Nr.</w:t>
            </w: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4E03DB34" w14:textId="77777777" w:rsidR="00213322" w:rsidRPr="003C466D" w:rsidRDefault="00213322" w:rsidP="00F55251">
            <w:pPr>
              <w:jc w:val="center"/>
              <w:rPr>
                <w:rFonts w:ascii="Calibri" w:hAnsi="Calibri"/>
                <w:bCs/>
                <w:sz w:val="18"/>
                <w:szCs w:val="20"/>
                <w:lang w:eastAsia="en-US"/>
              </w:rPr>
            </w:pPr>
            <w:r w:rsidRPr="003C466D">
              <w:rPr>
                <w:rFonts w:ascii="Calibri" w:hAnsi="Calibri"/>
                <w:sz w:val="18"/>
                <w:szCs w:val="20"/>
              </w:rPr>
              <w:t>Taršos šaltiniai</w:t>
            </w:r>
          </w:p>
        </w:tc>
        <w:tc>
          <w:tcPr>
            <w:tcW w:w="4590" w:type="dxa"/>
            <w:gridSpan w:val="4"/>
            <w:tcBorders>
              <w:top w:val="single" w:sz="4" w:space="0" w:color="auto"/>
              <w:left w:val="single" w:sz="4" w:space="0" w:color="auto"/>
              <w:bottom w:val="single" w:sz="4" w:space="0" w:color="auto"/>
              <w:right w:val="single" w:sz="4" w:space="0" w:color="auto"/>
            </w:tcBorders>
            <w:vAlign w:val="center"/>
          </w:tcPr>
          <w:p w14:paraId="04FD29D8" w14:textId="77777777" w:rsidR="00213322" w:rsidRPr="003C466D" w:rsidRDefault="00213322" w:rsidP="00F55251">
            <w:pPr>
              <w:jc w:val="center"/>
              <w:rPr>
                <w:rFonts w:ascii="Calibri" w:hAnsi="Calibri"/>
                <w:bCs/>
                <w:sz w:val="18"/>
                <w:szCs w:val="20"/>
                <w:lang w:eastAsia="en-US"/>
              </w:rPr>
            </w:pPr>
            <w:r w:rsidRPr="003C466D">
              <w:rPr>
                <w:rFonts w:ascii="Calibri" w:hAnsi="Calibri"/>
                <w:sz w:val="18"/>
                <w:szCs w:val="20"/>
              </w:rPr>
              <w:t>Teršalai</w:t>
            </w:r>
          </w:p>
        </w:tc>
        <w:tc>
          <w:tcPr>
            <w:tcW w:w="4629" w:type="dxa"/>
            <w:gridSpan w:val="3"/>
            <w:tcBorders>
              <w:top w:val="single" w:sz="4" w:space="0" w:color="auto"/>
              <w:left w:val="single" w:sz="4" w:space="0" w:color="auto"/>
              <w:bottom w:val="single" w:sz="4" w:space="0" w:color="auto"/>
              <w:right w:val="single" w:sz="4" w:space="0" w:color="auto"/>
            </w:tcBorders>
            <w:vAlign w:val="center"/>
          </w:tcPr>
          <w:p w14:paraId="7F3AEFAC" w14:textId="77777777" w:rsidR="00213322" w:rsidRPr="003C466D" w:rsidRDefault="00213322" w:rsidP="00F55251">
            <w:pPr>
              <w:ind w:hanging="108"/>
              <w:jc w:val="center"/>
              <w:rPr>
                <w:rFonts w:ascii="Calibri" w:hAnsi="Calibri"/>
                <w:bCs/>
                <w:sz w:val="18"/>
                <w:szCs w:val="20"/>
                <w:lang w:eastAsia="en-US"/>
              </w:rPr>
            </w:pPr>
            <w:r w:rsidRPr="003C466D">
              <w:rPr>
                <w:rFonts w:ascii="Calibri" w:hAnsi="Calibri"/>
                <w:sz w:val="18"/>
                <w:szCs w:val="20"/>
              </w:rPr>
              <w:t>Numatoma (prašoma leisti) tarša</w:t>
            </w:r>
          </w:p>
        </w:tc>
      </w:tr>
      <w:tr w:rsidR="00213322" w:rsidRPr="003C466D" w14:paraId="5FD2764B" w14:textId="77777777" w:rsidTr="00F55251">
        <w:trPr>
          <w:cantSplit/>
        </w:trPr>
        <w:tc>
          <w:tcPr>
            <w:tcW w:w="3656" w:type="dxa"/>
            <w:vMerge/>
            <w:tcBorders>
              <w:top w:val="single" w:sz="4" w:space="0" w:color="auto"/>
              <w:left w:val="single" w:sz="4" w:space="0" w:color="auto"/>
              <w:bottom w:val="single" w:sz="4" w:space="0" w:color="auto"/>
              <w:right w:val="single" w:sz="4" w:space="0" w:color="auto"/>
            </w:tcBorders>
            <w:vAlign w:val="center"/>
          </w:tcPr>
          <w:p w14:paraId="7350FB8F" w14:textId="77777777" w:rsidR="00213322" w:rsidRPr="003C466D" w:rsidRDefault="00213322" w:rsidP="00F55251">
            <w:pPr>
              <w:ind w:firstLine="567"/>
              <w:jc w:val="center"/>
              <w:rPr>
                <w:rFonts w:ascii="Calibri" w:hAnsi="Calibri"/>
                <w:sz w:val="18"/>
                <w:szCs w:val="20"/>
              </w:rPr>
            </w:pPr>
          </w:p>
        </w:tc>
        <w:tc>
          <w:tcPr>
            <w:tcW w:w="1834" w:type="dxa"/>
            <w:gridSpan w:val="2"/>
            <w:vMerge w:val="restart"/>
            <w:tcBorders>
              <w:top w:val="single" w:sz="4" w:space="0" w:color="auto"/>
              <w:left w:val="single" w:sz="4" w:space="0" w:color="auto"/>
              <w:bottom w:val="single" w:sz="4" w:space="0" w:color="auto"/>
              <w:right w:val="single" w:sz="4" w:space="0" w:color="auto"/>
            </w:tcBorders>
            <w:vAlign w:val="center"/>
          </w:tcPr>
          <w:p w14:paraId="04CF9A88"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Nr.</w:t>
            </w:r>
          </w:p>
        </w:tc>
        <w:tc>
          <w:tcPr>
            <w:tcW w:w="3330" w:type="dxa"/>
            <w:gridSpan w:val="2"/>
            <w:vMerge w:val="restart"/>
            <w:tcBorders>
              <w:top w:val="single" w:sz="4" w:space="0" w:color="auto"/>
              <w:left w:val="single" w:sz="4" w:space="0" w:color="auto"/>
              <w:bottom w:val="single" w:sz="4" w:space="0" w:color="auto"/>
              <w:right w:val="single" w:sz="4" w:space="0" w:color="auto"/>
            </w:tcBorders>
            <w:vAlign w:val="center"/>
          </w:tcPr>
          <w:p w14:paraId="2B68175E"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pavadinimas</w:t>
            </w:r>
          </w:p>
        </w:tc>
        <w:tc>
          <w:tcPr>
            <w:tcW w:w="1260" w:type="dxa"/>
            <w:gridSpan w:val="2"/>
            <w:vMerge w:val="restart"/>
            <w:tcBorders>
              <w:top w:val="single" w:sz="4" w:space="0" w:color="auto"/>
              <w:left w:val="single" w:sz="4" w:space="0" w:color="auto"/>
              <w:bottom w:val="single" w:sz="4" w:space="0" w:color="auto"/>
              <w:right w:val="single" w:sz="4" w:space="0" w:color="auto"/>
            </w:tcBorders>
            <w:vAlign w:val="center"/>
          </w:tcPr>
          <w:p w14:paraId="53554152"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kodas</w:t>
            </w:r>
          </w:p>
        </w:tc>
        <w:tc>
          <w:tcPr>
            <w:tcW w:w="2837" w:type="dxa"/>
            <w:gridSpan w:val="2"/>
            <w:tcBorders>
              <w:top w:val="single" w:sz="4" w:space="0" w:color="auto"/>
              <w:left w:val="single" w:sz="4" w:space="0" w:color="auto"/>
              <w:bottom w:val="single" w:sz="4" w:space="0" w:color="auto"/>
              <w:right w:val="single" w:sz="4" w:space="0" w:color="auto"/>
            </w:tcBorders>
            <w:vAlign w:val="center"/>
          </w:tcPr>
          <w:p w14:paraId="08B7CE45" w14:textId="77777777" w:rsidR="00213322" w:rsidRPr="003C466D" w:rsidRDefault="00213322" w:rsidP="00F55251">
            <w:pPr>
              <w:ind w:hanging="108"/>
              <w:jc w:val="center"/>
              <w:rPr>
                <w:rFonts w:ascii="Calibri" w:hAnsi="Calibri"/>
                <w:sz w:val="18"/>
                <w:szCs w:val="20"/>
              </w:rPr>
            </w:pPr>
            <w:r w:rsidRPr="003C466D">
              <w:rPr>
                <w:rFonts w:ascii="Calibri" w:hAnsi="Calibri"/>
                <w:sz w:val="18"/>
                <w:szCs w:val="20"/>
              </w:rPr>
              <w:t>vienkartinis</w:t>
            </w:r>
          </w:p>
          <w:p w14:paraId="0E70DAA0" w14:textId="77777777" w:rsidR="00213322" w:rsidRPr="003C466D" w:rsidRDefault="00213322" w:rsidP="00F55251">
            <w:pPr>
              <w:ind w:hanging="108"/>
              <w:jc w:val="center"/>
              <w:rPr>
                <w:rFonts w:ascii="Calibri" w:hAnsi="Calibri"/>
                <w:sz w:val="18"/>
                <w:szCs w:val="20"/>
              </w:rPr>
            </w:pPr>
            <w:r w:rsidRPr="003C466D">
              <w:rPr>
                <w:rFonts w:ascii="Calibri" w:hAnsi="Calibri"/>
                <w:sz w:val="18"/>
                <w:szCs w:val="20"/>
              </w:rPr>
              <w:t>dydis</w:t>
            </w:r>
          </w:p>
        </w:tc>
        <w:tc>
          <w:tcPr>
            <w:tcW w:w="1792" w:type="dxa"/>
            <w:vMerge w:val="restart"/>
            <w:tcBorders>
              <w:top w:val="single" w:sz="4" w:space="0" w:color="auto"/>
              <w:left w:val="single" w:sz="4" w:space="0" w:color="auto"/>
              <w:bottom w:val="single" w:sz="4" w:space="0" w:color="auto"/>
              <w:right w:val="single" w:sz="4" w:space="0" w:color="auto"/>
            </w:tcBorders>
            <w:vAlign w:val="center"/>
          </w:tcPr>
          <w:p w14:paraId="1A7FF063" w14:textId="77777777" w:rsidR="00213322" w:rsidRPr="003C466D" w:rsidRDefault="00213322" w:rsidP="00F55251">
            <w:pPr>
              <w:ind w:hanging="108"/>
              <w:jc w:val="center"/>
              <w:rPr>
                <w:rFonts w:ascii="Calibri" w:hAnsi="Calibri"/>
                <w:sz w:val="18"/>
                <w:szCs w:val="20"/>
              </w:rPr>
            </w:pPr>
            <w:r w:rsidRPr="003C466D">
              <w:rPr>
                <w:rFonts w:ascii="Calibri" w:hAnsi="Calibri"/>
                <w:sz w:val="18"/>
                <w:szCs w:val="20"/>
              </w:rPr>
              <w:t>metinė,</w:t>
            </w:r>
          </w:p>
          <w:p w14:paraId="3935CBA6" w14:textId="77777777" w:rsidR="00213322" w:rsidRPr="003C466D" w:rsidRDefault="00213322" w:rsidP="00F55251">
            <w:pPr>
              <w:ind w:hanging="108"/>
              <w:jc w:val="center"/>
              <w:rPr>
                <w:rFonts w:ascii="Calibri" w:hAnsi="Calibri"/>
                <w:sz w:val="18"/>
                <w:szCs w:val="20"/>
              </w:rPr>
            </w:pPr>
            <w:r w:rsidRPr="003C466D">
              <w:rPr>
                <w:rFonts w:ascii="Calibri" w:hAnsi="Calibri"/>
                <w:sz w:val="18"/>
                <w:szCs w:val="20"/>
              </w:rPr>
              <w:t>t/m.</w:t>
            </w:r>
          </w:p>
        </w:tc>
      </w:tr>
      <w:tr w:rsidR="00213322" w:rsidRPr="003C466D" w14:paraId="42B31060" w14:textId="77777777" w:rsidTr="00F55251">
        <w:trPr>
          <w:cantSplit/>
        </w:trPr>
        <w:tc>
          <w:tcPr>
            <w:tcW w:w="3656" w:type="dxa"/>
            <w:vMerge/>
            <w:tcBorders>
              <w:top w:val="single" w:sz="4" w:space="0" w:color="auto"/>
              <w:left w:val="single" w:sz="4" w:space="0" w:color="auto"/>
              <w:bottom w:val="single" w:sz="4" w:space="0" w:color="auto"/>
              <w:right w:val="single" w:sz="4" w:space="0" w:color="auto"/>
            </w:tcBorders>
            <w:vAlign w:val="center"/>
          </w:tcPr>
          <w:p w14:paraId="28111708" w14:textId="77777777" w:rsidR="00213322" w:rsidRPr="003C466D" w:rsidRDefault="00213322" w:rsidP="00F55251">
            <w:pPr>
              <w:ind w:firstLine="567"/>
              <w:jc w:val="center"/>
              <w:rPr>
                <w:rFonts w:ascii="Calibri" w:hAnsi="Calibri"/>
                <w:sz w:val="18"/>
                <w:szCs w:val="20"/>
              </w:rPr>
            </w:pPr>
          </w:p>
        </w:tc>
        <w:tc>
          <w:tcPr>
            <w:tcW w:w="1834" w:type="dxa"/>
            <w:gridSpan w:val="2"/>
            <w:vMerge/>
            <w:tcBorders>
              <w:top w:val="single" w:sz="4" w:space="0" w:color="auto"/>
              <w:left w:val="single" w:sz="4" w:space="0" w:color="auto"/>
              <w:bottom w:val="single" w:sz="4" w:space="0" w:color="auto"/>
              <w:right w:val="single" w:sz="4" w:space="0" w:color="auto"/>
            </w:tcBorders>
            <w:vAlign w:val="center"/>
          </w:tcPr>
          <w:p w14:paraId="32AD4415" w14:textId="77777777" w:rsidR="00213322" w:rsidRPr="003C466D" w:rsidRDefault="00213322" w:rsidP="00F55251">
            <w:pPr>
              <w:ind w:firstLine="23"/>
              <w:jc w:val="center"/>
              <w:rPr>
                <w:rFonts w:ascii="Calibri" w:hAnsi="Calibri"/>
                <w:sz w:val="18"/>
                <w:szCs w:val="20"/>
              </w:rPr>
            </w:pPr>
          </w:p>
        </w:tc>
        <w:tc>
          <w:tcPr>
            <w:tcW w:w="3330" w:type="dxa"/>
            <w:gridSpan w:val="2"/>
            <w:vMerge/>
            <w:tcBorders>
              <w:top w:val="single" w:sz="4" w:space="0" w:color="auto"/>
              <w:left w:val="single" w:sz="4" w:space="0" w:color="auto"/>
              <w:bottom w:val="single" w:sz="4" w:space="0" w:color="auto"/>
              <w:right w:val="single" w:sz="4" w:space="0" w:color="auto"/>
            </w:tcBorders>
            <w:vAlign w:val="center"/>
          </w:tcPr>
          <w:p w14:paraId="3C19999E" w14:textId="77777777" w:rsidR="00213322" w:rsidRPr="003C466D" w:rsidRDefault="00213322" w:rsidP="00F55251">
            <w:pPr>
              <w:ind w:firstLine="23"/>
              <w:jc w:val="center"/>
              <w:rPr>
                <w:rFonts w:ascii="Calibri" w:hAnsi="Calibri"/>
                <w:sz w:val="18"/>
                <w:szCs w:val="20"/>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tcPr>
          <w:p w14:paraId="3D2720E2" w14:textId="77777777" w:rsidR="00213322" w:rsidRPr="003C466D" w:rsidRDefault="00213322" w:rsidP="00F55251">
            <w:pPr>
              <w:ind w:firstLine="23"/>
              <w:jc w:val="center"/>
              <w:rPr>
                <w:rFonts w:ascii="Calibri" w:hAnsi="Calibri"/>
                <w:sz w:val="18"/>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12559D1"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vnt.</w:t>
            </w:r>
          </w:p>
        </w:tc>
        <w:tc>
          <w:tcPr>
            <w:tcW w:w="1397" w:type="dxa"/>
            <w:tcBorders>
              <w:top w:val="single" w:sz="4" w:space="0" w:color="auto"/>
              <w:left w:val="single" w:sz="4" w:space="0" w:color="auto"/>
              <w:bottom w:val="single" w:sz="4" w:space="0" w:color="auto"/>
              <w:right w:val="single" w:sz="4" w:space="0" w:color="auto"/>
            </w:tcBorders>
            <w:vAlign w:val="center"/>
          </w:tcPr>
          <w:p w14:paraId="30F366FE"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maks.</w:t>
            </w:r>
          </w:p>
        </w:tc>
        <w:tc>
          <w:tcPr>
            <w:tcW w:w="1792" w:type="dxa"/>
            <w:vMerge/>
            <w:tcBorders>
              <w:top w:val="single" w:sz="4" w:space="0" w:color="auto"/>
              <w:left w:val="single" w:sz="4" w:space="0" w:color="auto"/>
              <w:bottom w:val="single" w:sz="4" w:space="0" w:color="auto"/>
              <w:right w:val="single" w:sz="4" w:space="0" w:color="auto"/>
            </w:tcBorders>
            <w:vAlign w:val="center"/>
          </w:tcPr>
          <w:p w14:paraId="04C2DD5E" w14:textId="77777777" w:rsidR="00213322" w:rsidRPr="003C466D" w:rsidRDefault="00213322" w:rsidP="00F55251">
            <w:pPr>
              <w:ind w:firstLine="567"/>
              <w:jc w:val="center"/>
              <w:rPr>
                <w:rFonts w:ascii="Calibri" w:hAnsi="Calibri"/>
                <w:sz w:val="18"/>
                <w:szCs w:val="20"/>
              </w:rPr>
            </w:pPr>
          </w:p>
        </w:tc>
      </w:tr>
      <w:tr w:rsidR="00213322" w:rsidRPr="003C466D" w14:paraId="06AD592D" w14:textId="77777777" w:rsidTr="00F55251">
        <w:tc>
          <w:tcPr>
            <w:tcW w:w="3656" w:type="dxa"/>
            <w:tcBorders>
              <w:top w:val="single" w:sz="4" w:space="0" w:color="auto"/>
              <w:left w:val="single" w:sz="4" w:space="0" w:color="auto"/>
              <w:bottom w:val="single" w:sz="4" w:space="0" w:color="auto"/>
              <w:right w:val="single" w:sz="4" w:space="0" w:color="auto"/>
            </w:tcBorders>
            <w:vAlign w:val="center"/>
          </w:tcPr>
          <w:p w14:paraId="6A8819AD" w14:textId="77777777" w:rsidR="00213322" w:rsidRPr="003C466D" w:rsidRDefault="00213322" w:rsidP="00F55251">
            <w:pPr>
              <w:jc w:val="center"/>
              <w:rPr>
                <w:rFonts w:ascii="Calibri" w:hAnsi="Calibri"/>
                <w:sz w:val="18"/>
                <w:szCs w:val="20"/>
              </w:rPr>
            </w:pPr>
            <w:r w:rsidRPr="003C466D">
              <w:rPr>
                <w:rFonts w:ascii="Calibri" w:hAnsi="Calibri"/>
                <w:sz w:val="18"/>
                <w:szCs w:val="20"/>
              </w:rPr>
              <w:t>1</w:t>
            </w:r>
          </w:p>
        </w:tc>
        <w:tc>
          <w:tcPr>
            <w:tcW w:w="1834" w:type="dxa"/>
            <w:gridSpan w:val="2"/>
            <w:tcBorders>
              <w:top w:val="single" w:sz="4" w:space="0" w:color="auto"/>
              <w:left w:val="single" w:sz="4" w:space="0" w:color="auto"/>
              <w:bottom w:val="single" w:sz="4" w:space="0" w:color="auto"/>
              <w:right w:val="single" w:sz="4" w:space="0" w:color="auto"/>
            </w:tcBorders>
            <w:vAlign w:val="center"/>
          </w:tcPr>
          <w:p w14:paraId="024DE3C8"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2</w:t>
            </w: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012832A5"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E2BA640"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14:paraId="6B95F2EE"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5</w:t>
            </w:r>
          </w:p>
        </w:tc>
        <w:tc>
          <w:tcPr>
            <w:tcW w:w="1397" w:type="dxa"/>
            <w:tcBorders>
              <w:top w:val="single" w:sz="4" w:space="0" w:color="auto"/>
              <w:left w:val="single" w:sz="4" w:space="0" w:color="auto"/>
              <w:bottom w:val="single" w:sz="4" w:space="0" w:color="auto"/>
              <w:right w:val="single" w:sz="4" w:space="0" w:color="auto"/>
            </w:tcBorders>
            <w:vAlign w:val="center"/>
          </w:tcPr>
          <w:p w14:paraId="72959410" w14:textId="77777777" w:rsidR="00213322" w:rsidRPr="003C466D" w:rsidRDefault="00213322" w:rsidP="00F55251">
            <w:pPr>
              <w:ind w:firstLine="23"/>
              <w:jc w:val="center"/>
              <w:rPr>
                <w:rFonts w:ascii="Calibri" w:hAnsi="Calibri"/>
                <w:sz w:val="18"/>
                <w:szCs w:val="20"/>
              </w:rPr>
            </w:pPr>
            <w:r w:rsidRPr="003C466D">
              <w:rPr>
                <w:rFonts w:ascii="Calibri" w:hAnsi="Calibri"/>
                <w:sz w:val="18"/>
                <w:szCs w:val="20"/>
              </w:rPr>
              <w:t>6</w:t>
            </w:r>
          </w:p>
        </w:tc>
        <w:tc>
          <w:tcPr>
            <w:tcW w:w="1792" w:type="dxa"/>
            <w:tcBorders>
              <w:top w:val="single" w:sz="4" w:space="0" w:color="auto"/>
              <w:left w:val="single" w:sz="4" w:space="0" w:color="auto"/>
              <w:bottom w:val="single" w:sz="4" w:space="0" w:color="auto"/>
              <w:right w:val="single" w:sz="4" w:space="0" w:color="auto"/>
            </w:tcBorders>
            <w:vAlign w:val="center"/>
          </w:tcPr>
          <w:p w14:paraId="6F5E1089" w14:textId="77777777" w:rsidR="00213322" w:rsidRPr="003C466D" w:rsidRDefault="00213322" w:rsidP="00F55251">
            <w:pPr>
              <w:ind w:firstLine="567"/>
              <w:jc w:val="center"/>
              <w:rPr>
                <w:rFonts w:ascii="Calibri" w:hAnsi="Calibri"/>
                <w:sz w:val="18"/>
                <w:szCs w:val="20"/>
              </w:rPr>
            </w:pPr>
            <w:r w:rsidRPr="003C466D">
              <w:rPr>
                <w:rFonts w:ascii="Calibri" w:hAnsi="Calibri"/>
                <w:sz w:val="18"/>
                <w:szCs w:val="20"/>
              </w:rPr>
              <w:t>7</w:t>
            </w:r>
          </w:p>
        </w:tc>
      </w:tr>
      <w:tr w:rsidR="00213322" w:rsidRPr="003C466D" w14:paraId="77591114" w14:textId="77777777" w:rsidTr="00F55251">
        <w:trPr>
          <w:trHeight w:val="191"/>
        </w:trPr>
        <w:tc>
          <w:tcPr>
            <w:tcW w:w="3656" w:type="dxa"/>
            <w:vMerge w:val="restart"/>
            <w:tcBorders>
              <w:top w:val="single" w:sz="4" w:space="0" w:color="auto"/>
              <w:left w:val="single" w:sz="4" w:space="0" w:color="auto"/>
              <w:right w:val="single" w:sz="4" w:space="0" w:color="auto"/>
            </w:tcBorders>
            <w:vAlign w:val="center"/>
          </w:tcPr>
          <w:p w14:paraId="4342BB22" w14:textId="77777777" w:rsidR="00213322" w:rsidRPr="003C466D" w:rsidRDefault="001770C9" w:rsidP="00F55251">
            <w:pPr>
              <w:jc w:val="center"/>
              <w:rPr>
                <w:rFonts w:ascii="Calibri" w:hAnsi="Calibri"/>
                <w:sz w:val="22"/>
                <w:szCs w:val="22"/>
                <w:lang/>
              </w:rPr>
            </w:pPr>
            <w:r>
              <w:rPr>
                <w:rFonts w:ascii="Calibri" w:hAnsi="Calibri"/>
                <w:sz w:val="22"/>
                <w:szCs w:val="22"/>
              </w:rPr>
              <w:t>K</w:t>
            </w:r>
            <w:r w:rsidR="00213322" w:rsidRPr="003C466D">
              <w:rPr>
                <w:rFonts w:ascii="Calibri" w:hAnsi="Calibri"/>
                <w:sz w:val="22"/>
                <w:szCs w:val="22"/>
              </w:rPr>
              <w:t xml:space="preserve">ompresorinis </w:t>
            </w:r>
            <w:r w:rsidR="00213322" w:rsidRPr="003C466D">
              <w:rPr>
                <w:rFonts w:ascii="Calibri" w:hAnsi="Calibri"/>
                <w:sz w:val="22"/>
                <w:szCs w:val="22"/>
                <w:lang/>
              </w:rPr>
              <w:t>agregatas</w:t>
            </w:r>
          </w:p>
        </w:tc>
        <w:tc>
          <w:tcPr>
            <w:tcW w:w="1834" w:type="dxa"/>
            <w:gridSpan w:val="2"/>
            <w:vMerge w:val="restart"/>
            <w:tcBorders>
              <w:top w:val="single" w:sz="4" w:space="0" w:color="auto"/>
              <w:left w:val="single" w:sz="4" w:space="0" w:color="auto"/>
              <w:right w:val="single" w:sz="4" w:space="0" w:color="auto"/>
            </w:tcBorders>
            <w:vAlign w:val="center"/>
          </w:tcPr>
          <w:p w14:paraId="7211F27F"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001</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3590E899"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(B)</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1338162B" w14:textId="77777777" w:rsidR="00213322" w:rsidRPr="003C466D" w:rsidRDefault="00213322" w:rsidP="00F55251">
            <w:pPr>
              <w:jc w:val="center"/>
              <w:rPr>
                <w:rFonts w:ascii="Calibri" w:hAnsi="Calibri"/>
                <w:sz w:val="22"/>
                <w:szCs w:val="22"/>
              </w:rPr>
            </w:pPr>
            <w:r w:rsidRPr="003C466D">
              <w:rPr>
                <w:rFonts w:ascii="Calibri" w:hAnsi="Calibri"/>
                <w:sz w:val="22"/>
                <w:szCs w:val="22"/>
              </w:rPr>
              <w:t>5917</w:t>
            </w:r>
          </w:p>
        </w:tc>
        <w:tc>
          <w:tcPr>
            <w:tcW w:w="1440" w:type="dxa"/>
            <w:tcBorders>
              <w:top w:val="single" w:sz="4" w:space="0" w:color="auto"/>
              <w:left w:val="single" w:sz="4" w:space="0" w:color="auto"/>
              <w:bottom w:val="dotted" w:sz="4" w:space="0" w:color="auto"/>
              <w:right w:val="single" w:sz="4" w:space="0" w:color="auto"/>
            </w:tcBorders>
            <w:vAlign w:val="center"/>
          </w:tcPr>
          <w:p w14:paraId="69B72844"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32909ED5" w14:textId="77777777" w:rsidR="00213322" w:rsidRPr="003C466D" w:rsidRDefault="00213322" w:rsidP="00F55251">
            <w:pPr>
              <w:jc w:val="center"/>
              <w:rPr>
                <w:rFonts w:ascii="Calibri" w:hAnsi="Calibri"/>
                <w:sz w:val="22"/>
                <w:szCs w:val="22"/>
              </w:rPr>
            </w:pPr>
            <w:r w:rsidRPr="003C466D">
              <w:rPr>
                <w:rFonts w:ascii="Calibri" w:hAnsi="Calibri"/>
                <w:sz w:val="22"/>
                <w:szCs w:val="22"/>
              </w:rPr>
              <w:t>100</w:t>
            </w:r>
          </w:p>
        </w:tc>
        <w:tc>
          <w:tcPr>
            <w:tcW w:w="1792" w:type="dxa"/>
            <w:tcBorders>
              <w:top w:val="single" w:sz="4" w:space="0" w:color="auto"/>
              <w:left w:val="single" w:sz="4" w:space="0" w:color="auto"/>
              <w:bottom w:val="dotted" w:sz="4" w:space="0" w:color="auto"/>
              <w:right w:val="single" w:sz="4" w:space="0" w:color="auto"/>
            </w:tcBorders>
            <w:vAlign w:val="center"/>
          </w:tcPr>
          <w:p w14:paraId="712A1AF5" w14:textId="77777777" w:rsidR="00213322" w:rsidRPr="003C466D" w:rsidRDefault="00213322" w:rsidP="00F55251">
            <w:pPr>
              <w:jc w:val="center"/>
              <w:rPr>
                <w:rFonts w:ascii="Calibri" w:hAnsi="Calibri"/>
                <w:sz w:val="22"/>
                <w:szCs w:val="22"/>
              </w:rPr>
            </w:pPr>
            <w:r w:rsidRPr="003C466D">
              <w:rPr>
                <w:rFonts w:ascii="Calibri" w:hAnsi="Calibri"/>
                <w:sz w:val="22"/>
                <w:szCs w:val="22"/>
              </w:rPr>
              <w:t>34,5590</w:t>
            </w:r>
          </w:p>
        </w:tc>
      </w:tr>
      <w:tr w:rsidR="00213322" w:rsidRPr="003C466D" w14:paraId="179AC8F0" w14:textId="77777777" w:rsidTr="00F55251">
        <w:trPr>
          <w:trHeight w:val="176"/>
        </w:trPr>
        <w:tc>
          <w:tcPr>
            <w:tcW w:w="3656" w:type="dxa"/>
            <w:vMerge/>
            <w:tcBorders>
              <w:left w:val="single" w:sz="4" w:space="0" w:color="auto"/>
              <w:right w:val="single" w:sz="4" w:space="0" w:color="auto"/>
            </w:tcBorders>
            <w:vAlign w:val="center"/>
          </w:tcPr>
          <w:p w14:paraId="2EF111A5"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713EB7A3"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0E17DA1C"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44171B3F" w14:textId="77777777" w:rsidR="00213322" w:rsidRPr="003C466D" w:rsidRDefault="00213322" w:rsidP="00F55251">
            <w:pPr>
              <w:jc w:val="center"/>
              <w:rPr>
                <w:rFonts w:ascii="Calibri" w:hAnsi="Calibri"/>
                <w:sz w:val="22"/>
                <w:szCs w:val="22"/>
              </w:rPr>
            </w:pPr>
            <w:r w:rsidRPr="003C466D">
              <w:rPr>
                <w:rFonts w:ascii="Calibri" w:hAnsi="Calibri"/>
                <w:sz w:val="22"/>
                <w:szCs w:val="22"/>
              </w:rPr>
              <w:t>5872</w:t>
            </w:r>
          </w:p>
        </w:tc>
        <w:tc>
          <w:tcPr>
            <w:tcW w:w="1440" w:type="dxa"/>
            <w:tcBorders>
              <w:top w:val="dotted" w:sz="4" w:space="0" w:color="auto"/>
              <w:left w:val="single" w:sz="4" w:space="0" w:color="auto"/>
              <w:bottom w:val="dotted" w:sz="4" w:space="0" w:color="auto"/>
              <w:right w:val="single" w:sz="4" w:space="0" w:color="auto"/>
            </w:tcBorders>
          </w:tcPr>
          <w:p w14:paraId="457D06C5"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687986F6" w14:textId="77777777" w:rsidR="00213322" w:rsidRPr="003C466D" w:rsidRDefault="00213322" w:rsidP="00F55251">
            <w:pPr>
              <w:jc w:val="center"/>
              <w:rPr>
                <w:rFonts w:ascii="Calibri" w:hAnsi="Calibri"/>
                <w:sz w:val="22"/>
                <w:szCs w:val="22"/>
              </w:rPr>
            </w:pPr>
            <w:r w:rsidRPr="003C466D">
              <w:rPr>
                <w:rFonts w:ascii="Calibri" w:hAnsi="Calibri"/>
                <w:sz w:val="22"/>
                <w:szCs w:val="22"/>
              </w:rPr>
              <w:t>50</w:t>
            </w:r>
          </w:p>
        </w:tc>
        <w:tc>
          <w:tcPr>
            <w:tcW w:w="1792" w:type="dxa"/>
            <w:tcBorders>
              <w:top w:val="dotted" w:sz="4" w:space="0" w:color="auto"/>
              <w:left w:val="single" w:sz="4" w:space="0" w:color="auto"/>
              <w:bottom w:val="dotted" w:sz="4" w:space="0" w:color="auto"/>
              <w:right w:val="single" w:sz="4" w:space="0" w:color="auto"/>
            </w:tcBorders>
            <w:vAlign w:val="center"/>
          </w:tcPr>
          <w:p w14:paraId="193B6B94" w14:textId="77777777" w:rsidR="00213322" w:rsidRPr="003C466D" w:rsidRDefault="00213322" w:rsidP="00F55251">
            <w:pPr>
              <w:jc w:val="center"/>
              <w:rPr>
                <w:rFonts w:ascii="Calibri" w:hAnsi="Calibri"/>
                <w:sz w:val="22"/>
                <w:szCs w:val="22"/>
              </w:rPr>
            </w:pPr>
            <w:r w:rsidRPr="003C466D">
              <w:rPr>
                <w:rFonts w:ascii="Calibri" w:hAnsi="Calibri"/>
                <w:sz w:val="22"/>
                <w:szCs w:val="22"/>
              </w:rPr>
              <w:t>17,8533</w:t>
            </w:r>
          </w:p>
        </w:tc>
      </w:tr>
      <w:tr w:rsidR="00213322" w:rsidRPr="003C466D" w14:paraId="3A381BF7" w14:textId="77777777" w:rsidTr="00F55251">
        <w:trPr>
          <w:trHeight w:val="135"/>
        </w:trPr>
        <w:tc>
          <w:tcPr>
            <w:tcW w:w="3656" w:type="dxa"/>
            <w:vMerge/>
            <w:tcBorders>
              <w:left w:val="single" w:sz="4" w:space="0" w:color="auto"/>
              <w:right w:val="single" w:sz="4" w:space="0" w:color="auto"/>
            </w:tcBorders>
            <w:vAlign w:val="center"/>
          </w:tcPr>
          <w:p w14:paraId="281B4D32"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3A6D3EDF"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0C11C456" w14:textId="77777777" w:rsidR="00213322" w:rsidRPr="003C466D" w:rsidRDefault="00213322" w:rsidP="00F55251">
            <w:pPr>
              <w:jc w:val="center"/>
              <w:rPr>
                <w:rFonts w:ascii="Calibri" w:hAnsi="Calibri"/>
                <w:sz w:val="22"/>
                <w:szCs w:val="22"/>
              </w:rPr>
            </w:pPr>
            <w:r w:rsidRPr="003C466D">
              <w:rPr>
                <w:rFonts w:ascii="Calibri" w:hAnsi="Calibri"/>
                <w:sz w:val="22"/>
                <w:szCs w:val="22"/>
              </w:rPr>
              <w:t>Sieros dioksidas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20A5CA1F" w14:textId="77777777" w:rsidR="00213322" w:rsidRPr="003C466D" w:rsidRDefault="00213322" w:rsidP="00F55251">
            <w:pPr>
              <w:jc w:val="center"/>
              <w:rPr>
                <w:rFonts w:ascii="Calibri" w:hAnsi="Calibri"/>
                <w:sz w:val="22"/>
                <w:szCs w:val="22"/>
              </w:rPr>
            </w:pPr>
            <w:r w:rsidRPr="003C466D">
              <w:rPr>
                <w:rFonts w:ascii="Calibri" w:hAnsi="Calibri"/>
                <w:sz w:val="22"/>
                <w:szCs w:val="22"/>
              </w:rPr>
              <w:t>5897</w:t>
            </w:r>
          </w:p>
        </w:tc>
        <w:tc>
          <w:tcPr>
            <w:tcW w:w="1440" w:type="dxa"/>
            <w:tcBorders>
              <w:top w:val="dotted" w:sz="4" w:space="0" w:color="auto"/>
              <w:left w:val="single" w:sz="4" w:space="0" w:color="auto"/>
              <w:bottom w:val="dotted" w:sz="4" w:space="0" w:color="auto"/>
              <w:right w:val="single" w:sz="4" w:space="0" w:color="auto"/>
            </w:tcBorders>
          </w:tcPr>
          <w:p w14:paraId="1347C78E"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43BF4038" w14:textId="77777777" w:rsidR="00213322" w:rsidRPr="003C466D" w:rsidRDefault="00213322" w:rsidP="00F55251">
            <w:pPr>
              <w:jc w:val="center"/>
              <w:rPr>
                <w:rFonts w:ascii="Calibri" w:hAnsi="Calibri"/>
                <w:sz w:val="22"/>
                <w:szCs w:val="22"/>
              </w:rPr>
            </w:pPr>
            <w:r w:rsidRPr="003C466D">
              <w:rPr>
                <w:rFonts w:ascii="Calibri" w:hAnsi="Calibri"/>
                <w:sz w:val="22"/>
                <w:szCs w:val="22"/>
              </w:rPr>
              <w:t>35*</w:t>
            </w:r>
          </w:p>
        </w:tc>
        <w:tc>
          <w:tcPr>
            <w:tcW w:w="1792" w:type="dxa"/>
            <w:tcBorders>
              <w:top w:val="dotted" w:sz="4" w:space="0" w:color="auto"/>
              <w:left w:val="single" w:sz="4" w:space="0" w:color="auto"/>
              <w:bottom w:val="dotted" w:sz="4" w:space="0" w:color="auto"/>
              <w:right w:val="single" w:sz="4" w:space="0" w:color="auto"/>
            </w:tcBorders>
            <w:vAlign w:val="center"/>
          </w:tcPr>
          <w:p w14:paraId="1B0F6F93" w14:textId="77777777" w:rsidR="00213322" w:rsidRPr="003C466D" w:rsidRDefault="00213322" w:rsidP="00F55251">
            <w:pPr>
              <w:jc w:val="center"/>
              <w:rPr>
                <w:rFonts w:ascii="Calibri" w:hAnsi="Calibri"/>
                <w:sz w:val="22"/>
                <w:szCs w:val="22"/>
              </w:rPr>
            </w:pPr>
            <w:r w:rsidRPr="003C466D">
              <w:rPr>
                <w:rFonts w:ascii="Calibri" w:hAnsi="Calibri"/>
                <w:sz w:val="22"/>
                <w:szCs w:val="22"/>
              </w:rPr>
              <w:t>2,4262</w:t>
            </w:r>
          </w:p>
        </w:tc>
      </w:tr>
      <w:tr w:rsidR="00213322" w:rsidRPr="003C466D" w14:paraId="4D7318EB"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1595AA1A"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29AB52FB"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2C9B2F1E" w14:textId="77777777" w:rsidR="00213322" w:rsidRPr="003C466D" w:rsidRDefault="00213322" w:rsidP="00F55251">
            <w:pPr>
              <w:jc w:val="center"/>
              <w:rPr>
                <w:rFonts w:ascii="Calibri" w:hAnsi="Calibri"/>
                <w:sz w:val="22"/>
                <w:szCs w:val="22"/>
              </w:rPr>
            </w:pPr>
            <w:r w:rsidRPr="003C466D">
              <w:rPr>
                <w:rFonts w:ascii="Calibri" w:hAnsi="Calibri"/>
                <w:sz w:val="22"/>
                <w:szCs w:val="22"/>
              </w:rPr>
              <w:t>Kietosios dalelės (B)</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586B53C2" w14:textId="77777777" w:rsidR="00213322" w:rsidRPr="003C466D" w:rsidRDefault="00213322" w:rsidP="00F55251">
            <w:pPr>
              <w:jc w:val="center"/>
              <w:rPr>
                <w:rFonts w:ascii="Calibri" w:hAnsi="Calibri"/>
                <w:sz w:val="22"/>
                <w:szCs w:val="22"/>
              </w:rPr>
            </w:pPr>
            <w:r w:rsidRPr="003C466D">
              <w:rPr>
                <w:rFonts w:ascii="Calibri" w:hAnsi="Calibri"/>
                <w:sz w:val="22"/>
                <w:szCs w:val="22"/>
              </w:rPr>
              <w:t>6486</w:t>
            </w:r>
          </w:p>
        </w:tc>
        <w:tc>
          <w:tcPr>
            <w:tcW w:w="1440" w:type="dxa"/>
            <w:tcBorders>
              <w:top w:val="dotted" w:sz="4" w:space="0" w:color="auto"/>
              <w:left w:val="single" w:sz="4" w:space="0" w:color="auto"/>
              <w:bottom w:val="single" w:sz="4" w:space="0" w:color="auto"/>
              <w:right w:val="single" w:sz="4" w:space="0" w:color="auto"/>
            </w:tcBorders>
          </w:tcPr>
          <w:p w14:paraId="28792CB8"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4BB55041" w14:textId="77777777" w:rsidR="00213322" w:rsidRPr="003C466D" w:rsidRDefault="00213322" w:rsidP="00F55251">
            <w:pPr>
              <w:jc w:val="center"/>
              <w:rPr>
                <w:rFonts w:ascii="Calibri" w:hAnsi="Calibri"/>
                <w:sz w:val="22"/>
                <w:szCs w:val="22"/>
              </w:rPr>
            </w:pPr>
            <w:r w:rsidRPr="003C466D">
              <w:rPr>
                <w:rFonts w:ascii="Calibri" w:hAnsi="Calibri"/>
                <w:sz w:val="22"/>
                <w:szCs w:val="22"/>
              </w:rPr>
              <w:t>5*</w:t>
            </w:r>
          </w:p>
        </w:tc>
        <w:tc>
          <w:tcPr>
            <w:tcW w:w="1792" w:type="dxa"/>
            <w:tcBorders>
              <w:top w:val="dotted" w:sz="4" w:space="0" w:color="auto"/>
              <w:left w:val="single" w:sz="4" w:space="0" w:color="auto"/>
              <w:bottom w:val="single" w:sz="4" w:space="0" w:color="auto"/>
              <w:right w:val="single" w:sz="4" w:space="0" w:color="auto"/>
            </w:tcBorders>
            <w:vAlign w:val="center"/>
          </w:tcPr>
          <w:p w14:paraId="05D4BD69" w14:textId="77777777" w:rsidR="00213322" w:rsidRPr="003C466D" w:rsidRDefault="00213322" w:rsidP="00F55251">
            <w:pPr>
              <w:jc w:val="center"/>
              <w:rPr>
                <w:rFonts w:ascii="Calibri" w:hAnsi="Calibri"/>
                <w:sz w:val="22"/>
                <w:szCs w:val="22"/>
              </w:rPr>
            </w:pPr>
            <w:r w:rsidRPr="003C466D">
              <w:rPr>
                <w:rFonts w:ascii="Calibri" w:hAnsi="Calibri"/>
                <w:sz w:val="22"/>
                <w:szCs w:val="22"/>
              </w:rPr>
              <w:t>0,8140</w:t>
            </w:r>
          </w:p>
        </w:tc>
      </w:tr>
      <w:tr w:rsidR="00213322" w:rsidRPr="003C466D" w14:paraId="71EDFF9C" w14:textId="77777777" w:rsidTr="00F55251">
        <w:trPr>
          <w:trHeight w:val="191"/>
        </w:trPr>
        <w:tc>
          <w:tcPr>
            <w:tcW w:w="3656" w:type="dxa"/>
            <w:vMerge w:val="restart"/>
            <w:tcBorders>
              <w:top w:val="single" w:sz="4" w:space="0" w:color="auto"/>
              <w:left w:val="single" w:sz="4" w:space="0" w:color="auto"/>
              <w:right w:val="single" w:sz="4" w:space="0" w:color="auto"/>
            </w:tcBorders>
            <w:vAlign w:val="center"/>
          </w:tcPr>
          <w:p w14:paraId="538FDCEA" w14:textId="77777777" w:rsidR="00213322" w:rsidRPr="003C466D" w:rsidRDefault="001770C9" w:rsidP="00F55251">
            <w:pPr>
              <w:jc w:val="center"/>
              <w:rPr>
                <w:rFonts w:ascii="Calibri" w:hAnsi="Calibri"/>
                <w:sz w:val="22"/>
                <w:szCs w:val="22"/>
                <w:lang/>
              </w:rPr>
            </w:pPr>
            <w:r>
              <w:rPr>
                <w:rFonts w:ascii="Calibri" w:hAnsi="Calibri"/>
                <w:sz w:val="22"/>
                <w:szCs w:val="22"/>
              </w:rPr>
              <w:t>K</w:t>
            </w:r>
            <w:r w:rsidR="00213322" w:rsidRPr="003C466D">
              <w:rPr>
                <w:rFonts w:ascii="Calibri" w:hAnsi="Calibri"/>
                <w:sz w:val="22"/>
                <w:szCs w:val="22"/>
              </w:rPr>
              <w:t xml:space="preserve">ompresorinis </w:t>
            </w:r>
            <w:r w:rsidR="00213322" w:rsidRPr="003C466D">
              <w:rPr>
                <w:rFonts w:ascii="Calibri" w:hAnsi="Calibri"/>
                <w:sz w:val="22"/>
                <w:szCs w:val="22"/>
                <w:lang/>
              </w:rPr>
              <w:t>agregatas</w:t>
            </w:r>
          </w:p>
        </w:tc>
        <w:tc>
          <w:tcPr>
            <w:tcW w:w="1834" w:type="dxa"/>
            <w:gridSpan w:val="2"/>
            <w:vMerge w:val="restart"/>
            <w:tcBorders>
              <w:top w:val="single" w:sz="4" w:space="0" w:color="auto"/>
              <w:left w:val="single" w:sz="4" w:space="0" w:color="auto"/>
              <w:right w:val="single" w:sz="4" w:space="0" w:color="auto"/>
            </w:tcBorders>
            <w:vAlign w:val="center"/>
          </w:tcPr>
          <w:p w14:paraId="511AEC47"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002</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10E72F85"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(B)</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1016BEFC" w14:textId="77777777" w:rsidR="00213322" w:rsidRPr="003C466D" w:rsidRDefault="00213322" w:rsidP="00F55251">
            <w:pPr>
              <w:jc w:val="center"/>
              <w:rPr>
                <w:rFonts w:ascii="Calibri" w:hAnsi="Calibri"/>
                <w:sz w:val="22"/>
                <w:szCs w:val="22"/>
              </w:rPr>
            </w:pPr>
            <w:r w:rsidRPr="003C466D">
              <w:rPr>
                <w:rFonts w:ascii="Calibri" w:hAnsi="Calibri"/>
                <w:sz w:val="22"/>
                <w:szCs w:val="22"/>
              </w:rPr>
              <w:t>5917</w:t>
            </w:r>
          </w:p>
        </w:tc>
        <w:tc>
          <w:tcPr>
            <w:tcW w:w="1440" w:type="dxa"/>
            <w:tcBorders>
              <w:top w:val="single" w:sz="4" w:space="0" w:color="auto"/>
              <w:left w:val="single" w:sz="4" w:space="0" w:color="auto"/>
              <w:bottom w:val="dotted" w:sz="4" w:space="0" w:color="auto"/>
              <w:right w:val="single" w:sz="4" w:space="0" w:color="auto"/>
            </w:tcBorders>
          </w:tcPr>
          <w:p w14:paraId="53A98FD4"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2AFFA064" w14:textId="77777777" w:rsidR="00213322" w:rsidRPr="003C466D" w:rsidRDefault="00213322" w:rsidP="00F55251">
            <w:pPr>
              <w:jc w:val="center"/>
              <w:rPr>
                <w:rFonts w:ascii="Calibri" w:hAnsi="Calibri"/>
                <w:sz w:val="22"/>
                <w:szCs w:val="22"/>
              </w:rPr>
            </w:pPr>
            <w:r w:rsidRPr="003C466D">
              <w:rPr>
                <w:rFonts w:ascii="Calibri" w:hAnsi="Calibri"/>
                <w:sz w:val="22"/>
                <w:szCs w:val="22"/>
              </w:rPr>
              <w:t>100</w:t>
            </w:r>
          </w:p>
        </w:tc>
        <w:tc>
          <w:tcPr>
            <w:tcW w:w="1792" w:type="dxa"/>
            <w:tcBorders>
              <w:top w:val="single" w:sz="4" w:space="0" w:color="auto"/>
              <w:left w:val="single" w:sz="4" w:space="0" w:color="auto"/>
              <w:bottom w:val="dotted" w:sz="4" w:space="0" w:color="auto"/>
              <w:right w:val="single" w:sz="4" w:space="0" w:color="auto"/>
            </w:tcBorders>
            <w:vAlign w:val="center"/>
          </w:tcPr>
          <w:p w14:paraId="2BB8F725" w14:textId="77777777" w:rsidR="00213322" w:rsidRPr="003C466D" w:rsidRDefault="00213322" w:rsidP="00F55251">
            <w:pPr>
              <w:jc w:val="center"/>
              <w:rPr>
                <w:rFonts w:ascii="Calibri" w:hAnsi="Calibri"/>
                <w:sz w:val="22"/>
                <w:szCs w:val="22"/>
              </w:rPr>
            </w:pPr>
            <w:r w:rsidRPr="003C466D">
              <w:rPr>
                <w:rFonts w:ascii="Calibri" w:hAnsi="Calibri"/>
                <w:sz w:val="22"/>
                <w:szCs w:val="22"/>
              </w:rPr>
              <w:t>39,2403</w:t>
            </w:r>
          </w:p>
        </w:tc>
      </w:tr>
      <w:tr w:rsidR="00213322" w:rsidRPr="003C466D" w14:paraId="5A96AC41" w14:textId="77777777" w:rsidTr="00F55251">
        <w:trPr>
          <w:trHeight w:val="176"/>
        </w:trPr>
        <w:tc>
          <w:tcPr>
            <w:tcW w:w="3656" w:type="dxa"/>
            <w:vMerge/>
            <w:tcBorders>
              <w:left w:val="single" w:sz="4" w:space="0" w:color="auto"/>
              <w:right w:val="single" w:sz="4" w:space="0" w:color="auto"/>
            </w:tcBorders>
            <w:vAlign w:val="center"/>
          </w:tcPr>
          <w:p w14:paraId="5273F437"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456CB53A"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76714457"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7257A860" w14:textId="77777777" w:rsidR="00213322" w:rsidRPr="003C466D" w:rsidRDefault="00213322" w:rsidP="00F55251">
            <w:pPr>
              <w:jc w:val="center"/>
              <w:rPr>
                <w:rFonts w:ascii="Calibri" w:hAnsi="Calibri"/>
                <w:sz w:val="22"/>
                <w:szCs w:val="22"/>
              </w:rPr>
            </w:pPr>
            <w:r w:rsidRPr="003C466D">
              <w:rPr>
                <w:rFonts w:ascii="Calibri" w:hAnsi="Calibri"/>
                <w:sz w:val="22"/>
                <w:szCs w:val="22"/>
              </w:rPr>
              <w:t>5872</w:t>
            </w:r>
          </w:p>
        </w:tc>
        <w:tc>
          <w:tcPr>
            <w:tcW w:w="1440" w:type="dxa"/>
            <w:tcBorders>
              <w:top w:val="dotted" w:sz="4" w:space="0" w:color="auto"/>
              <w:left w:val="single" w:sz="4" w:space="0" w:color="auto"/>
              <w:bottom w:val="dotted" w:sz="4" w:space="0" w:color="auto"/>
              <w:right w:val="single" w:sz="4" w:space="0" w:color="auto"/>
            </w:tcBorders>
          </w:tcPr>
          <w:p w14:paraId="27E364EF"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59A3FA9E" w14:textId="77777777" w:rsidR="00213322" w:rsidRPr="003C466D" w:rsidRDefault="00213322" w:rsidP="00F55251">
            <w:pPr>
              <w:jc w:val="center"/>
              <w:rPr>
                <w:rFonts w:ascii="Calibri" w:hAnsi="Calibri"/>
                <w:sz w:val="22"/>
                <w:szCs w:val="22"/>
              </w:rPr>
            </w:pPr>
            <w:r w:rsidRPr="003C466D">
              <w:rPr>
                <w:rFonts w:ascii="Calibri" w:hAnsi="Calibri"/>
                <w:sz w:val="22"/>
                <w:szCs w:val="22"/>
              </w:rPr>
              <w:t>50</w:t>
            </w:r>
          </w:p>
        </w:tc>
        <w:tc>
          <w:tcPr>
            <w:tcW w:w="1792" w:type="dxa"/>
            <w:tcBorders>
              <w:top w:val="dotted" w:sz="4" w:space="0" w:color="auto"/>
              <w:left w:val="single" w:sz="4" w:space="0" w:color="auto"/>
              <w:bottom w:val="dotted" w:sz="4" w:space="0" w:color="auto"/>
              <w:right w:val="single" w:sz="4" w:space="0" w:color="auto"/>
            </w:tcBorders>
            <w:vAlign w:val="center"/>
          </w:tcPr>
          <w:p w14:paraId="02D2586B" w14:textId="77777777" w:rsidR="00213322" w:rsidRPr="003C466D" w:rsidRDefault="00213322" w:rsidP="00F55251">
            <w:pPr>
              <w:jc w:val="center"/>
              <w:rPr>
                <w:rFonts w:ascii="Calibri" w:hAnsi="Calibri"/>
                <w:sz w:val="22"/>
                <w:szCs w:val="22"/>
              </w:rPr>
            </w:pPr>
            <w:r w:rsidRPr="003C466D">
              <w:rPr>
                <w:rFonts w:ascii="Calibri" w:hAnsi="Calibri"/>
                <w:sz w:val="22"/>
                <w:szCs w:val="22"/>
              </w:rPr>
              <w:t>19,9663</w:t>
            </w:r>
          </w:p>
        </w:tc>
      </w:tr>
      <w:tr w:rsidR="00213322" w:rsidRPr="003C466D" w14:paraId="62437CE3" w14:textId="77777777" w:rsidTr="00F55251">
        <w:trPr>
          <w:trHeight w:val="135"/>
        </w:trPr>
        <w:tc>
          <w:tcPr>
            <w:tcW w:w="3656" w:type="dxa"/>
            <w:vMerge/>
            <w:tcBorders>
              <w:left w:val="single" w:sz="4" w:space="0" w:color="auto"/>
              <w:right w:val="single" w:sz="4" w:space="0" w:color="auto"/>
            </w:tcBorders>
            <w:vAlign w:val="center"/>
          </w:tcPr>
          <w:p w14:paraId="615B19F9"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7F004690"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489FEBBD" w14:textId="77777777" w:rsidR="00213322" w:rsidRPr="003C466D" w:rsidRDefault="00213322" w:rsidP="00F55251">
            <w:pPr>
              <w:jc w:val="center"/>
              <w:rPr>
                <w:rFonts w:ascii="Calibri" w:hAnsi="Calibri"/>
                <w:sz w:val="22"/>
                <w:szCs w:val="22"/>
              </w:rPr>
            </w:pPr>
            <w:r w:rsidRPr="003C466D">
              <w:rPr>
                <w:rFonts w:ascii="Calibri" w:hAnsi="Calibri"/>
                <w:sz w:val="22"/>
                <w:szCs w:val="22"/>
              </w:rPr>
              <w:t>Sieros dioksidas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3A237B04" w14:textId="77777777" w:rsidR="00213322" w:rsidRPr="003C466D" w:rsidRDefault="00213322" w:rsidP="00F55251">
            <w:pPr>
              <w:jc w:val="center"/>
              <w:rPr>
                <w:rFonts w:ascii="Calibri" w:hAnsi="Calibri"/>
                <w:sz w:val="22"/>
                <w:szCs w:val="22"/>
              </w:rPr>
            </w:pPr>
            <w:r w:rsidRPr="003C466D">
              <w:rPr>
                <w:rFonts w:ascii="Calibri" w:hAnsi="Calibri"/>
                <w:sz w:val="22"/>
                <w:szCs w:val="22"/>
              </w:rPr>
              <w:t>5897</w:t>
            </w:r>
          </w:p>
        </w:tc>
        <w:tc>
          <w:tcPr>
            <w:tcW w:w="1440" w:type="dxa"/>
            <w:tcBorders>
              <w:top w:val="dotted" w:sz="4" w:space="0" w:color="auto"/>
              <w:left w:val="single" w:sz="4" w:space="0" w:color="auto"/>
              <w:bottom w:val="dotted" w:sz="4" w:space="0" w:color="auto"/>
              <w:right w:val="single" w:sz="4" w:space="0" w:color="auto"/>
            </w:tcBorders>
          </w:tcPr>
          <w:p w14:paraId="7E331B9F"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09B7946E" w14:textId="77777777" w:rsidR="00213322" w:rsidRPr="003C466D" w:rsidRDefault="00213322" w:rsidP="00F55251">
            <w:pPr>
              <w:jc w:val="center"/>
              <w:rPr>
                <w:rFonts w:ascii="Calibri" w:hAnsi="Calibri"/>
                <w:sz w:val="22"/>
                <w:szCs w:val="22"/>
              </w:rPr>
            </w:pPr>
            <w:r w:rsidRPr="003C466D">
              <w:rPr>
                <w:rFonts w:ascii="Calibri" w:hAnsi="Calibri"/>
                <w:sz w:val="22"/>
                <w:szCs w:val="22"/>
              </w:rPr>
              <w:t>35*</w:t>
            </w:r>
          </w:p>
        </w:tc>
        <w:tc>
          <w:tcPr>
            <w:tcW w:w="1792" w:type="dxa"/>
            <w:tcBorders>
              <w:top w:val="dotted" w:sz="4" w:space="0" w:color="auto"/>
              <w:left w:val="single" w:sz="4" w:space="0" w:color="auto"/>
              <w:bottom w:val="dotted" w:sz="4" w:space="0" w:color="auto"/>
              <w:right w:val="single" w:sz="4" w:space="0" w:color="auto"/>
            </w:tcBorders>
            <w:vAlign w:val="center"/>
          </w:tcPr>
          <w:p w14:paraId="62C60891" w14:textId="77777777" w:rsidR="00213322" w:rsidRPr="003C466D" w:rsidRDefault="00213322" w:rsidP="00F55251">
            <w:pPr>
              <w:jc w:val="center"/>
              <w:rPr>
                <w:rFonts w:ascii="Calibri" w:hAnsi="Calibri"/>
                <w:sz w:val="22"/>
                <w:szCs w:val="22"/>
              </w:rPr>
            </w:pPr>
            <w:r w:rsidRPr="003C466D">
              <w:rPr>
                <w:rFonts w:ascii="Calibri" w:hAnsi="Calibri"/>
                <w:sz w:val="22"/>
                <w:szCs w:val="22"/>
              </w:rPr>
              <w:t>1,8997</w:t>
            </w:r>
          </w:p>
        </w:tc>
      </w:tr>
      <w:tr w:rsidR="00213322" w:rsidRPr="003C466D" w14:paraId="71E3A7AA"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521B04FA"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719AD5F7"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5C0F5B31" w14:textId="77777777" w:rsidR="00213322" w:rsidRPr="003C466D" w:rsidRDefault="00213322" w:rsidP="00F55251">
            <w:pPr>
              <w:jc w:val="center"/>
              <w:rPr>
                <w:rFonts w:ascii="Calibri" w:hAnsi="Calibri"/>
                <w:sz w:val="22"/>
                <w:szCs w:val="22"/>
              </w:rPr>
            </w:pPr>
            <w:r w:rsidRPr="003C466D">
              <w:rPr>
                <w:rFonts w:ascii="Calibri" w:hAnsi="Calibri"/>
                <w:sz w:val="22"/>
                <w:szCs w:val="22"/>
              </w:rPr>
              <w:t>Kietosios dalelės (B)</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542A4762" w14:textId="77777777" w:rsidR="00213322" w:rsidRPr="003C466D" w:rsidRDefault="00213322" w:rsidP="00F55251">
            <w:pPr>
              <w:jc w:val="center"/>
              <w:rPr>
                <w:rFonts w:ascii="Calibri" w:hAnsi="Calibri"/>
                <w:sz w:val="22"/>
                <w:szCs w:val="22"/>
              </w:rPr>
            </w:pPr>
            <w:r w:rsidRPr="003C466D">
              <w:rPr>
                <w:rFonts w:ascii="Calibri" w:hAnsi="Calibri"/>
                <w:sz w:val="22"/>
                <w:szCs w:val="22"/>
              </w:rPr>
              <w:t>6486</w:t>
            </w:r>
          </w:p>
        </w:tc>
        <w:tc>
          <w:tcPr>
            <w:tcW w:w="1440" w:type="dxa"/>
            <w:tcBorders>
              <w:top w:val="dotted" w:sz="4" w:space="0" w:color="auto"/>
              <w:left w:val="single" w:sz="4" w:space="0" w:color="auto"/>
              <w:bottom w:val="single" w:sz="4" w:space="0" w:color="auto"/>
              <w:right w:val="single" w:sz="4" w:space="0" w:color="auto"/>
            </w:tcBorders>
          </w:tcPr>
          <w:p w14:paraId="7501599C"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4FD79BCC" w14:textId="77777777" w:rsidR="00213322" w:rsidRPr="003C466D" w:rsidRDefault="00213322" w:rsidP="00F55251">
            <w:pPr>
              <w:jc w:val="center"/>
              <w:rPr>
                <w:rFonts w:ascii="Calibri" w:hAnsi="Calibri"/>
                <w:sz w:val="22"/>
                <w:szCs w:val="22"/>
              </w:rPr>
            </w:pPr>
            <w:r w:rsidRPr="003C466D">
              <w:rPr>
                <w:rFonts w:ascii="Calibri" w:hAnsi="Calibri"/>
                <w:sz w:val="22"/>
                <w:szCs w:val="22"/>
              </w:rPr>
              <w:t>5*</w:t>
            </w:r>
          </w:p>
        </w:tc>
        <w:tc>
          <w:tcPr>
            <w:tcW w:w="1792" w:type="dxa"/>
            <w:tcBorders>
              <w:top w:val="dotted" w:sz="4" w:space="0" w:color="auto"/>
              <w:left w:val="single" w:sz="4" w:space="0" w:color="auto"/>
              <w:bottom w:val="single" w:sz="4" w:space="0" w:color="auto"/>
              <w:right w:val="single" w:sz="4" w:space="0" w:color="auto"/>
            </w:tcBorders>
            <w:vAlign w:val="center"/>
          </w:tcPr>
          <w:p w14:paraId="1D80D121" w14:textId="77777777" w:rsidR="00213322" w:rsidRPr="003C466D" w:rsidRDefault="00213322" w:rsidP="00F55251">
            <w:pPr>
              <w:jc w:val="center"/>
              <w:rPr>
                <w:rFonts w:ascii="Calibri" w:hAnsi="Calibri"/>
                <w:sz w:val="22"/>
                <w:szCs w:val="22"/>
              </w:rPr>
            </w:pPr>
            <w:r w:rsidRPr="003C466D">
              <w:rPr>
                <w:rFonts w:ascii="Calibri" w:hAnsi="Calibri"/>
                <w:sz w:val="22"/>
                <w:szCs w:val="22"/>
              </w:rPr>
              <w:t>1,2203</w:t>
            </w:r>
          </w:p>
        </w:tc>
      </w:tr>
      <w:tr w:rsidR="00213322" w:rsidRPr="003C466D" w14:paraId="4FE41234" w14:textId="77777777" w:rsidTr="00F55251">
        <w:trPr>
          <w:trHeight w:val="191"/>
        </w:trPr>
        <w:tc>
          <w:tcPr>
            <w:tcW w:w="3656" w:type="dxa"/>
            <w:vMerge w:val="restart"/>
            <w:tcBorders>
              <w:top w:val="single" w:sz="4" w:space="0" w:color="auto"/>
              <w:left w:val="single" w:sz="4" w:space="0" w:color="auto"/>
              <w:right w:val="single" w:sz="4" w:space="0" w:color="auto"/>
            </w:tcBorders>
            <w:vAlign w:val="center"/>
          </w:tcPr>
          <w:p w14:paraId="45A42C4E" w14:textId="77777777" w:rsidR="00213322" w:rsidRPr="003C466D" w:rsidRDefault="001770C9" w:rsidP="00F55251">
            <w:pPr>
              <w:jc w:val="center"/>
              <w:rPr>
                <w:rFonts w:ascii="Calibri" w:hAnsi="Calibri"/>
                <w:sz w:val="22"/>
                <w:szCs w:val="22"/>
                <w:lang/>
              </w:rPr>
            </w:pPr>
            <w:r>
              <w:rPr>
                <w:rFonts w:ascii="Calibri" w:hAnsi="Calibri"/>
                <w:sz w:val="22"/>
                <w:szCs w:val="22"/>
              </w:rPr>
              <w:t>K</w:t>
            </w:r>
            <w:r w:rsidR="00213322" w:rsidRPr="003C466D">
              <w:rPr>
                <w:rFonts w:ascii="Calibri" w:hAnsi="Calibri"/>
                <w:sz w:val="22"/>
                <w:szCs w:val="22"/>
              </w:rPr>
              <w:t xml:space="preserve">ompresorinis </w:t>
            </w:r>
            <w:r w:rsidR="00213322" w:rsidRPr="003C466D">
              <w:rPr>
                <w:rFonts w:ascii="Calibri" w:hAnsi="Calibri"/>
                <w:sz w:val="22"/>
                <w:szCs w:val="22"/>
                <w:lang/>
              </w:rPr>
              <w:t>agregatas</w:t>
            </w:r>
          </w:p>
        </w:tc>
        <w:tc>
          <w:tcPr>
            <w:tcW w:w="1834" w:type="dxa"/>
            <w:gridSpan w:val="2"/>
            <w:vMerge w:val="restart"/>
            <w:tcBorders>
              <w:top w:val="single" w:sz="4" w:space="0" w:color="auto"/>
              <w:left w:val="single" w:sz="4" w:space="0" w:color="auto"/>
              <w:right w:val="single" w:sz="4" w:space="0" w:color="auto"/>
            </w:tcBorders>
            <w:vAlign w:val="center"/>
          </w:tcPr>
          <w:p w14:paraId="46447671"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003</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4B80992D"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(B)</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1F81422B" w14:textId="77777777" w:rsidR="00213322" w:rsidRPr="003C466D" w:rsidRDefault="00213322" w:rsidP="00F55251">
            <w:pPr>
              <w:jc w:val="center"/>
              <w:rPr>
                <w:rFonts w:ascii="Calibri" w:hAnsi="Calibri"/>
                <w:sz w:val="22"/>
                <w:szCs w:val="22"/>
              </w:rPr>
            </w:pPr>
            <w:r w:rsidRPr="003C466D">
              <w:rPr>
                <w:rFonts w:ascii="Calibri" w:hAnsi="Calibri"/>
                <w:sz w:val="22"/>
                <w:szCs w:val="22"/>
              </w:rPr>
              <w:t>5917</w:t>
            </w:r>
          </w:p>
        </w:tc>
        <w:tc>
          <w:tcPr>
            <w:tcW w:w="1440" w:type="dxa"/>
            <w:tcBorders>
              <w:top w:val="single" w:sz="4" w:space="0" w:color="auto"/>
              <w:left w:val="single" w:sz="4" w:space="0" w:color="auto"/>
              <w:bottom w:val="dotted" w:sz="4" w:space="0" w:color="auto"/>
              <w:right w:val="single" w:sz="4" w:space="0" w:color="auto"/>
            </w:tcBorders>
          </w:tcPr>
          <w:p w14:paraId="3CD437E6"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347148F3" w14:textId="77777777" w:rsidR="00213322" w:rsidRPr="003C466D" w:rsidRDefault="00213322" w:rsidP="00F55251">
            <w:pPr>
              <w:jc w:val="center"/>
              <w:rPr>
                <w:rFonts w:ascii="Calibri" w:hAnsi="Calibri"/>
                <w:sz w:val="22"/>
                <w:szCs w:val="22"/>
              </w:rPr>
            </w:pPr>
            <w:r w:rsidRPr="003C466D">
              <w:rPr>
                <w:rFonts w:ascii="Calibri" w:hAnsi="Calibri"/>
                <w:sz w:val="22"/>
                <w:szCs w:val="22"/>
              </w:rPr>
              <w:t>100</w:t>
            </w:r>
          </w:p>
        </w:tc>
        <w:tc>
          <w:tcPr>
            <w:tcW w:w="1792" w:type="dxa"/>
            <w:tcBorders>
              <w:top w:val="single" w:sz="4" w:space="0" w:color="auto"/>
              <w:left w:val="single" w:sz="4" w:space="0" w:color="auto"/>
              <w:bottom w:val="dotted" w:sz="4" w:space="0" w:color="auto"/>
              <w:right w:val="single" w:sz="4" w:space="0" w:color="auto"/>
            </w:tcBorders>
            <w:vAlign w:val="center"/>
          </w:tcPr>
          <w:p w14:paraId="7908564F" w14:textId="77777777" w:rsidR="00213322" w:rsidRPr="003C466D" w:rsidRDefault="00213322" w:rsidP="00F55251">
            <w:pPr>
              <w:jc w:val="center"/>
              <w:rPr>
                <w:rFonts w:ascii="Calibri" w:hAnsi="Calibri"/>
                <w:sz w:val="22"/>
                <w:szCs w:val="22"/>
              </w:rPr>
            </w:pPr>
            <w:r w:rsidRPr="003C466D">
              <w:rPr>
                <w:rFonts w:ascii="Calibri" w:hAnsi="Calibri"/>
                <w:sz w:val="22"/>
                <w:szCs w:val="22"/>
              </w:rPr>
              <w:t>38,6668</w:t>
            </w:r>
          </w:p>
        </w:tc>
      </w:tr>
      <w:tr w:rsidR="00213322" w:rsidRPr="003C466D" w14:paraId="38801D9B" w14:textId="77777777" w:rsidTr="00F55251">
        <w:trPr>
          <w:trHeight w:val="176"/>
        </w:trPr>
        <w:tc>
          <w:tcPr>
            <w:tcW w:w="3656" w:type="dxa"/>
            <w:vMerge/>
            <w:tcBorders>
              <w:left w:val="single" w:sz="4" w:space="0" w:color="auto"/>
              <w:right w:val="single" w:sz="4" w:space="0" w:color="auto"/>
            </w:tcBorders>
            <w:vAlign w:val="center"/>
          </w:tcPr>
          <w:p w14:paraId="7B9B3851"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0CCC7D0E"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1BE63EDB"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6B0616F2" w14:textId="77777777" w:rsidR="00213322" w:rsidRPr="003C466D" w:rsidRDefault="00213322" w:rsidP="00F55251">
            <w:pPr>
              <w:jc w:val="center"/>
              <w:rPr>
                <w:rFonts w:ascii="Calibri" w:hAnsi="Calibri"/>
                <w:sz w:val="22"/>
                <w:szCs w:val="22"/>
              </w:rPr>
            </w:pPr>
            <w:r w:rsidRPr="003C466D">
              <w:rPr>
                <w:rFonts w:ascii="Calibri" w:hAnsi="Calibri"/>
                <w:sz w:val="22"/>
                <w:szCs w:val="22"/>
              </w:rPr>
              <w:t>5872</w:t>
            </w:r>
          </w:p>
        </w:tc>
        <w:tc>
          <w:tcPr>
            <w:tcW w:w="1440" w:type="dxa"/>
            <w:tcBorders>
              <w:top w:val="dotted" w:sz="4" w:space="0" w:color="auto"/>
              <w:left w:val="single" w:sz="4" w:space="0" w:color="auto"/>
              <w:bottom w:val="dotted" w:sz="4" w:space="0" w:color="auto"/>
              <w:right w:val="single" w:sz="4" w:space="0" w:color="auto"/>
            </w:tcBorders>
          </w:tcPr>
          <w:p w14:paraId="63AB3560"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3A2BA0A2" w14:textId="77777777" w:rsidR="00213322" w:rsidRPr="003C466D" w:rsidRDefault="00213322" w:rsidP="00F55251">
            <w:pPr>
              <w:jc w:val="center"/>
              <w:rPr>
                <w:rFonts w:ascii="Calibri" w:hAnsi="Calibri"/>
                <w:sz w:val="22"/>
                <w:szCs w:val="22"/>
              </w:rPr>
            </w:pPr>
            <w:r w:rsidRPr="003C466D">
              <w:rPr>
                <w:rFonts w:ascii="Calibri" w:hAnsi="Calibri"/>
                <w:sz w:val="22"/>
                <w:szCs w:val="22"/>
              </w:rPr>
              <w:t>50</w:t>
            </w:r>
          </w:p>
        </w:tc>
        <w:tc>
          <w:tcPr>
            <w:tcW w:w="1792" w:type="dxa"/>
            <w:tcBorders>
              <w:top w:val="dotted" w:sz="4" w:space="0" w:color="auto"/>
              <w:left w:val="single" w:sz="4" w:space="0" w:color="auto"/>
              <w:bottom w:val="dotted" w:sz="4" w:space="0" w:color="auto"/>
              <w:right w:val="single" w:sz="4" w:space="0" w:color="auto"/>
            </w:tcBorders>
            <w:vAlign w:val="center"/>
          </w:tcPr>
          <w:p w14:paraId="36BE2AE3" w14:textId="77777777" w:rsidR="00213322" w:rsidRPr="003C466D" w:rsidRDefault="00213322" w:rsidP="00F55251">
            <w:pPr>
              <w:jc w:val="center"/>
              <w:rPr>
                <w:rFonts w:ascii="Calibri" w:hAnsi="Calibri"/>
                <w:sz w:val="22"/>
                <w:szCs w:val="22"/>
              </w:rPr>
            </w:pPr>
            <w:r w:rsidRPr="003C466D">
              <w:rPr>
                <w:rFonts w:ascii="Calibri" w:hAnsi="Calibri"/>
                <w:sz w:val="22"/>
                <w:szCs w:val="22"/>
              </w:rPr>
              <w:t>17,8746</w:t>
            </w:r>
          </w:p>
        </w:tc>
      </w:tr>
      <w:tr w:rsidR="00213322" w:rsidRPr="003C466D" w14:paraId="51EE94C2" w14:textId="77777777" w:rsidTr="00F55251">
        <w:trPr>
          <w:trHeight w:val="135"/>
        </w:trPr>
        <w:tc>
          <w:tcPr>
            <w:tcW w:w="3656" w:type="dxa"/>
            <w:vMerge/>
            <w:tcBorders>
              <w:left w:val="single" w:sz="4" w:space="0" w:color="auto"/>
              <w:right w:val="single" w:sz="4" w:space="0" w:color="auto"/>
            </w:tcBorders>
            <w:vAlign w:val="center"/>
          </w:tcPr>
          <w:p w14:paraId="25FCA6AA"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68929C0D"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5B7985D3" w14:textId="77777777" w:rsidR="00213322" w:rsidRPr="003C466D" w:rsidRDefault="00213322" w:rsidP="00F55251">
            <w:pPr>
              <w:jc w:val="center"/>
              <w:rPr>
                <w:rFonts w:ascii="Calibri" w:hAnsi="Calibri"/>
                <w:sz w:val="22"/>
                <w:szCs w:val="22"/>
              </w:rPr>
            </w:pPr>
            <w:r w:rsidRPr="003C466D">
              <w:rPr>
                <w:rFonts w:ascii="Calibri" w:hAnsi="Calibri"/>
                <w:sz w:val="22"/>
                <w:szCs w:val="22"/>
              </w:rPr>
              <w:t>Sieros dioksidas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600FC718" w14:textId="77777777" w:rsidR="00213322" w:rsidRPr="003C466D" w:rsidRDefault="00213322" w:rsidP="00F55251">
            <w:pPr>
              <w:jc w:val="center"/>
              <w:rPr>
                <w:rFonts w:ascii="Calibri" w:hAnsi="Calibri"/>
                <w:sz w:val="22"/>
                <w:szCs w:val="22"/>
              </w:rPr>
            </w:pPr>
            <w:r w:rsidRPr="003C466D">
              <w:rPr>
                <w:rFonts w:ascii="Calibri" w:hAnsi="Calibri"/>
                <w:sz w:val="22"/>
                <w:szCs w:val="22"/>
              </w:rPr>
              <w:t>5897</w:t>
            </w:r>
          </w:p>
        </w:tc>
        <w:tc>
          <w:tcPr>
            <w:tcW w:w="1440" w:type="dxa"/>
            <w:tcBorders>
              <w:top w:val="dotted" w:sz="4" w:space="0" w:color="auto"/>
              <w:left w:val="single" w:sz="4" w:space="0" w:color="auto"/>
              <w:bottom w:val="dotted" w:sz="4" w:space="0" w:color="auto"/>
              <w:right w:val="single" w:sz="4" w:space="0" w:color="auto"/>
            </w:tcBorders>
          </w:tcPr>
          <w:p w14:paraId="5855BC95"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6C308A4D" w14:textId="77777777" w:rsidR="00213322" w:rsidRPr="003C466D" w:rsidRDefault="00213322" w:rsidP="00F55251">
            <w:pPr>
              <w:jc w:val="center"/>
              <w:rPr>
                <w:rFonts w:ascii="Calibri" w:hAnsi="Calibri"/>
                <w:sz w:val="22"/>
                <w:szCs w:val="22"/>
              </w:rPr>
            </w:pPr>
            <w:r w:rsidRPr="003C466D">
              <w:rPr>
                <w:rFonts w:ascii="Calibri" w:hAnsi="Calibri"/>
                <w:sz w:val="22"/>
                <w:szCs w:val="22"/>
              </w:rPr>
              <w:t>35*</w:t>
            </w:r>
          </w:p>
        </w:tc>
        <w:tc>
          <w:tcPr>
            <w:tcW w:w="1792" w:type="dxa"/>
            <w:tcBorders>
              <w:top w:val="dotted" w:sz="4" w:space="0" w:color="auto"/>
              <w:left w:val="single" w:sz="4" w:space="0" w:color="auto"/>
              <w:bottom w:val="dotted" w:sz="4" w:space="0" w:color="auto"/>
              <w:right w:val="single" w:sz="4" w:space="0" w:color="auto"/>
            </w:tcBorders>
            <w:vAlign w:val="center"/>
          </w:tcPr>
          <w:p w14:paraId="1D369493" w14:textId="77777777" w:rsidR="00213322" w:rsidRPr="003C466D" w:rsidRDefault="00213322" w:rsidP="00F55251">
            <w:pPr>
              <w:jc w:val="center"/>
              <w:rPr>
                <w:rFonts w:ascii="Calibri" w:hAnsi="Calibri"/>
                <w:sz w:val="22"/>
                <w:szCs w:val="22"/>
              </w:rPr>
            </w:pPr>
            <w:r w:rsidRPr="003C466D">
              <w:rPr>
                <w:rFonts w:ascii="Calibri" w:hAnsi="Calibri"/>
                <w:sz w:val="22"/>
                <w:szCs w:val="22"/>
              </w:rPr>
              <w:t>2,4195</w:t>
            </w:r>
          </w:p>
        </w:tc>
      </w:tr>
      <w:tr w:rsidR="00213322" w:rsidRPr="003C466D" w14:paraId="31D258AD"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48CDA9A6"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14F2109C"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2573F934" w14:textId="77777777" w:rsidR="00213322" w:rsidRPr="003C466D" w:rsidRDefault="00213322" w:rsidP="00F55251">
            <w:pPr>
              <w:jc w:val="center"/>
              <w:rPr>
                <w:rFonts w:ascii="Calibri" w:hAnsi="Calibri"/>
                <w:sz w:val="22"/>
                <w:szCs w:val="22"/>
              </w:rPr>
            </w:pPr>
            <w:r w:rsidRPr="003C466D">
              <w:rPr>
                <w:rFonts w:ascii="Calibri" w:hAnsi="Calibri"/>
                <w:sz w:val="22"/>
                <w:szCs w:val="22"/>
              </w:rPr>
              <w:t>Kietosios dalelės (B)</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6D2C1322" w14:textId="77777777" w:rsidR="00213322" w:rsidRPr="003C466D" w:rsidRDefault="00213322" w:rsidP="00F55251">
            <w:pPr>
              <w:jc w:val="center"/>
              <w:rPr>
                <w:rFonts w:ascii="Calibri" w:hAnsi="Calibri"/>
                <w:sz w:val="22"/>
                <w:szCs w:val="22"/>
              </w:rPr>
            </w:pPr>
            <w:r w:rsidRPr="003C466D">
              <w:rPr>
                <w:rFonts w:ascii="Calibri" w:hAnsi="Calibri"/>
                <w:sz w:val="22"/>
                <w:szCs w:val="22"/>
              </w:rPr>
              <w:t>6486</w:t>
            </w:r>
          </w:p>
        </w:tc>
        <w:tc>
          <w:tcPr>
            <w:tcW w:w="1440" w:type="dxa"/>
            <w:tcBorders>
              <w:top w:val="dotted" w:sz="4" w:space="0" w:color="auto"/>
              <w:left w:val="single" w:sz="4" w:space="0" w:color="auto"/>
              <w:bottom w:val="single" w:sz="4" w:space="0" w:color="auto"/>
              <w:right w:val="single" w:sz="4" w:space="0" w:color="auto"/>
            </w:tcBorders>
          </w:tcPr>
          <w:p w14:paraId="4EE6F7FC"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0DC46979" w14:textId="77777777" w:rsidR="00213322" w:rsidRPr="003C466D" w:rsidRDefault="00213322" w:rsidP="00F55251">
            <w:pPr>
              <w:jc w:val="center"/>
              <w:rPr>
                <w:rFonts w:ascii="Calibri" w:hAnsi="Calibri"/>
                <w:sz w:val="22"/>
                <w:szCs w:val="22"/>
              </w:rPr>
            </w:pPr>
            <w:r w:rsidRPr="003C466D">
              <w:rPr>
                <w:rFonts w:ascii="Calibri" w:hAnsi="Calibri"/>
                <w:sz w:val="22"/>
                <w:szCs w:val="22"/>
              </w:rPr>
              <w:t>5*</w:t>
            </w:r>
          </w:p>
        </w:tc>
        <w:tc>
          <w:tcPr>
            <w:tcW w:w="1792" w:type="dxa"/>
            <w:tcBorders>
              <w:top w:val="dotted" w:sz="4" w:space="0" w:color="auto"/>
              <w:left w:val="single" w:sz="4" w:space="0" w:color="auto"/>
              <w:bottom w:val="single" w:sz="4" w:space="0" w:color="auto"/>
              <w:right w:val="single" w:sz="4" w:space="0" w:color="auto"/>
            </w:tcBorders>
            <w:vAlign w:val="center"/>
          </w:tcPr>
          <w:p w14:paraId="430F0227" w14:textId="77777777" w:rsidR="00213322" w:rsidRPr="003C466D" w:rsidRDefault="00213322" w:rsidP="00F55251">
            <w:pPr>
              <w:jc w:val="center"/>
              <w:rPr>
                <w:rFonts w:ascii="Calibri" w:hAnsi="Calibri"/>
                <w:sz w:val="22"/>
                <w:szCs w:val="22"/>
              </w:rPr>
            </w:pPr>
            <w:r w:rsidRPr="003C466D">
              <w:rPr>
                <w:rFonts w:ascii="Calibri" w:hAnsi="Calibri"/>
                <w:sz w:val="22"/>
                <w:szCs w:val="22"/>
              </w:rPr>
              <w:t>0,9837</w:t>
            </w:r>
          </w:p>
        </w:tc>
      </w:tr>
      <w:tr w:rsidR="00213322" w:rsidRPr="003C466D" w14:paraId="48DA170B" w14:textId="77777777" w:rsidTr="00F55251">
        <w:trPr>
          <w:trHeight w:val="149"/>
        </w:trPr>
        <w:tc>
          <w:tcPr>
            <w:tcW w:w="3656" w:type="dxa"/>
            <w:vMerge w:val="restart"/>
            <w:tcBorders>
              <w:left w:val="single" w:sz="4" w:space="0" w:color="auto"/>
              <w:right w:val="single" w:sz="4" w:space="0" w:color="auto"/>
            </w:tcBorders>
            <w:vAlign w:val="center"/>
          </w:tcPr>
          <w:p w14:paraId="6DA0BBC3" w14:textId="77777777" w:rsidR="00213322" w:rsidRPr="003C466D" w:rsidRDefault="00213322" w:rsidP="00F55251">
            <w:pPr>
              <w:jc w:val="center"/>
              <w:rPr>
                <w:rFonts w:ascii="Calibri" w:hAnsi="Calibri"/>
                <w:sz w:val="22"/>
                <w:szCs w:val="22"/>
              </w:rPr>
            </w:pPr>
            <w:r w:rsidRPr="003C466D">
              <w:rPr>
                <w:rFonts w:ascii="Calibri" w:hAnsi="Calibri"/>
                <w:sz w:val="22"/>
                <w:szCs w:val="22"/>
              </w:rPr>
              <w:t>Kuro dujų paruošimo bloko katilinė</w:t>
            </w:r>
          </w:p>
        </w:tc>
        <w:tc>
          <w:tcPr>
            <w:tcW w:w="1834" w:type="dxa"/>
            <w:gridSpan w:val="2"/>
            <w:vMerge w:val="restart"/>
            <w:tcBorders>
              <w:left w:val="single" w:sz="4" w:space="0" w:color="auto"/>
              <w:right w:val="single" w:sz="4" w:space="0" w:color="auto"/>
            </w:tcBorders>
            <w:vAlign w:val="center"/>
          </w:tcPr>
          <w:p w14:paraId="4A501CA7"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005</w:t>
            </w: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7E681366"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(A)</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79BD1CFF" w14:textId="77777777" w:rsidR="00213322" w:rsidRPr="003C466D" w:rsidRDefault="00213322" w:rsidP="00F55251">
            <w:pPr>
              <w:jc w:val="center"/>
              <w:rPr>
                <w:rFonts w:ascii="Calibri" w:hAnsi="Calibri"/>
                <w:sz w:val="22"/>
                <w:szCs w:val="22"/>
              </w:rPr>
            </w:pPr>
            <w:r w:rsidRPr="003C466D">
              <w:rPr>
                <w:rFonts w:ascii="Calibri" w:hAnsi="Calibri"/>
                <w:sz w:val="22"/>
                <w:szCs w:val="22"/>
              </w:rPr>
              <w:t>177</w:t>
            </w:r>
          </w:p>
        </w:tc>
        <w:tc>
          <w:tcPr>
            <w:tcW w:w="1440" w:type="dxa"/>
            <w:tcBorders>
              <w:top w:val="dotted" w:sz="4" w:space="0" w:color="auto"/>
              <w:left w:val="single" w:sz="4" w:space="0" w:color="auto"/>
              <w:bottom w:val="dotted" w:sz="4" w:space="0" w:color="auto"/>
              <w:right w:val="single" w:sz="4" w:space="0" w:color="auto"/>
            </w:tcBorders>
          </w:tcPr>
          <w:p w14:paraId="670E6708"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2E939C9D" w14:textId="77777777" w:rsidR="00213322" w:rsidRPr="003C466D" w:rsidRDefault="00213322" w:rsidP="00F55251">
            <w:pPr>
              <w:jc w:val="center"/>
              <w:rPr>
                <w:rFonts w:ascii="Calibri" w:hAnsi="Calibri"/>
                <w:sz w:val="22"/>
                <w:szCs w:val="22"/>
              </w:rPr>
            </w:pPr>
            <w:r w:rsidRPr="003C466D">
              <w:rPr>
                <w:rFonts w:ascii="Calibri" w:hAnsi="Calibri"/>
                <w:sz w:val="22"/>
                <w:szCs w:val="22"/>
              </w:rPr>
              <w:t>nenormuojama</w:t>
            </w:r>
          </w:p>
        </w:tc>
        <w:tc>
          <w:tcPr>
            <w:tcW w:w="1792" w:type="dxa"/>
            <w:tcBorders>
              <w:top w:val="dotted" w:sz="4" w:space="0" w:color="auto"/>
              <w:left w:val="single" w:sz="4" w:space="0" w:color="auto"/>
              <w:bottom w:val="dotted" w:sz="4" w:space="0" w:color="auto"/>
              <w:right w:val="single" w:sz="4" w:space="0" w:color="auto"/>
            </w:tcBorders>
            <w:vAlign w:val="center"/>
          </w:tcPr>
          <w:p w14:paraId="6FEBEC6D" w14:textId="77777777" w:rsidR="00213322" w:rsidRPr="003C466D" w:rsidRDefault="00213322" w:rsidP="00F55251">
            <w:pPr>
              <w:jc w:val="center"/>
              <w:rPr>
                <w:rFonts w:ascii="Calibri" w:hAnsi="Calibri"/>
                <w:sz w:val="22"/>
                <w:szCs w:val="22"/>
              </w:rPr>
            </w:pPr>
            <w:r w:rsidRPr="003C466D">
              <w:rPr>
                <w:rFonts w:ascii="Calibri" w:hAnsi="Calibri"/>
                <w:sz w:val="22"/>
                <w:szCs w:val="22"/>
              </w:rPr>
              <w:t>0,8194</w:t>
            </w:r>
          </w:p>
        </w:tc>
      </w:tr>
      <w:tr w:rsidR="00213322" w:rsidRPr="003C466D" w14:paraId="4003C0DD" w14:textId="77777777" w:rsidTr="00F55251">
        <w:trPr>
          <w:trHeight w:val="149"/>
        </w:trPr>
        <w:tc>
          <w:tcPr>
            <w:tcW w:w="3656" w:type="dxa"/>
            <w:vMerge/>
            <w:tcBorders>
              <w:left w:val="single" w:sz="4" w:space="0" w:color="auto"/>
              <w:right w:val="single" w:sz="4" w:space="0" w:color="auto"/>
            </w:tcBorders>
            <w:vAlign w:val="center"/>
          </w:tcPr>
          <w:p w14:paraId="71B2EE2A"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7867B40B"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3D7314B0"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(A)</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02ED862C" w14:textId="77777777" w:rsidR="00213322" w:rsidRPr="003C466D" w:rsidRDefault="00213322" w:rsidP="00F55251">
            <w:pPr>
              <w:jc w:val="center"/>
              <w:rPr>
                <w:rFonts w:ascii="Calibri" w:hAnsi="Calibri"/>
                <w:sz w:val="22"/>
                <w:szCs w:val="22"/>
              </w:rPr>
            </w:pPr>
            <w:r w:rsidRPr="003C466D">
              <w:rPr>
                <w:rFonts w:ascii="Calibri" w:hAnsi="Calibri"/>
                <w:sz w:val="22"/>
                <w:szCs w:val="22"/>
              </w:rPr>
              <w:t>250</w:t>
            </w:r>
          </w:p>
        </w:tc>
        <w:tc>
          <w:tcPr>
            <w:tcW w:w="1440" w:type="dxa"/>
            <w:tcBorders>
              <w:top w:val="dotted" w:sz="4" w:space="0" w:color="auto"/>
              <w:left w:val="single" w:sz="4" w:space="0" w:color="auto"/>
              <w:bottom w:val="single" w:sz="4" w:space="0" w:color="auto"/>
              <w:right w:val="single" w:sz="4" w:space="0" w:color="auto"/>
            </w:tcBorders>
          </w:tcPr>
          <w:p w14:paraId="6D40FE7A"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716F8CE0" w14:textId="77777777" w:rsidR="00213322" w:rsidRPr="003C466D" w:rsidRDefault="00213322" w:rsidP="00F55251">
            <w:pPr>
              <w:jc w:val="center"/>
              <w:rPr>
                <w:rFonts w:ascii="Calibri" w:hAnsi="Calibri"/>
                <w:sz w:val="22"/>
                <w:szCs w:val="22"/>
              </w:rPr>
            </w:pPr>
            <w:r w:rsidRPr="003C466D">
              <w:rPr>
                <w:rFonts w:ascii="Calibri" w:hAnsi="Calibri"/>
                <w:sz w:val="22"/>
                <w:szCs w:val="22"/>
              </w:rPr>
              <w:t>350</w:t>
            </w:r>
          </w:p>
        </w:tc>
        <w:tc>
          <w:tcPr>
            <w:tcW w:w="1792" w:type="dxa"/>
            <w:tcBorders>
              <w:top w:val="dotted" w:sz="4" w:space="0" w:color="auto"/>
              <w:left w:val="single" w:sz="4" w:space="0" w:color="auto"/>
              <w:bottom w:val="single" w:sz="4" w:space="0" w:color="auto"/>
              <w:right w:val="single" w:sz="4" w:space="0" w:color="auto"/>
            </w:tcBorders>
            <w:vAlign w:val="center"/>
          </w:tcPr>
          <w:p w14:paraId="5F7C5633" w14:textId="77777777" w:rsidR="00213322" w:rsidRPr="003C466D" w:rsidRDefault="00213322" w:rsidP="00F55251">
            <w:pPr>
              <w:jc w:val="center"/>
              <w:rPr>
                <w:rFonts w:ascii="Calibri" w:hAnsi="Calibri"/>
                <w:sz w:val="22"/>
                <w:szCs w:val="22"/>
              </w:rPr>
            </w:pPr>
            <w:r w:rsidRPr="003C466D">
              <w:rPr>
                <w:rFonts w:ascii="Calibri" w:hAnsi="Calibri"/>
                <w:sz w:val="22"/>
                <w:szCs w:val="22"/>
              </w:rPr>
              <w:t>0,2623</w:t>
            </w:r>
          </w:p>
        </w:tc>
      </w:tr>
      <w:tr w:rsidR="00213322" w:rsidRPr="003C466D" w14:paraId="22741436" w14:textId="77777777" w:rsidTr="00F55251">
        <w:trPr>
          <w:trHeight w:val="149"/>
        </w:trPr>
        <w:tc>
          <w:tcPr>
            <w:tcW w:w="3656" w:type="dxa"/>
            <w:vMerge/>
            <w:tcBorders>
              <w:left w:val="single" w:sz="4" w:space="0" w:color="auto"/>
              <w:right w:val="single" w:sz="4" w:space="0" w:color="auto"/>
            </w:tcBorders>
            <w:vAlign w:val="center"/>
          </w:tcPr>
          <w:p w14:paraId="6B0AAC0F" w14:textId="77777777" w:rsidR="00213322" w:rsidRPr="003C466D" w:rsidRDefault="00213322" w:rsidP="00F55251">
            <w:pPr>
              <w:jc w:val="center"/>
              <w:rPr>
                <w:rFonts w:ascii="Calibri" w:hAnsi="Calibri"/>
                <w:sz w:val="22"/>
                <w:szCs w:val="22"/>
              </w:rPr>
            </w:pPr>
          </w:p>
        </w:tc>
        <w:tc>
          <w:tcPr>
            <w:tcW w:w="1834" w:type="dxa"/>
            <w:gridSpan w:val="2"/>
            <w:vMerge w:val="restart"/>
            <w:tcBorders>
              <w:left w:val="single" w:sz="4" w:space="0" w:color="auto"/>
              <w:right w:val="single" w:sz="4" w:space="0" w:color="auto"/>
            </w:tcBorders>
            <w:vAlign w:val="center"/>
          </w:tcPr>
          <w:p w14:paraId="1377AA1F"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006</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70C625AD"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(A)</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7CA04372" w14:textId="77777777" w:rsidR="00213322" w:rsidRPr="003C466D" w:rsidRDefault="00213322" w:rsidP="00F55251">
            <w:pPr>
              <w:jc w:val="center"/>
              <w:rPr>
                <w:rFonts w:ascii="Calibri" w:hAnsi="Calibri"/>
                <w:sz w:val="22"/>
                <w:szCs w:val="22"/>
              </w:rPr>
            </w:pPr>
            <w:r w:rsidRPr="003C466D">
              <w:rPr>
                <w:rFonts w:ascii="Calibri" w:hAnsi="Calibri"/>
                <w:sz w:val="22"/>
                <w:szCs w:val="22"/>
              </w:rPr>
              <w:t>177</w:t>
            </w:r>
          </w:p>
        </w:tc>
        <w:tc>
          <w:tcPr>
            <w:tcW w:w="1440" w:type="dxa"/>
            <w:tcBorders>
              <w:top w:val="single" w:sz="4" w:space="0" w:color="auto"/>
              <w:left w:val="single" w:sz="4" w:space="0" w:color="auto"/>
              <w:bottom w:val="dotted" w:sz="4" w:space="0" w:color="auto"/>
              <w:right w:val="single" w:sz="4" w:space="0" w:color="auto"/>
            </w:tcBorders>
          </w:tcPr>
          <w:p w14:paraId="2B48784F"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163C26F9" w14:textId="77777777" w:rsidR="00213322" w:rsidRPr="003C466D" w:rsidRDefault="00213322" w:rsidP="00F55251">
            <w:pPr>
              <w:jc w:val="center"/>
              <w:rPr>
                <w:rFonts w:ascii="Calibri" w:hAnsi="Calibri"/>
                <w:sz w:val="22"/>
                <w:szCs w:val="22"/>
              </w:rPr>
            </w:pPr>
            <w:r w:rsidRPr="003C466D">
              <w:rPr>
                <w:rFonts w:ascii="Calibri" w:hAnsi="Calibri"/>
                <w:sz w:val="22"/>
                <w:szCs w:val="22"/>
              </w:rPr>
              <w:t>nenormuojama</w:t>
            </w:r>
          </w:p>
        </w:tc>
        <w:tc>
          <w:tcPr>
            <w:tcW w:w="1792" w:type="dxa"/>
            <w:tcBorders>
              <w:top w:val="single" w:sz="4" w:space="0" w:color="auto"/>
              <w:left w:val="single" w:sz="4" w:space="0" w:color="auto"/>
              <w:bottom w:val="dotted" w:sz="4" w:space="0" w:color="auto"/>
              <w:right w:val="single" w:sz="4" w:space="0" w:color="auto"/>
            </w:tcBorders>
            <w:vAlign w:val="center"/>
          </w:tcPr>
          <w:p w14:paraId="1CAFE1BF" w14:textId="77777777" w:rsidR="00213322" w:rsidRPr="003C466D" w:rsidRDefault="00213322" w:rsidP="00F55251">
            <w:pPr>
              <w:jc w:val="center"/>
              <w:rPr>
                <w:rFonts w:ascii="Calibri" w:hAnsi="Calibri"/>
                <w:sz w:val="22"/>
                <w:szCs w:val="22"/>
              </w:rPr>
            </w:pPr>
            <w:r w:rsidRPr="003C466D">
              <w:rPr>
                <w:rFonts w:ascii="Calibri" w:hAnsi="Calibri"/>
                <w:sz w:val="22"/>
                <w:szCs w:val="22"/>
              </w:rPr>
              <w:t>0,8194</w:t>
            </w:r>
          </w:p>
        </w:tc>
      </w:tr>
      <w:tr w:rsidR="00213322" w:rsidRPr="003C466D" w14:paraId="524C46B0" w14:textId="77777777" w:rsidTr="00F55251">
        <w:trPr>
          <w:trHeight w:val="149"/>
        </w:trPr>
        <w:tc>
          <w:tcPr>
            <w:tcW w:w="3656" w:type="dxa"/>
            <w:vMerge/>
            <w:tcBorders>
              <w:left w:val="single" w:sz="4" w:space="0" w:color="auto"/>
              <w:right w:val="single" w:sz="4" w:space="0" w:color="auto"/>
            </w:tcBorders>
            <w:vAlign w:val="center"/>
          </w:tcPr>
          <w:p w14:paraId="5A381B74"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3582280E"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5D475EAD"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(A)</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1607F887" w14:textId="77777777" w:rsidR="00213322" w:rsidRPr="003C466D" w:rsidRDefault="00213322" w:rsidP="00F55251">
            <w:pPr>
              <w:jc w:val="center"/>
              <w:rPr>
                <w:rFonts w:ascii="Calibri" w:hAnsi="Calibri"/>
                <w:sz w:val="22"/>
                <w:szCs w:val="22"/>
              </w:rPr>
            </w:pPr>
            <w:r w:rsidRPr="003C466D">
              <w:rPr>
                <w:rFonts w:ascii="Calibri" w:hAnsi="Calibri"/>
                <w:sz w:val="22"/>
                <w:szCs w:val="22"/>
              </w:rPr>
              <w:t>250</w:t>
            </w:r>
          </w:p>
        </w:tc>
        <w:tc>
          <w:tcPr>
            <w:tcW w:w="1440" w:type="dxa"/>
            <w:tcBorders>
              <w:top w:val="dotted" w:sz="4" w:space="0" w:color="auto"/>
              <w:left w:val="single" w:sz="4" w:space="0" w:color="auto"/>
              <w:bottom w:val="single" w:sz="4" w:space="0" w:color="auto"/>
              <w:right w:val="single" w:sz="4" w:space="0" w:color="auto"/>
            </w:tcBorders>
          </w:tcPr>
          <w:p w14:paraId="4AD6192D"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1290ADCA" w14:textId="77777777" w:rsidR="00213322" w:rsidRPr="003C466D" w:rsidRDefault="00213322" w:rsidP="00F55251">
            <w:pPr>
              <w:jc w:val="center"/>
              <w:rPr>
                <w:rFonts w:ascii="Calibri" w:hAnsi="Calibri"/>
                <w:sz w:val="22"/>
                <w:szCs w:val="22"/>
              </w:rPr>
            </w:pPr>
            <w:r w:rsidRPr="003C466D">
              <w:rPr>
                <w:rFonts w:ascii="Calibri" w:hAnsi="Calibri"/>
                <w:sz w:val="22"/>
                <w:szCs w:val="22"/>
              </w:rPr>
              <w:t>350</w:t>
            </w:r>
          </w:p>
        </w:tc>
        <w:tc>
          <w:tcPr>
            <w:tcW w:w="1792" w:type="dxa"/>
            <w:tcBorders>
              <w:top w:val="dotted" w:sz="4" w:space="0" w:color="auto"/>
              <w:left w:val="single" w:sz="4" w:space="0" w:color="auto"/>
              <w:bottom w:val="single" w:sz="4" w:space="0" w:color="auto"/>
              <w:right w:val="single" w:sz="4" w:space="0" w:color="auto"/>
            </w:tcBorders>
            <w:vAlign w:val="center"/>
          </w:tcPr>
          <w:p w14:paraId="5367DB13" w14:textId="77777777" w:rsidR="00213322" w:rsidRPr="003C466D" w:rsidRDefault="00213322" w:rsidP="00F55251">
            <w:pPr>
              <w:jc w:val="center"/>
              <w:rPr>
                <w:rFonts w:ascii="Calibri" w:hAnsi="Calibri"/>
                <w:sz w:val="22"/>
                <w:szCs w:val="22"/>
              </w:rPr>
            </w:pPr>
            <w:r w:rsidRPr="003C466D">
              <w:rPr>
                <w:rFonts w:ascii="Calibri" w:hAnsi="Calibri"/>
                <w:sz w:val="22"/>
                <w:szCs w:val="22"/>
              </w:rPr>
              <w:t>0,2623</w:t>
            </w:r>
          </w:p>
        </w:tc>
      </w:tr>
      <w:tr w:rsidR="00213322" w:rsidRPr="003C466D" w14:paraId="3D07AA84" w14:textId="77777777" w:rsidTr="00F55251">
        <w:trPr>
          <w:trHeight w:val="149"/>
        </w:trPr>
        <w:tc>
          <w:tcPr>
            <w:tcW w:w="3656" w:type="dxa"/>
            <w:vMerge/>
            <w:tcBorders>
              <w:left w:val="single" w:sz="4" w:space="0" w:color="auto"/>
              <w:right w:val="single" w:sz="4" w:space="0" w:color="auto"/>
            </w:tcBorders>
            <w:vAlign w:val="center"/>
          </w:tcPr>
          <w:p w14:paraId="53409F29" w14:textId="77777777" w:rsidR="00213322" w:rsidRPr="003C466D" w:rsidRDefault="00213322" w:rsidP="00F55251">
            <w:pPr>
              <w:jc w:val="center"/>
              <w:rPr>
                <w:rFonts w:ascii="Calibri" w:hAnsi="Calibri"/>
                <w:sz w:val="22"/>
                <w:szCs w:val="22"/>
              </w:rPr>
            </w:pPr>
          </w:p>
        </w:tc>
        <w:tc>
          <w:tcPr>
            <w:tcW w:w="1834" w:type="dxa"/>
            <w:gridSpan w:val="2"/>
            <w:vMerge w:val="restart"/>
            <w:tcBorders>
              <w:left w:val="single" w:sz="4" w:space="0" w:color="auto"/>
              <w:right w:val="single" w:sz="4" w:space="0" w:color="auto"/>
            </w:tcBorders>
            <w:vAlign w:val="center"/>
          </w:tcPr>
          <w:p w14:paraId="7126BDD6"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007</w:t>
            </w: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764DA1B1"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(A)</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1B40F352" w14:textId="77777777" w:rsidR="00213322" w:rsidRPr="003C466D" w:rsidRDefault="00213322" w:rsidP="00F55251">
            <w:pPr>
              <w:jc w:val="center"/>
              <w:rPr>
                <w:rFonts w:ascii="Calibri" w:hAnsi="Calibri"/>
                <w:sz w:val="22"/>
                <w:szCs w:val="22"/>
              </w:rPr>
            </w:pPr>
            <w:r w:rsidRPr="003C466D">
              <w:rPr>
                <w:rFonts w:ascii="Calibri" w:hAnsi="Calibri"/>
                <w:sz w:val="22"/>
                <w:szCs w:val="22"/>
              </w:rPr>
              <w:t>177</w:t>
            </w:r>
          </w:p>
        </w:tc>
        <w:tc>
          <w:tcPr>
            <w:tcW w:w="1440" w:type="dxa"/>
            <w:tcBorders>
              <w:top w:val="dotted" w:sz="4" w:space="0" w:color="auto"/>
              <w:left w:val="single" w:sz="4" w:space="0" w:color="auto"/>
              <w:bottom w:val="dotted" w:sz="4" w:space="0" w:color="auto"/>
              <w:right w:val="single" w:sz="4" w:space="0" w:color="auto"/>
            </w:tcBorders>
          </w:tcPr>
          <w:p w14:paraId="25C3598C" w14:textId="77777777" w:rsidR="00213322" w:rsidRPr="003C466D" w:rsidRDefault="00213322" w:rsidP="00F55251">
            <w:pPr>
              <w:jc w:val="center"/>
              <w:rPr>
                <w:rFonts w:ascii="Calibri" w:hAnsi="Calibri"/>
                <w:sz w:val="22"/>
                <w:szCs w:val="22"/>
              </w:rPr>
            </w:pPr>
            <w:r w:rsidRPr="003C466D">
              <w:rPr>
                <w:rFonts w:ascii="Calibri" w:hAnsi="Calibri"/>
                <w:sz w:val="22"/>
                <w:szCs w:val="22"/>
              </w:rPr>
              <w:t>g/s</w:t>
            </w:r>
          </w:p>
        </w:tc>
        <w:tc>
          <w:tcPr>
            <w:tcW w:w="1397" w:type="dxa"/>
            <w:tcBorders>
              <w:top w:val="dotted" w:sz="4" w:space="0" w:color="auto"/>
              <w:left w:val="single" w:sz="4" w:space="0" w:color="auto"/>
              <w:bottom w:val="dotted" w:sz="4" w:space="0" w:color="auto"/>
              <w:right w:val="single" w:sz="4" w:space="0" w:color="auto"/>
            </w:tcBorders>
            <w:vAlign w:val="center"/>
          </w:tcPr>
          <w:p w14:paraId="524F11A5" w14:textId="77777777" w:rsidR="00213322" w:rsidRPr="003C466D" w:rsidRDefault="00213322" w:rsidP="00F55251">
            <w:pPr>
              <w:jc w:val="center"/>
              <w:rPr>
                <w:rFonts w:ascii="Calibri" w:hAnsi="Calibri"/>
                <w:sz w:val="22"/>
                <w:szCs w:val="22"/>
              </w:rPr>
            </w:pPr>
            <w:r w:rsidRPr="003C466D">
              <w:rPr>
                <w:rFonts w:ascii="Calibri" w:hAnsi="Calibri"/>
                <w:sz w:val="22"/>
                <w:szCs w:val="22"/>
              </w:rPr>
              <w:t>0,00112</w:t>
            </w:r>
          </w:p>
        </w:tc>
        <w:tc>
          <w:tcPr>
            <w:tcW w:w="1792" w:type="dxa"/>
            <w:tcBorders>
              <w:top w:val="dotted" w:sz="4" w:space="0" w:color="auto"/>
              <w:left w:val="single" w:sz="4" w:space="0" w:color="auto"/>
              <w:bottom w:val="dotted" w:sz="4" w:space="0" w:color="auto"/>
              <w:right w:val="single" w:sz="4" w:space="0" w:color="auto"/>
            </w:tcBorders>
            <w:vAlign w:val="center"/>
          </w:tcPr>
          <w:p w14:paraId="3E64D337" w14:textId="77777777" w:rsidR="00213322" w:rsidRPr="003C466D" w:rsidRDefault="00213322" w:rsidP="00F55251">
            <w:pPr>
              <w:jc w:val="center"/>
              <w:rPr>
                <w:rFonts w:ascii="Calibri" w:hAnsi="Calibri"/>
                <w:sz w:val="22"/>
                <w:szCs w:val="22"/>
              </w:rPr>
            </w:pPr>
            <w:r w:rsidRPr="003C466D">
              <w:rPr>
                <w:rFonts w:ascii="Calibri" w:hAnsi="Calibri"/>
                <w:sz w:val="22"/>
                <w:szCs w:val="22"/>
              </w:rPr>
              <w:t>0,0400</w:t>
            </w:r>
          </w:p>
        </w:tc>
      </w:tr>
      <w:tr w:rsidR="00213322" w:rsidRPr="003C466D" w14:paraId="55BD9A74"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6A255302"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34EE5163"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35B51EC1"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(A)</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00699926" w14:textId="77777777" w:rsidR="00213322" w:rsidRPr="003C466D" w:rsidRDefault="00213322" w:rsidP="00F55251">
            <w:pPr>
              <w:jc w:val="center"/>
              <w:rPr>
                <w:rFonts w:ascii="Calibri" w:hAnsi="Calibri"/>
                <w:sz w:val="22"/>
                <w:szCs w:val="22"/>
              </w:rPr>
            </w:pPr>
            <w:r w:rsidRPr="003C466D">
              <w:rPr>
                <w:rFonts w:ascii="Calibri" w:hAnsi="Calibri"/>
                <w:sz w:val="22"/>
                <w:szCs w:val="22"/>
              </w:rPr>
              <w:t>250</w:t>
            </w:r>
          </w:p>
        </w:tc>
        <w:tc>
          <w:tcPr>
            <w:tcW w:w="1440" w:type="dxa"/>
            <w:tcBorders>
              <w:top w:val="dotted" w:sz="4" w:space="0" w:color="auto"/>
              <w:left w:val="single" w:sz="4" w:space="0" w:color="auto"/>
              <w:bottom w:val="single" w:sz="4" w:space="0" w:color="auto"/>
              <w:right w:val="single" w:sz="4" w:space="0" w:color="auto"/>
            </w:tcBorders>
          </w:tcPr>
          <w:p w14:paraId="6E2501C5" w14:textId="77777777" w:rsidR="00213322" w:rsidRPr="003C466D" w:rsidRDefault="00213322" w:rsidP="00F55251">
            <w:pPr>
              <w:jc w:val="center"/>
              <w:rPr>
                <w:rFonts w:ascii="Calibri" w:hAnsi="Calibri"/>
                <w:sz w:val="22"/>
                <w:szCs w:val="22"/>
              </w:rPr>
            </w:pPr>
            <w:r w:rsidRPr="003C466D">
              <w:rPr>
                <w:rFonts w:ascii="Calibri" w:hAnsi="Calibri"/>
                <w:sz w:val="22"/>
                <w:szCs w:val="22"/>
              </w:rPr>
              <w:t>g/s</w:t>
            </w:r>
          </w:p>
        </w:tc>
        <w:tc>
          <w:tcPr>
            <w:tcW w:w="1397" w:type="dxa"/>
            <w:tcBorders>
              <w:top w:val="dotted" w:sz="4" w:space="0" w:color="auto"/>
              <w:left w:val="single" w:sz="4" w:space="0" w:color="auto"/>
              <w:bottom w:val="single" w:sz="4" w:space="0" w:color="auto"/>
              <w:right w:val="single" w:sz="4" w:space="0" w:color="auto"/>
            </w:tcBorders>
            <w:vAlign w:val="center"/>
          </w:tcPr>
          <w:p w14:paraId="1CC1E0E6" w14:textId="77777777" w:rsidR="00213322" w:rsidRPr="003C466D" w:rsidRDefault="00213322" w:rsidP="00F55251">
            <w:pPr>
              <w:jc w:val="center"/>
              <w:rPr>
                <w:rFonts w:ascii="Calibri" w:hAnsi="Calibri"/>
                <w:sz w:val="22"/>
                <w:szCs w:val="22"/>
              </w:rPr>
            </w:pPr>
            <w:r w:rsidRPr="003C466D">
              <w:rPr>
                <w:rFonts w:ascii="Calibri" w:hAnsi="Calibri"/>
                <w:sz w:val="22"/>
                <w:szCs w:val="22"/>
              </w:rPr>
              <w:t>0,00204</w:t>
            </w:r>
          </w:p>
        </w:tc>
        <w:tc>
          <w:tcPr>
            <w:tcW w:w="1792" w:type="dxa"/>
            <w:tcBorders>
              <w:top w:val="dotted" w:sz="4" w:space="0" w:color="auto"/>
              <w:left w:val="single" w:sz="4" w:space="0" w:color="auto"/>
              <w:bottom w:val="single" w:sz="4" w:space="0" w:color="auto"/>
              <w:right w:val="single" w:sz="4" w:space="0" w:color="auto"/>
            </w:tcBorders>
            <w:vAlign w:val="center"/>
          </w:tcPr>
          <w:p w14:paraId="54DDA2DB" w14:textId="77777777" w:rsidR="00213322" w:rsidRPr="003C466D" w:rsidRDefault="00213322" w:rsidP="00F55251">
            <w:pPr>
              <w:jc w:val="center"/>
              <w:rPr>
                <w:rFonts w:ascii="Calibri" w:hAnsi="Calibri"/>
                <w:sz w:val="22"/>
                <w:szCs w:val="22"/>
              </w:rPr>
            </w:pPr>
            <w:r w:rsidRPr="003C466D">
              <w:rPr>
                <w:rFonts w:ascii="Calibri" w:hAnsi="Calibri"/>
                <w:sz w:val="22"/>
                <w:szCs w:val="22"/>
              </w:rPr>
              <w:t>0,0112</w:t>
            </w:r>
          </w:p>
        </w:tc>
      </w:tr>
      <w:tr w:rsidR="00213322" w:rsidRPr="003C466D" w14:paraId="3B3DB681" w14:textId="77777777" w:rsidTr="00F55251">
        <w:trPr>
          <w:trHeight w:val="149"/>
        </w:trPr>
        <w:tc>
          <w:tcPr>
            <w:tcW w:w="3656" w:type="dxa"/>
            <w:vMerge w:val="restart"/>
            <w:tcBorders>
              <w:left w:val="single" w:sz="4" w:space="0" w:color="auto"/>
              <w:right w:val="single" w:sz="4" w:space="0" w:color="auto"/>
            </w:tcBorders>
            <w:vAlign w:val="center"/>
          </w:tcPr>
          <w:p w14:paraId="65DB2762" w14:textId="77777777" w:rsidR="00213322" w:rsidRPr="003C466D" w:rsidRDefault="00213322" w:rsidP="00F55251">
            <w:pPr>
              <w:jc w:val="center"/>
              <w:rPr>
                <w:rFonts w:ascii="Calibri" w:hAnsi="Calibri"/>
                <w:sz w:val="22"/>
                <w:szCs w:val="22"/>
              </w:rPr>
            </w:pPr>
            <w:r w:rsidRPr="003C466D">
              <w:rPr>
                <w:rFonts w:ascii="Calibri" w:hAnsi="Calibri"/>
                <w:sz w:val="22"/>
                <w:szCs w:val="22"/>
              </w:rPr>
              <w:t>Kontrolės posto katilinė</w:t>
            </w:r>
          </w:p>
        </w:tc>
        <w:tc>
          <w:tcPr>
            <w:tcW w:w="1834" w:type="dxa"/>
            <w:gridSpan w:val="2"/>
            <w:vMerge w:val="restart"/>
            <w:tcBorders>
              <w:left w:val="single" w:sz="4" w:space="0" w:color="auto"/>
              <w:right w:val="single" w:sz="4" w:space="0" w:color="auto"/>
            </w:tcBorders>
            <w:vAlign w:val="center"/>
          </w:tcPr>
          <w:p w14:paraId="2382D33D"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008</w:t>
            </w: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6CEE8F91"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(A)</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1706A7A9" w14:textId="77777777" w:rsidR="00213322" w:rsidRPr="003C466D" w:rsidRDefault="00213322" w:rsidP="00F55251">
            <w:pPr>
              <w:jc w:val="center"/>
              <w:rPr>
                <w:rFonts w:ascii="Calibri" w:hAnsi="Calibri"/>
                <w:sz w:val="22"/>
                <w:szCs w:val="22"/>
              </w:rPr>
            </w:pPr>
            <w:r w:rsidRPr="003C466D">
              <w:rPr>
                <w:rFonts w:ascii="Calibri" w:hAnsi="Calibri"/>
                <w:sz w:val="22"/>
                <w:szCs w:val="22"/>
              </w:rPr>
              <w:t>177</w:t>
            </w:r>
          </w:p>
        </w:tc>
        <w:tc>
          <w:tcPr>
            <w:tcW w:w="1440" w:type="dxa"/>
            <w:tcBorders>
              <w:top w:val="dotted" w:sz="4" w:space="0" w:color="auto"/>
              <w:left w:val="single" w:sz="4" w:space="0" w:color="auto"/>
              <w:bottom w:val="dotted" w:sz="4" w:space="0" w:color="auto"/>
              <w:right w:val="single" w:sz="4" w:space="0" w:color="auto"/>
            </w:tcBorders>
          </w:tcPr>
          <w:p w14:paraId="755ACD24" w14:textId="77777777" w:rsidR="00213322" w:rsidRPr="003C466D" w:rsidRDefault="00213322" w:rsidP="00F55251">
            <w:pPr>
              <w:jc w:val="center"/>
              <w:rPr>
                <w:rFonts w:ascii="Calibri" w:hAnsi="Calibri"/>
                <w:sz w:val="22"/>
                <w:szCs w:val="22"/>
              </w:rPr>
            </w:pPr>
            <w:r w:rsidRPr="003C466D">
              <w:rPr>
                <w:rFonts w:ascii="Calibri" w:hAnsi="Calibri"/>
                <w:sz w:val="22"/>
                <w:szCs w:val="22"/>
              </w:rPr>
              <w:t>g/s</w:t>
            </w:r>
          </w:p>
        </w:tc>
        <w:tc>
          <w:tcPr>
            <w:tcW w:w="1397" w:type="dxa"/>
            <w:tcBorders>
              <w:top w:val="dotted" w:sz="4" w:space="0" w:color="auto"/>
              <w:left w:val="single" w:sz="4" w:space="0" w:color="auto"/>
              <w:bottom w:val="dotted" w:sz="4" w:space="0" w:color="auto"/>
              <w:right w:val="single" w:sz="4" w:space="0" w:color="auto"/>
            </w:tcBorders>
            <w:vAlign w:val="center"/>
          </w:tcPr>
          <w:p w14:paraId="377CDA9C" w14:textId="77777777" w:rsidR="00213322" w:rsidRPr="003C466D" w:rsidRDefault="00213322" w:rsidP="00F55251">
            <w:pPr>
              <w:jc w:val="center"/>
              <w:rPr>
                <w:rFonts w:ascii="Calibri" w:hAnsi="Calibri"/>
                <w:sz w:val="22"/>
                <w:szCs w:val="22"/>
              </w:rPr>
            </w:pPr>
            <w:r w:rsidRPr="003C466D">
              <w:rPr>
                <w:rFonts w:ascii="Calibri" w:hAnsi="Calibri"/>
                <w:sz w:val="22"/>
                <w:szCs w:val="22"/>
              </w:rPr>
              <w:t>0,00218</w:t>
            </w:r>
          </w:p>
        </w:tc>
        <w:tc>
          <w:tcPr>
            <w:tcW w:w="1792" w:type="dxa"/>
            <w:tcBorders>
              <w:top w:val="dotted" w:sz="4" w:space="0" w:color="auto"/>
              <w:left w:val="single" w:sz="4" w:space="0" w:color="auto"/>
              <w:bottom w:val="dotted" w:sz="4" w:space="0" w:color="auto"/>
              <w:right w:val="single" w:sz="4" w:space="0" w:color="auto"/>
            </w:tcBorders>
            <w:vAlign w:val="center"/>
          </w:tcPr>
          <w:p w14:paraId="4BDB6851" w14:textId="77777777" w:rsidR="00213322" w:rsidRPr="003C466D" w:rsidRDefault="00213322" w:rsidP="00F55251">
            <w:pPr>
              <w:jc w:val="center"/>
              <w:rPr>
                <w:rFonts w:ascii="Calibri" w:hAnsi="Calibri"/>
                <w:sz w:val="22"/>
                <w:szCs w:val="22"/>
              </w:rPr>
            </w:pPr>
            <w:r w:rsidRPr="003C466D">
              <w:rPr>
                <w:rFonts w:ascii="Calibri" w:hAnsi="Calibri"/>
                <w:sz w:val="22"/>
                <w:szCs w:val="22"/>
              </w:rPr>
              <w:t>0,0720</w:t>
            </w:r>
          </w:p>
        </w:tc>
      </w:tr>
      <w:tr w:rsidR="00213322" w:rsidRPr="003C466D" w14:paraId="6614FE6C"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498F4CDA"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198426CE"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7DD17DFB"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(A)</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68DAFB85" w14:textId="77777777" w:rsidR="00213322" w:rsidRPr="003C466D" w:rsidRDefault="00213322" w:rsidP="00F55251">
            <w:pPr>
              <w:jc w:val="center"/>
              <w:rPr>
                <w:rFonts w:ascii="Calibri" w:hAnsi="Calibri"/>
                <w:sz w:val="22"/>
                <w:szCs w:val="22"/>
              </w:rPr>
            </w:pPr>
            <w:r w:rsidRPr="003C466D">
              <w:rPr>
                <w:rFonts w:ascii="Calibri" w:hAnsi="Calibri"/>
                <w:sz w:val="22"/>
                <w:szCs w:val="22"/>
              </w:rPr>
              <w:t>250</w:t>
            </w:r>
          </w:p>
        </w:tc>
        <w:tc>
          <w:tcPr>
            <w:tcW w:w="1440" w:type="dxa"/>
            <w:tcBorders>
              <w:top w:val="dotted" w:sz="4" w:space="0" w:color="auto"/>
              <w:left w:val="single" w:sz="4" w:space="0" w:color="auto"/>
              <w:bottom w:val="single" w:sz="4" w:space="0" w:color="auto"/>
              <w:right w:val="single" w:sz="4" w:space="0" w:color="auto"/>
            </w:tcBorders>
          </w:tcPr>
          <w:p w14:paraId="33F0088A" w14:textId="77777777" w:rsidR="00213322" w:rsidRPr="003C466D" w:rsidRDefault="00213322" w:rsidP="00F55251">
            <w:pPr>
              <w:jc w:val="center"/>
              <w:rPr>
                <w:rFonts w:ascii="Calibri" w:hAnsi="Calibri"/>
                <w:sz w:val="22"/>
                <w:szCs w:val="22"/>
              </w:rPr>
            </w:pPr>
            <w:r w:rsidRPr="003C466D">
              <w:rPr>
                <w:rFonts w:ascii="Calibri" w:hAnsi="Calibri"/>
                <w:sz w:val="22"/>
                <w:szCs w:val="22"/>
              </w:rPr>
              <w:t>g/s</w:t>
            </w:r>
          </w:p>
        </w:tc>
        <w:tc>
          <w:tcPr>
            <w:tcW w:w="1397" w:type="dxa"/>
            <w:tcBorders>
              <w:top w:val="dotted" w:sz="4" w:space="0" w:color="auto"/>
              <w:left w:val="single" w:sz="4" w:space="0" w:color="auto"/>
              <w:bottom w:val="single" w:sz="4" w:space="0" w:color="auto"/>
              <w:right w:val="single" w:sz="4" w:space="0" w:color="auto"/>
            </w:tcBorders>
            <w:vAlign w:val="center"/>
          </w:tcPr>
          <w:p w14:paraId="1A846D34" w14:textId="77777777" w:rsidR="00213322" w:rsidRPr="003C466D" w:rsidRDefault="00213322" w:rsidP="00F55251">
            <w:pPr>
              <w:jc w:val="center"/>
              <w:rPr>
                <w:rFonts w:ascii="Calibri" w:hAnsi="Calibri"/>
                <w:sz w:val="22"/>
                <w:szCs w:val="22"/>
              </w:rPr>
            </w:pPr>
            <w:r w:rsidRPr="003C466D">
              <w:rPr>
                <w:rFonts w:ascii="Calibri" w:hAnsi="Calibri"/>
                <w:sz w:val="22"/>
                <w:szCs w:val="22"/>
              </w:rPr>
              <w:t>0,00241</w:t>
            </w:r>
          </w:p>
        </w:tc>
        <w:tc>
          <w:tcPr>
            <w:tcW w:w="1792" w:type="dxa"/>
            <w:tcBorders>
              <w:top w:val="dotted" w:sz="4" w:space="0" w:color="auto"/>
              <w:left w:val="single" w:sz="4" w:space="0" w:color="auto"/>
              <w:bottom w:val="single" w:sz="4" w:space="0" w:color="auto"/>
              <w:right w:val="single" w:sz="4" w:space="0" w:color="auto"/>
            </w:tcBorders>
            <w:vAlign w:val="center"/>
          </w:tcPr>
          <w:p w14:paraId="655E19E9" w14:textId="77777777" w:rsidR="00213322" w:rsidRPr="003C466D" w:rsidRDefault="00213322" w:rsidP="00F55251">
            <w:pPr>
              <w:jc w:val="center"/>
              <w:rPr>
                <w:rFonts w:ascii="Calibri" w:hAnsi="Calibri"/>
                <w:sz w:val="22"/>
                <w:szCs w:val="22"/>
              </w:rPr>
            </w:pPr>
            <w:r w:rsidRPr="003C466D">
              <w:rPr>
                <w:rFonts w:ascii="Calibri" w:hAnsi="Calibri"/>
                <w:sz w:val="22"/>
                <w:szCs w:val="22"/>
              </w:rPr>
              <w:t>0,0202</w:t>
            </w:r>
          </w:p>
        </w:tc>
      </w:tr>
      <w:tr w:rsidR="00213322" w:rsidRPr="003C466D" w14:paraId="4A4B8D1B" w14:textId="77777777" w:rsidTr="00F55251">
        <w:trPr>
          <w:trHeight w:val="149"/>
        </w:trPr>
        <w:tc>
          <w:tcPr>
            <w:tcW w:w="3656" w:type="dxa"/>
            <w:vMerge w:val="restart"/>
            <w:tcBorders>
              <w:left w:val="single" w:sz="4" w:space="0" w:color="auto"/>
              <w:right w:val="single" w:sz="4" w:space="0" w:color="auto"/>
            </w:tcBorders>
            <w:vAlign w:val="center"/>
          </w:tcPr>
          <w:p w14:paraId="4E715BF6" w14:textId="77777777" w:rsidR="00213322" w:rsidRPr="003C466D" w:rsidRDefault="00213322" w:rsidP="00F55251">
            <w:pPr>
              <w:jc w:val="center"/>
              <w:rPr>
                <w:rFonts w:ascii="Calibri" w:hAnsi="Calibri"/>
                <w:sz w:val="22"/>
                <w:szCs w:val="22"/>
              </w:rPr>
            </w:pPr>
            <w:r w:rsidRPr="003C466D">
              <w:rPr>
                <w:rFonts w:ascii="Calibri" w:hAnsi="Calibri"/>
                <w:sz w:val="22"/>
                <w:szCs w:val="22"/>
              </w:rPr>
              <w:t>Nuotolinio valdymo centro katilinė</w:t>
            </w:r>
          </w:p>
        </w:tc>
        <w:tc>
          <w:tcPr>
            <w:tcW w:w="1834" w:type="dxa"/>
            <w:gridSpan w:val="2"/>
            <w:vMerge w:val="restart"/>
            <w:tcBorders>
              <w:left w:val="single" w:sz="4" w:space="0" w:color="auto"/>
              <w:right w:val="single" w:sz="4" w:space="0" w:color="auto"/>
            </w:tcBorders>
            <w:vAlign w:val="center"/>
          </w:tcPr>
          <w:p w14:paraId="6DE1C754"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009</w:t>
            </w: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09A8CEFD"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(A)</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2C1981EC" w14:textId="77777777" w:rsidR="00213322" w:rsidRPr="003C466D" w:rsidRDefault="00213322" w:rsidP="00F55251">
            <w:pPr>
              <w:jc w:val="center"/>
              <w:rPr>
                <w:rFonts w:ascii="Calibri" w:hAnsi="Calibri"/>
                <w:sz w:val="22"/>
                <w:szCs w:val="22"/>
              </w:rPr>
            </w:pPr>
            <w:r w:rsidRPr="003C466D">
              <w:rPr>
                <w:rFonts w:ascii="Calibri" w:hAnsi="Calibri"/>
                <w:sz w:val="22"/>
                <w:szCs w:val="22"/>
              </w:rPr>
              <w:t>177</w:t>
            </w:r>
          </w:p>
        </w:tc>
        <w:tc>
          <w:tcPr>
            <w:tcW w:w="1440" w:type="dxa"/>
            <w:tcBorders>
              <w:top w:val="dotted" w:sz="4" w:space="0" w:color="auto"/>
              <w:left w:val="single" w:sz="4" w:space="0" w:color="auto"/>
              <w:bottom w:val="dotted" w:sz="4" w:space="0" w:color="auto"/>
              <w:right w:val="single" w:sz="4" w:space="0" w:color="auto"/>
            </w:tcBorders>
          </w:tcPr>
          <w:p w14:paraId="699A158C"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57397B64" w14:textId="77777777" w:rsidR="00213322" w:rsidRPr="003C466D" w:rsidRDefault="00213322" w:rsidP="00F55251">
            <w:pPr>
              <w:jc w:val="center"/>
              <w:rPr>
                <w:rFonts w:ascii="Calibri" w:hAnsi="Calibri"/>
                <w:sz w:val="22"/>
                <w:szCs w:val="22"/>
              </w:rPr>
            </w:pPr>
            <w:r w:rsidRPr="003C466D">
              <w:rPr>
                <w:rFonts w:ascii="Calibri" w:hAnsi="Calibri"/>
                <w:sz w:val="22"/>
                <w:szCs w:val="22"/>
              </w:rPr>
              <w:t>nenormuojama</w:t>
            </w:r>
          </w:p>
        </w:tc>
        <w:tc>
          <w:tcPr>
            <w:tcW w:w="1792" w:type="dxa"/>
            <w:tcBorders>
              <w:top w:val="dotted" w:sz="4" w:space="0" w:color="auto"/>
              <w:left w:val="single" w:sz="4" w:space="0" w:color="auto"/>
              <w:bottom w:val="dotted" w:sz="4" w:space="0" w:color="auto"/>
              <w:right w:val="single" w:sz="4" w:space="0" w:color="auto"/>
            </w:tcBorders>
            <w:vAlign w:val="center"/>
          </w:tcPr>
          <w:p w14:paraId="533F9BDF" w14:textId="77777777" w:rsidR="00213322" w:rsidRPr="003C466D" w:rsidRDefault="00213322" w:rsidP="00F55251">
            <w:pPr>
              <w:jc w:val="center"/>
              <w:rPr>
                <w:rFonts w:ascii="Calibri" w:hAnsi="Calibri"/>
                <w:sz w:val="22"/>
                <w:szCs w:val="22"/>
              </w:rPr>
            </w:pPr>
            <w:r w:rsidRPr="003C466D">
              <w:rPr>
                <w:rFonts w:ascii="Calibri" w:hAnsi="Calibri"/>
                <w:sz w:val="22"/>
                <w:szCs w:val="22"/>
              </w:rPr>
              <w:t>0,3038</w:t>
            </w:r>
          </w:p>
        </w:tc>
      </w:tr>
      <w:tr w:rsidR="00213322" w:rsidRPr="003C466D" w14:paraId="2873E6B9"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4F712F82"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44385AE1"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41033C9C"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(A)</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34390277" w14:textId="77777777" w:rsidR="00213322" w:rsidRPr="003C466D" w:rsidRDefault="00213322" w:rsidP="00F55251">
            <w:pPr>
              <w:jc w:val="center"/>
              <w:rPr>
                <w:rFonts w:ascii="Calibri" w:hAnsi="Calibri"/>
                <w:sz w:val="22"/>
                <w:szCs w:val="22"/>
              </w:rPr>
            </w:pPr>
            <w:r w:rsidRPr="003C466D">
              <w:rPr>
                <w:rFonts w:ascii="Calibri" w:hAnsi="Calibri"/>
                <w:sz w:val="22"/>
                <w:szCs w:val="22"/>
              </w:rPr>
              <w:t>250</w:t>
            </w:r>
          </w:p>
        </w:tc>
        <w:tc>
          <w:tcPr>
            <w:tcW w:w="1440" w:type="dxa"/>
            <w:tcBorders>
              <w:top w:val="dotted" w:sz="4" w:space="0" w:color="auto"/>
              <w:left w:val="single" w:sz="4" w:space="0" w:color="auto"/>
              <w:bottom w:val="single" w:sz="4" w:space="0" w:color="auto"/>
              <w:right w:val="single" w:sz="4" w:space="0" w:color="auto"/>
            </w:tcBorders>
          </w:tcPr>
          <w:p w14:paraId="0A206840"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184C0AA3" w14:textId="77777777" w:rsidR="00213322" w:rsidRPr="003C466D" w:rsidRDefault="00213322" w:rsidP="00F55251">
            <w:pPr>
              <w:jc w:val="center"/>
              <w:rPr>
                <w:rFonts w:ascii="Calibri" w:hAnsi="Calibri"/>
                <w:sz w:val="22"/>
                <w:szCs w:val="22"/>
              </w:rPr>
            </w:pPr>
            <w:r w:rsidRPr="003C466D">
              <w:rPr>
                <w:rFonts w:ascii="Calibri" w:hAnsi="Calibri"/>
                <w:sz w:val="22"/>
                <w:szCs w:val="22"/>
              </w:rPr>
              <w:t>350</w:t>
            </w:r>
          </w:p>
        </w:tc>
        <w:tc>
          <w:tcPr>
            <w:tcW w:w="1792" w:type="dxa"/>
            <w:tcBorders>
              <w:top w:val="dotted" w:sz="4" w:space="0" w:color="auto"/>
              <w:left w:val="single" w:sz="4" w:space="0" w:color="auto"/>
              <w:bottom w:val="single" w:sz="4" w:space="0" w:color="auto"/>
              <w:right w:val="single" w:sz="4" w:space="0" w:color="auto"/>
            </w:tcBorders>
            <w:vAlign w:val="center"/>
          </w:tcPr>
          <w:p w14:paraId="3840C936" w14:textId="77777777" w:rsidR="00213322" w:rsidRPr="003C466D" w:rsidRDefault="00213322" w:rsidP="00F55251">
            <w:pPr>
              <w:jc w:val="center"/>
              <w:rPr>
                <w:rFonts w:ascii="Calibri" w:hAnsi="Calibri"/>
                <w:sz w:val="22"/>
                <w:szCs w:val="22"/>
              </w:rPr>
            </w:pPr>
            <w:r w:rsidRPr="003C466D">
              <w:rPr>
                <w:rFonts w:ascii="Calibri" w:hAnsi="Calibri"/>
                <w:sz w:val="22"/>
                <w:szCs w:val="22"/>
              </w:rPr>
              <w:t>0,0973</w:t>
            </w:r>
          </w:p>
        </w:tc>
      </w:tr>
      <w:tr w:rsidR="00213322" w:rsidRPr="003C466D" w14:paraId="0A84B1EC" w14:textId="77777777" w:rsidTr="00F55251">
        <w:trPr>
          <w:trHeight w:val="149"/>
        </w:trPr>
        <w:tc>
          <w:tcPr>
            <w:tcW w:w="3656" w:type="dxa"/>
            <w:vMerge w:val="restart"/>
            <w:tcBorders>
              <w:left w:val="single" w:sz="4" w:space="0" w:color="auto"/>
              <w:right w:val="single" w:sz="4" w:space="0" w:color="auto"/>
            </w:tcBorders>
            <w:vAlign w:val="center"/>
          </w:tcPr>
          <w:p w14:paraId="01671357" w14:textId="77777777" w:rsidR="00213322" w:rsidRPr="003C466D" w:rsidRDefault="00213322" w:rsidP="00F55251">
            <w:pPr>
              <w:jc w:val="center"/>
              <w:rPr>
                <w:rFonts w:ascii="Calibri" w:hAnsi="Calibri"/>
                <w:sz w:val="22"/>
                <w:szCs w:val="22"/>
              </w:rPr>
            </w:pPr>
            <w:r w:rsidRPr="003C466D">
              <w:rPr>
                <w:rFonts w:ascii="Calibri" w:hAnsi="Calibri"/>
                <w:sz w:val="22"/>
                <w:szCs w:val="22"/>
              </w:rPr>
              <w:t>Remonto, garažų, sandėlio katilinė</w:t>
            </w:r>
          </w:p>
        </w:tc>
        <w:tc>
          <w:tcPr>
            <w:tcW w:w="1834" w:type="dxa"/>
            <w:gridSpan w:val="2"/>
            <w:vMerge w:val="restart"/>
            <w:tcBorders>
              <w:left w:val="single" w:sz="4" w:space="0" w:color="auto"/>
              <w:right w:val="single" w:sz="4" w:space="0" w:color="auto"/>
            </w:tcBorders>
            <w:vAlign w:val="center"/>
          </w:tcPr>
          <w:p w14:paraId="6A5D92B2"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010</w:t>
            </w: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22D1A94F"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(A)</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6058F731" w14:textId="77777777" w:rsidR="00213322" w:rsidRPr="003C466D" w:rsidRDefault="00213322" w:rsidP="00F55251">
            <w:pPr>
              <w:jc w:val="center"/>
              <w:rPr>
                <w:rFonts w:ascii="Calibri" w:hAnsi="Calibri"/>
                <w:sz w:val="22"/>
                <w:szCs w:val="22"/>
              </w:rPr>
            </w:pPr>
            <w:r w:rsidRPr="003C466D">
              <w:rPr>
                <w:rFonts w:ascii="Calibri" w:hAnsi="Calibri"/>
                <w:sz w:val="22"/>
                <w:szCs w:val="22"/>
              </w:rPr>
              <w:t>177</w:t>
            </w:r>
          </w:p>
        </w:tc>
        <w:tc>
          <w:tcPr>
            <w:tcW w:w="1440" w:type="dxa"/>
            <w:tcBorders>
              <w:top w:val="dotted" w:sz="4" w:space="0" w:color="auto"/>
              <w:left w:val="single" w:sz="4" w:space="0" w:color="auto"/>
              <w:bottom w:val="dotted" w:sz="4" w:space="0" w:color="auto"/>
              <w:right w:val="single" w:sz="4" w:space="0" w:color="auto"/>
            </w:tcBorders>
          </w:tcPr>
          <w:p w14:paraId="500FF52E" w14:textId="77777777" w:rsidR="00213322" w:rsidRPr="003C466D" w:rsidRDefault="00213322" w:rsidP="00F55251">
            <w:pPr>
              <w:jc w:val="center"/>
              <w:rPr>
                <w:rFonts w:ascii="Calibri" w:hAnsi="Calibri"/>
                <w:sz w:val="22"/>
                <w:szCs w:val="22"/>
              </w:rPr>
            </w:pPr>
            <w:r w:rsidRPr="003C466D">
              <w:rPr>
                <w:rFonts w:ascii="Calibri" w:hAnsi="Calibri"/>
                <w:sz w:val="22"/>
                <w:szCs w:val="22"/>
              </w:rPr>
              <w:t>g/s</w:t>
            </w:r>
          </w:p>
        </w:tc>
        <w:tc>
          <w:tcPr>
            <w:tcW w:w="1397" w:type="dxa"/>
            <w:tcBorders>
              <w:top w:val="dotted" w:sz="4" w:space="0" w:color="auto"/>
              <w:left w:val="single" w:sz="4" w:space="0" w:color="auto"/>
              <w:bottom w:val="dotted" w:sz="4" w:space="0" w:color="auto"/>
              <w:right w:val="single" w:sz="4" w:space="0" w:color="auto"/>
            </w:tcBorders>
            <w:vAlign w:val="center"/>
          </w:tcPr>
          <w:p w14:paraId="0F3DD283" w14:textId="77777777" w:rsidR="00213322" w:rsidRPr="003C466D" w:rsidRDefault="00213322" w:rsidP="00F55251">
            <w:pPr>
              <w:jc w:val="center"/>
              <w:rPr>
                <w:rFonts w:ascii="Calibri" w:hAnsi="Calibri"/>
                <w:sz w:val="22"/>
                <w:szCs w:val="22"/>
              </w:rPr>
            </w:pPr>
            <w:r w:rsidRPr="003C466D">
              <w:rPr>
                <w:rFonts w:ascii="Calibri" w:hAnsi="Calibri"/>
                <w:sz w:val="22"/>
                <w:szCs w:val="22"/>
              </w:rPr>
              <w:t>0,00006</w:t>
            </w:r>
          </w:p>
        </w:tc>
        <w:tc>
          <w:tcPr>
            <w:tcW w:w="1792" w:type="dxa"/>
            <w:tcBorders>
              <w:top w:val="dotted" w:sz="4" w:space="0" w:color="auto"/>
              <w:left w:val="single" w:sz="4" w:space="0" w:color="auto"/>
              <w:bottom w:val="dotted" w:sz="4" w:space="0" w:color="auto"/>
              <w:right w:val="single" w:sz="4" w:space="0" w:color="auto"/>
            </w:tcBorders>
            <w:vAlign w:val="center"/>
          </w:tcPr>
          <w:p w14:paraId="51C1952D" w14:textId="77777777" w:rsidR="00213322" w:rsidRPr="003C466D" w:rsidRDefault="00213322" w:rsidP="00F55251">
            <w:pPr>
              <w:jc w:val="center"/>
              <w:rPr>
                <w:rFonts w:ascii="Calibri" w:hAnsi="Calibri"/>
                <w:sz w:val="22"/>
                <w:szCs w:val="22"/>
              </w:rPr>
            </w:pPr>
            <w:r w:rsidRPr="003C466D">
              <w:rPr>
                <w:rFonts w:ascii="Calibri" w:hAnsi="Calibri"/>
                <w:sz w:val="22"/>
                <w:szCs w:val="22"/>
              </w:rPr>
              <w:t>0,2318</w:t>
            </w:r>
          </w:p>
        </w:tc>
      </w:tr>
      <w:tr w:rsidR="00213322" w:rsidRPr="003C466D" w14:paraId="7E40A938"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1FAA64A8"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66E4442A"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5E17F5DE"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(A)</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58403417" w14:textId="77777777" w:rsidR="00213322" w:rsidRPr="003C466D" w:rsidRDefault="00213322" w:rsidP="00F55251">
            <w:pPr>
              <w:jc w:val="center"/>
              <w:rPr>
                <w:rFonts w:ascii="Calibri" w:hAnsi="Calibri"/>
                <w:sz w:val="22"/>
                <w:szCs w:val="22"/>
              </w:rPr>
            </w:pPr>
            <w:r w:rsidRPr="003C466D">
              <w:rPr>
                <w:rFonts w:ascii="Calibri" w:hAnsi="Calibri"/>
                <w:sz w:val="22"/>
                <w:szCs w:val="22"/>
              </w:rPr>
              <w:t>250</w:t>
            </w:r>
          </w:p>
        </w:tc>
        <w:tc>
          <w:tcPr>
            <w:tcW w:w="1440" w:type="dxa"/>
            <w:tcBorders>
              <w:top w:val="dotted" w:sz="4" w:space="0" w:color="auto"/>
              <w:left w:val="single" w:sz="4" w:space="0" w:color="auto"/>
              <w:bottom w:val="single" w:sz="4" w:space="0" w:color="auto"/>
              <w:right w:val="single" w:sz="4" w:space="0" w:color="auto"/>
            </w:tcBorders>
          </w:tcPr>
          <w:p w14:paraId="321B4C85" w14:textId="77777777" w:rsidR="00213322" w:rsidRPr="003C466D" w:rsidRDefault="00213322" w:rsidP="00F55251">
            <w:pPr>
              <w:jc w:val="center"/>
              <w:rPr>
                <w:rFonts w:ascii="Calibri" w:hAnsi="Calibri"/>
                <w:sz w:val="22"/>
                <w:szCs w:val="22"/>
              </w:rPr>
            </w:pPr>
            <w:r w:rsidRPr="003C466D">
              <w:rPr>
                <w:rFonts w:ascii="Calibri" w:hAnsi="Calibri"/>
                <w:sz w:val="22"/>
                <w:szCs w:val="22"/>
              </w:rPr>
              <w:t>g/s</w:t>
            </w:r>
          </w:p>
        </w:tc>
        <w:tc>
          <w:tcPr>
            <w:tcW w:w="1397" w:type="dxa"/>
            <w:tcBorders>
              <w:top w:val="dotted" w:sz="4" w:space="0" w:color="auto"/>
              <w:left w:val="single" w:sz="4" w:space="0" w:color="auto"/>
              <w:bottom w:val="single" w:sz="4" w:space="0" w:color="auto"/>
              <w:right w:val="single" w:sz="4" w:space="0" w:color="auto"/>
            </w:tcBorders>
            <w:vAlign w:val="center"/>
          </w:tcPr>
          <w:p w14:paraId="5C534EF3" w14:textId="77777777" w:rsidR="00213322" w:rsidRPr="003C466D" w:rsidRDefault="00213322" w:rsidP="00F55251">
            <w:pPr>
              <w:jc w:val="center"/>
              <w:rPr>
                <w:rFonts w:ascii="Calibri" w:hAnsi="Calibri"/>
                <w:sz w:val="22"/>
                <w:szCs w:val="22"/>
              </w:rPr>
            </w:pPr>
            <w:r w:rsidRPr="003C466D">
              <w:rPr>
                <w:rFonts w:ascii="Calibri" w:hAnsi="Calibri"/>
                <w:sz w:val="22"/>
                <w:szCs w:val="22"/>
              </w:rPr>
              <w:t>0,00813</w:t>
            </w:r>
          </w:p>
        </w:tc>
        <w:tc>
          <w:tcPr>
            <w:tcW w:w="1792" w:type="dxa"/>
            <w:tcBorders>
              <w:top w:val="dotted" w:sz="4" w:space="0" w:color="auto"/>
              <w:left w:val="single" w:sz="4" w:space="0" w:color="auto"/>
              <w:bottom w:val="single" w:sz="4" w:space="0" w:color="auto"/>
              <w:right w:val="single" w:sz="4" w:space="0" w:color="auto"/>
            </w:tcBorders>
            <w:vAlign w:val="center"/>
          </w:tcPr>
          <w:p w14:paraId="0308A8CE" w14:textId="77777777" w:rsidR="00213322" w:rsidRPr="003C466D" w:rsidRDefault="00213322" w:rsidP="00F55251">
            <w:pPr>
              <w:jc w:val="center"/>
              <w:rPr>
                <w:rFonts w:ascii="Calibri" w:hAnsi="Calibri"/>
                <w:sz w:val="22"/>
                <w:szCs w:val="22"/>
              </w:rPr>
            </w:pPr>
            <w:r w:rsidRPr="003C466D">
              <w:rPr>
                <w:rFonts w:ascii="Calibri" w:hAnsi="Calibri"/>
                <w:sz w:val="22"/>
                <w:szCs w:val="22"/>
              </w:rPr>
              <w:t>0,0696</w:t>
            </w:r>
          </w:p>
        </w:tc>
      </w:tr>
      <w:tr w:rsidR="00213322" w:rsidRPr="003C466D" w14:paraId="36C861ED" w14:textId="77777777" w:rsidTr="00F55251">
        <w:trPr>
          <w:trHeight w:val="191"/>
        </w:trPr>
        <w:tc>
          <w:tcPr>
            <w:tcW w:w="3656" w:type="dxa"/>
            <w:vMerge w:val="restart"/>
            <w:tcBorders>
              <w:top w:val="single" w:sz="4" w:space="0" w:color="auto"/>
              <w:left w:val="single" w:sz="4" w:space="0" w:color="auto"/>
              <w:right w:val="single" w:sz="4" w:space="0" w:color="auto"/>
            </w:tcBorders>
            <w:vAlign w:val="center"/>
          </w:tcPr>
          <w:p w14:paraId="11A8C701" w14:textId="77777777" w:rsidR="00213322" w:rsidRPr="003C466D" w:rsidRDefault="00213322" w:rsidP="00F55251">
            <w:pPr>
              <w:jc w:val="center"/>
              <w:rPr>
                <w:rFonts w:ascii="Calibri" w:hAnsi="Calibri"/>
                <w:sz w:val="22"/>
                <w:szCs w:val="22"/>
              </w:rPr>
            </w:pPr>
            <w:r w:rsidRPr="003C466D">
              <w:rPr>
                <w:rFonts w:ascii="Calibri" w:hAnsi="Calibri"/>
                <w:sz w:val="22"/>
                <w:szCs w:val="22"/>
              </w:rPr>
              <w:t>Dyzeliniai generatoriai</w:t>
            </w:r>
          </w:p>
        </w:tc>
        <w:tc>
          <w:tcPr>
            <w:tcW w:w="1834" w:type="dxa"/>
            <w:gridSpan w:val="2"/>
            <w:vMerge w:val="restart"/>
            <w:tcBorders>
              <w:top w:val="single" w:sz="4" w:space="0" w:color="auto"/>
              <w:left w:val="single" w:sz="4" w:space="0" w:color="auto"/>
              <w:right w:val="single" w:sz="4" w:space="0" w:color="auto"/>
            </w:tcBorders>
            <w:vAlign w:val="center"/>
          </w:tcPr>
          <w:p w14:paraId="12E72CEF"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011</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49B38FCF"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(B)</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08A0E0E1" w14:textId="77777777" w:rsidR="00213322" w:rsidRPr="003C466D" w:rsidRDefault="00213322" w:rsidP="00F55251">
            <w:pPr>
              <w:jc w:val="center"/>
              <w:rPr>
                <w:rFonts w:ascii="Calibri" w:hAnsi="Calibri"/>
                <w:sz w:val="22"/>
                <w:szCs w:val="22"/>
              </w:rPr>
            </w:pPr>
            <w:r w:rsidRPr="003C466D">
              <w:rPr>
                <w:rFonts w:ascii="Calibri" w:hAnsi="Calibri"/>
                <w:sz w:val="22"/>
                <w:szCs w:val="22"/>
              </w:rPr>
              <w:t>5917</w:t>
            </w:r>
          </w:p>
        </w:tc>
        <w:tc>
          <w:tcPr>
            <w:tcW w:w="1440" w:type="dxa"/>
            <w:tcBorders>
              <w:top w:val="single" w:sz="4" w:space="0" w:color="auto"/>
              <w:left w:val="single" w:sz="4" w:space="0" w:color="auto"/>
              <w:bottom w:val="dotted" w:sz="4" w:space="0" w:color="auto"/>
              <w:right w:val="single" w:sz="4" w:space="0" w:color="auto"/>
            </w:tcBorders>
          </w:tcPr>
          <w:p w14:paraId="1EDFC1B3"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0916BF15"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7137,0</w:t>
            </w:r>
          </w:p>
        </w:tc>
        <w:tc>
          <w:tcPr>
            <w:tcW w:w="1792" w:type="dxa"/>
            <w:tcBorders>
              <w:top w:val="single" w:sz="4" w:space="0" w:color="auto"/>
              <w:left w:val="single" w:sz="4" w:space="0" w:color="auto"/>
              <w:bottom w:val="dotted" w:sz="4" w:space="0" w:color="auto"/>
              <w:right w:val="single" w:sz="4" w:space="0" w:color="auto"/>
            </w:tcBorders>
            <w:vAlign w:val="center"/>
          </w:tcPr>
          <w:p w14:paraId="48AD2DF1" w14:textId="77777777" w:rsidR="00213322" w:rsidRPr="003C466D" w:rsidRDefault="00213322" w:rsidP="00F55251">
            <w:pPr>
              <w:jc w:val="center"/>
              <w:rPr>
                <w:rFonts w:ascii="Calibri" w:hAnsi="Calibri"/>
                <w:sz w:val="22"/>
                <w:szCs w:val="22"/>
              </w:rPr>
            </w:pPr>
            <w:r w:rsidRPr="003C466D">
              <w:rPr>
                <w:rFonts w:ascii="Calibri" w:hAnsi="Calibri"/>
                <w:sz w:val="22"/>
                <w:szCs w:val="22"/>
              </w:rPr>
              <w:t>0,1289</w:t>
            </w:r>
          </w:p>
        </w:tc>
      </w:tr>
      <w:tr w:rsidR="00213322" w:rsidRPr="003C466D" w14:paraId="46C96EBF" w14:textId="77777777" w:rsidTr="00F55251">
        <w:trPr>
          <w:trHeight w:val="176"/>
        </w:trPr>
        <w:tc>
          <w:tcPr>
            <w:tcW w:w="3656" w:type="dxa"/>
            <w:vMerge/>
            <w:tcBorders>
              <w:left w:val="single" w:sz="4" w:space="0" w:color="auto"/>
              <w:right w:val="single" w:sz="4" w:space="0" w:color="auto"/>
            </w:tcBorders>
            <w:vAlign w:val="center"/>
          </w:tcPr>
          <w:p w14:paraId="40617FBD"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776E49CD"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5D123D00"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1FBB08D6" w14:textId="77777777" w:rsidR="00213322" w:rsidRPr="003C466D" w:rsidRDefault="00213322" w:rsidP="00F55251">
            <w:pPr>
              <w:jc w:val="center"/>
              <w:rPr>
                <w:rFonts w:ascii="Calibri" w:hAnsi="Calibri"/>
                <w:sz w:val="22"/>
                <w:szCs w:val="22"/>
              </w:rPr>
            </w:pPr>
            <w:r w:rsidRPr="003C466D">
              <w:rPr>
                <w:rFonts w:ascii="Calibri" w:hAnsi="Calibri"/>
                <w:sz w:val="22"/>
                <w:szCs w:val="22"/>
              </w:rPr>
              <w:t>5872</w:t>
            </w:r>
          </w:p>
        </w:tc>
        <w:tc>
          <w:tcPr>
            <w:tcW w:w="1440" w:type="dxa"/>
            <w:tcBorders>
              <w:top w:val="dotted" w:sz="4" w:space="0" w:color="auto"/>
              <w:left w:val="single" w:sz="4" w:space="0" w:color="auto"/>
              <w:bottom w:val="dotted" w:sz="4" w:space="0" w:color="auto"/>
              <w:right w:val="single" w:sz="4" w:space="0" w:color="auto"/>
            </w:tcBorders>
          </w:tcPr>
          <w:p w14:paraId="654EB96E"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182C99F0"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121,0</w:t>
            </w:r>
          </w:p>
        </w:tc>
        <w:tc>
          <w:tcPr>
            <w:tcW w:w="1792" w:type="dxa"/>
            <w:tcBorders>
              <w:top w:val="dotted" w:sz="4" w:space="0" w:color="auto"/>
              <w:left w:val="single" w:sz="4" w:space="0" w:color="auto"/>
              <w:bottom w:val="dotted" w:sz="4" w:space="0" w:color="auto"/>
              <w:right w:val="single" w:sz="4" w:space="0" w:color="auto"/>
            </w:tcBorders>
            <w:vAlign w:val="center"/>
          </w:tcPr>
          <w:p w14:paraId="021A5206" w14:textId="77777777" w:rsidR="00213322" w:rsidRPr="003C466D" w:rsidRDefault="00213322" w:rsidP="00F55251">
            <w:pPr>
              <w:jc w:val="center"/>
              <w:rPr>
                <w:rFonts w:ascii="Calibri" w:hAnsi="Calibri"/>
                <w:sz w:val="22"/>
                <w:szCs w:val="22"/>
              </w:rPr>
            </w:pPr>
            <w:r w:rsidRPr="003C466D">
              <w:rPr>
                <w:rFonts w:ascii="Calibri" w:hAnsi="Calibri"/>
                <w:sz w:val="22"/>
                <w:szCs w:val="22"/>
              </w:rPr>
              <w:t>0,0029</w:t>
            </w:r>
          </w:p>
        </w:tc>
      </w:tr>
      <w:tr w:rsidR="00213322" w:rsidRPr="003C466D" w14:paraId="15BA61E5" w14:textId="77777777" w:rsidTr="00F55251">
        <w:trPr>
          <w:trHeight w:val="135"/>
        </w:trPr>
        <w:tc>
          <w:tcPr>
            <w:tcW w:w="3656" w:type="dxa"/>
            <w:vMerge/>
            <w:tcBorders>
              <w:left w:val="single" w:sz="4" w:space="0" w:color="auto"/>
              <w:right w:val="single" w:sz="4" w:space="0" w:color="auto"/>
            </w:tcBorders>
            <w:vAlign w:val="center"/>
          </w:tcPr>
          <w:p w14:paraId="38AA6291"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7B942299"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7D00442F" w14:textId="77777777" w:rsidR="00213322" w:rsidRPr="003C466D" w:rsidRDefault="00213322" w:rsidP="00F55251">
            <w:pPr>
              <w:jc w:val="center"/>
              <w:rPr>
                <w:rFonts w:ascii="Calibri" w:hAnsi="Calibri"/>
                <w:sz w:val="22"/>
                <w:szCs w:val="22"/>
              </w:rPr>
            </w:pPr>
            <w:r w:rsidRPr="003C466D">
              <w:rPr>
                <w:rFonts w:ascii="Calibri" w:hAnsi="Calibri"/>
                <w:sz w:val="22"/>
                <w:szCs w:val="22"/>
              </w:rPr>
              <w:t>Sieros dioksidas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0E44C1FA" w14:textId="77777777" w:rsidR="00213322" w:rsidRPr="003C466D" w:rsidRDefault="00213322" w:rsidP="00F55251">
            <w:pPr>
              <w:jc w:val="center"/>
              <w:rPr>
                <w:rFonts w:ascii="Calibri" w:hAnsi="Calibri"/>
                <w:sz w:val="22"/>
                <w:szCs w:val="22"/>
              </w:rPr>
            </w:pPr>
            <w:r w:rsidRPr="003C466D">
              <w:rPr>
                <w:rFonts w:ascii="Calibri" w:hAnsi="Calibri"/>
                <w:sz w:val="22"/>
                <w:szCs w:val="22"/>
              </w:rPr>
              <w:t>5897</w:t>
            </w:r>
          </w:p>
        </w:tc>
        <w:tc>
          <w:tcPr>
            <w:tcW w:w="1440" w:type="dxa"/>
            <w:tcBorders>
              <w:top w:val="dotted" w:sz="4" w:space="0" w:color="auto"/>
              <w:left w:val="single" w:sz="4" w:space="0" w:color="auto"/>
              <w:bottom w:val="dotted" w:sz="4" w:space="0" w:color="auto"/>
              <w:right w:val="single" w:sz="4" w:space="0" w:color="auto"/>
            </w:tcBorders>
          </w:tcPr>
          <w:p w14:paraId="7ED253E1"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65E8EA8D"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49,0</w:t>
            </w:r>
          </w:p>
        </w:tc>
        <w:tc>
          <w:tcPr>
            <w:tcW w:w="1792" w:type="dxa"/>
            <w:tcBorders>
              <w:top w:val="dotted" w:sz="4" w:space="0" w:color="auto"/>
              <w:left w:val="single" w:sz="4" w:space="0" w:color="auto"/>
              <w:bottom w:val="dotted" w:sz="4" w:space="0" w:color="auto"/>
              <w:right w:val="single" w:sz="4" w:space="0" w:color="auto"/>
            </w:tcBorders>
            <w:vAlign w:val="center"/>
          </w:tcPr>
          <w:p w14:paraId="337B2154" w14:textId="77777777" w:rsidR="00213322" w:rsidRPr="003C466D" w:rsidRDefault="00213322" w:rsidP="00F55251">
            <w:pPr>
              <w:jc w:val="center"/>
              <w:rPr>
                <w:rFonts w:ascii="Calibri" w:hAnsi="Calibri"/>
                <w:sz w:val="22"/>
                <w:szCs w:val="22"/>
              </w:rPr>
            </w:pPr>
            <w:r w:rsidRPr="003C466D">
              <w:rPr>
                <w:rFonts w:ascii="Calibri" w:hAnsi="Calibri"/>
                <w:sz w:val="22"/>
                <w:szCs w:val="22"/>
              </w:rPr>
              <w:t>0,0007</w:t>
            </w:r>
          </w:p>
        </w:tc>
      </w:tr>
      <w:tr w:rsidR="00213322" w:rsidRPr="003C466D" w14:paraId="654CD2F4"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2A4A4185"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7DC04F0C"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55A5875A" w14:textId="77777777" w:rsidR="00213322" w:rsidRPr="003C466D" w:rsidRDefault="00213322" w:rsidP="00F55251">
            <w:pPr>
              <w:jc w:val="center"/>
              <w:rPr>
                <w:rFonts w:ascii="Calibri" w:hAnsi="Calibri"/>
                <w:sz w:val="22"/>
                <w:szCs w:val="22"/>
              </w:rPr>
            </w:pPr>
            <w:r w:rsidRPr="003C466D">
              <w:rPr>
                <w:rFonts w:ascii="Calibri" w:hAnsi="Calibri"/>
                <w:sz w:val="22"/>
                <w:szCs w:val="22"/>
              </w:rPr>
              <w:t>Kietosios dalelės (B)</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4A467B9C" w14:textId="77777777" w:rsidR="00213322" w:rsidRPr="003C466D" w:rsidRDefault="00213322" w:rsidP="00F55251">
            <w:pPr>
              <w:jc w:val="center"/>
              <w:rPr>
                <w:rFonts w:ascii="Calibri" w:hAnsi="Calibri"/>
                <w:sz w:val="22"/>
                <w:szCs w:val="22"/>
              </w:rPr>
            </w:pPr>
            <w:r w:rsidRPr="003C466D">
              <w:rPr>
                <w:rFonts w:ascii="Calibri" w:hAnsi="Calibri"/>
                <w:sz w:val="22"/>
                <w:szCs w:val="22"/>
              </w:rPr>
              <w:t>6486</w:t>
            </w:r>
          </w:p>
        </w:tc>
        <w:tc>
          <w:tcPr>
            <w:tcW w:w="1440" w:type="dxa"/>
            <w:tcBorders>
              <w:top w:val="dotted" w:sz="4" w:space="0" w:color="auto"/>
              <w:left w:val="single" w:sz="4" w:space="0" w:color="auto"/>
              <w:bottom w:val="single" w:sz="4" w:space="0" w:color="auto"/>
              <w:right w:val="single" w:sz="4" w:space="0" w:color="auto"/>
            </w:tcBorders>
          </w:tcPr>
          <w:p w14:paraId="0D00E970"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77083863"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243,25</w:t>
            </w:r>
          </w:p>
        </w:tc>
        <w:tc>
          <w:tcPr>
            <w:tcW w:w="1792" w:type="dxa"/>
            <w:tcBorders>
              <w:top w:val="dotted" w:sz="4" w:space="0" w:color="auto"/>
              <w:left w:val="single" w:sz="4" w:space="0" w:color="auto"/>
              <w:bottom w:val="single" w:sz="4" w:space="0" w:color="auto"/>
              <w:right w:val="single" w:sz="4" w:space="0" w:color="auto"/>
            </w:tcBorders>
            <w:vAlign w:val="center"/>
          </w:tcPr>
          <w:p w14:paraId="116831D8" w14:textId="77777777" w:rsidR="00213322" w:rsidRPr="003C466D" w:rsidRDefault="00213322" w:rsidP="00F55251">
            <w:pPr>
              <w:jc w:val="center"/>
              <w:rPr>
                <w:rFonts w:ascii="Calibri" w:hAnsi="Calibri"/>
                <w:sz w:val="22"/>
                <w:szCs w:val="22"/>
              </w:rPr>
            </w:pPr>
            <w:r w:rsidRPr="003C466D">
              <w:rPr>
                <w:rFonts w:ascii="Calibri" w:hAnsi="Calibri"/>
                <w:sz w:val="22"/>
                <w:szCs w:val="22"/>
              </w:rPr>
              <w:t>0,0051</w:t>
            </w:r>
          </w:p>
        </w:tc>
      </w:tr>
      <w:tr w:rsidR="00213322" w:rsidRPr="003C466D" w14:paraId="15918AF8" w14:textId="77777777" w:rsidTr="00F55251">
        <w:trPr>
          <w:trHeight w:val="191"/>
        </w:trPr>
        <w:tc>
          <w:tcPr>
            <w:tcW w:w="3656" w:type="dxa"/>
            <w:vMerge w:val="restart"/>
            <w:tcBorders>
              <w:top w:val="single" w:sz="4" w:space="0" w:color="auto"/>
              <w:left w:val="single" w:sz="4" w:space="0" w:color="auto"/>
              <w:right w:val="single" w:sz="4" w:space="0" w:color="auto"/>
            </w:tcBorders>
            <w:vAlign w:val="center"/>
          </w:tcPr>
          <w:p w14:paraId="4F45D047" w14:textId="77777777" w:rsidR="00213322" w:rsidRPr="003C466D" w:rsidRDefault="00213322" w:rsidP="00F55251">
            <w:pPr>
              <w:jc w:val="center"/>
              <w:rPr>
                <w:rFonts w:ascii="Calibri" w:hAnsi="Calibri"/>
                <w:sz w:val="22"/>
                <w:szCs w:val="22"/>
                <w:lang/>
              </w:rPr>
            </w:pPr>
            <w:r w:rsidRPr="003C466D">
              <w:rPr>
                <w:rFonts w:ascii="Calibri" w:hAnsi="Calibri"/>
                <w:sz w:val="22"/>
                <w:szCs w:val="22"/>
              </w:rPr>
              <w:t>Dyzeliniai generatoriai</w:t>
            </w:r>
          </w:p>
        </w:tc>
        <w:tc>
          <w:tcPr>
            <w:tcW w:w="1834" w:type="dxa"/>
            <w:gridSpan w:val="2"/>
            <w:vMerge w:val="restart"/>
            <w:tcBorders>
              <w:top w:val="single" w:sz="4" w:space="0" w:color="auto"/>
              <w:left w:val="single" w:sz="4" w:space="0" w:color="auto"/>
              <w:right w:val="single" w:sz="4" w:space="0" w:color="auto"/>
            </w:tcBorders>
            <w:vAlign w:val="center"/>
          </w:tcPr>
          <w:p w14:paraId="44541460"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012</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689E85E2"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(B)</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2483153B" w14:textId="77777777" w:rsidR="00213322" w:rsidRPr="003C466D" w:rsidRDefault="00213322" w:rsidP="00F55251">
            <w:pPr>
              <w:jc w:val="center"/>
              <w:rPr>
                <w:rFonts w:ascii="Calibri" w:hAnsi="Calibri"/>
                <w:sz w:val="22"/>
                <w:szCs w:val="22"/>
              </w:rPr>
            </w:pPr>
            <w:r w:rsidRPr="003C466D">
              <w:rPr>
                <w:rFonts w:ascii="Calibri" w:hAnsi="Calibri"/>
                <w:sz w:val="22"/>
                <w:szCs w:val="22"/>
              </w:rPr>
              <w:t>5917</w:t>
            </w:r>
          </w:p>
        </w:tc>
        <w:tc>
          <w:tcPr>
            <w:tcW w:w="1440" w:type="dxa"/>
            <w:tcBorders>
              <w:top w:val="single" w:sz="4" w:space="0" w:color="auto"/>
              <w:left w:val="single" w:sz="4" w:space="0" w:color="auto"/>
              <w:bottom w:val="dotted" w:sz="4" w:space="0" w:color="auto"/>
              <w:right w:val="single" w:sz="4" w:space="0" w:color="auto"/>
            </w:tcBorders>
          </w:tcPr>
          <w:p w14:paraId="53D24203"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443B552A"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5435,0</w:t>
            </w:r>
          </w:p>
        </w:tc>
        <w:tc>
          <w:tcPr>
            <w:tcW w:w="1792" w:type="dxa"/>
            <w:tcBorders>
              <w:top w:val="single" w:sz="4" w:space="0" w:color="auto"/>
              <w:left w:val="single" w:sz="4" w:space="0" w:color="auto"/>
              <w:bottom w:val="dotted" w:sz="4" w:space="0" w:color="auto"/>
              <w:right w:val="single" w:sz="4" w:space="0" w:color="auto"/>
            </w:tcBorders>
            <w:vAlign w:val="center"/>
          </w:tcPr>
          <w:p w14:paraId="333F1190" w14:textId="77777777" w:rsidR="00213322" w:rsidRPr="003C466D" w:rsidRDefault="00213322" w:rsidP="00F55251">
            <w:pPr>
              <w:jc w:val="center"/>
              <w:rPr>
                <w:rFonts w:ascii="Calibri" w:hAnsi="Calibri"/>
                <w:sz w:val="22"/>
                <w:szCs w:val="22"/>
              </w:rPr>
            </w:pPr>
            <w:r w:rsidRPr="003C466D">
              <w:rPr>
                <w:rFonts w:ascii="Calibri" w:hAnsi="Calibri"/>
                <w:sz w:val="22"/>
                <w:szCs w:val="22"/>
              </w:rPr>
              <w:t>0,1058</w:t>
            </w:r>
          </w:p>
        </w:tc>
      </w:tr>
      <w:tr w:rsidR="00213322" w:rsidRPr="003C466D" w14:paraId="77FFABE5" w14:textId="77777777" w:rsidTr="00F55251">
        <w:trPr>
          <w:trHeight w:val="176"/>
        </w:trPr>
        <w:tc>
          <w:tcPr>
            <w:tcW w:w="3656" w:type="dxa"/>
            <w:vMerge/>
            <w:tcBorders>
              <w:left w:val="single" w:sz="4" w:space="0" w:color="auto"/>
              <w:right w:val="single" w:sz="4" w:space="0" w:color="auto"/>
            </w:tcBorders>
            <w:vAlign w:val="center"/>
          </w:tcPr>
          <w:p w14:paraId="0B8D14C7"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3E62D11D"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6FFD0F90"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5A4AF2D5" w14:textId="77777777" w:rsidR="00213322" w:rsidRPr="003C466D" w:rsidRDefault="00213322" w:rsidP="00F55251">
            <w:pPr>
              <w:jc w:val="center"/>
              <w:rPr>
                <w:rFonts w:ascii="Calibri" w:hAnsi="Calibri"/>
                <w:sz w:val="22"/>
                <w:szCs w:val="22"/>
              </w:rPr>
            </w:pPr>
            <w:r w:rsidRPr="003C466D">
              <w:rPr>
                <w:rFonts w:ascii="Calibri" w:hAnsi="Calibri"/>
                <w:sz w:val="22"/>
                <w:szCs w:val="22"/>
              </w:rPr>
              <w:t>5872</w:t>
            </w:r>
          </w:p>
        </w:tc>
        <w:tc>
          <w:tcPr>
            <w:tcW w:w="1440" w:type="dxa"/>
            <w:tcBorders>
              <w:top w:val="dotted" w:sz="4" w:space="0" w:color="auto"/>
              <w:left w:val="single" w:sz="4" w:space="0" w:color="auto"/>
              <w:bottom w:val="dotted" w:sz="4" w:space="0" w:color="auto"/>
              <w:right w:val="single" w:sz="4" w:space="0" w:color="auto"/>
            </w:tcBorders>
          </w:tcPr>
          <w:p w14:paraId="0852C866"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6ADE9D8F"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128,0</w:t>
            </w:r>
          </w:p>
        </w:tc>
        <w:tc>
          <w:tcPr>
            <w:tcW w:w="1792" w:type="dxa"/>
            <w:tcBorders>
              <w:top w:val="dotted" w:sz="4" w:space="0" w:color="auto"/>
              <w:left w:val="single" w:sz="4" w:space="0" w:color="auto"/>
              <w:bottom w:val="dotted" w:sz="4" w:space="0" w:color="auto"/>
              <w:right w:val="single" w:sz="4" w:space="0" w:color="auto"/>
            </w:tcBorders>
            <w:vAlign w:val="center"/>
          </w:tcPr>
          <w:p w14:paraId="794F731A" w14:textId="77777777" w:rsidR="00213322" w:rsidRPr="003C466D" w:rsidRDefault="00213322" w:rsidP="00F55251">
            <w:pPr>
              <w:jc w:val="center"/>
              <w:rPr>
                <w:rFonts w:ascii="Calibri" w:hAnsi="Calibri"/>
                <w:sz w:val="22"/>
                <w:szCs w:val="22"/>
              </w:rPr>
            </w:pPr>
            <w:r w:rsidRPr="003C466D">
              <w:rPr>
                <w:rFonts w:ascii="Calibri" w:hAnsi="Calibri"/>
                <w:sz w:val="22"/>
                <w:szCs w:val="22"/>
              </w:rPr>
              <w:t>0,0034</w:t>
            </w:r>
          </w:p>
        </w:tc>
      </w:tr>
      <w:tr w:rsidR="00213322" w:rsidRPr="003C466D" w14:paraId="11BEBBCC" w14:textId="77777777" w:rsidTr="00F55251">
        <w:trPr>
          <w:trHeight w:val="135"/>
        </w:trPr>
        <w:tc>
          <w:tcPr>
            <w:tcW w:w="3656" w:type="dxa"/>
            <w:vMerge/>
            <w:tcBorders>
              <w:left w:val="single" w:sz="4" w:space="0" w:color="auto"/>
              <w:right w:val="single" w:sz="4" w:space="0" w:color="auto"/>
            </w:tcBorders>
            <w:vAlign w:val="center"/>
          </w:tcPr>
          <w:p w14:paraId="26726F59"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0F266641"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4F2D7293" w14:textId="77777777" w:rsidR="00213322" w:rsidRPr="003C466D" w:rsidRDefault="00213322" w:rsidP="00F55251">
            <w:pPr>
              <w:jc w:val="center"/>
              <w:rPr>
                <w:rFonts w:ascii="Calibri" w:hAnsi="Calibri"/>
                <w:sz w:val="22"/>
                <w:szCs w:val="22"/>
              </w:rPr>
            </w:pPr>
            <w:r w:rsidRPr="003C466D">
              <w:rPr>
                <w:rFonts w:ascii="Calibri" w:hAnsi="Calibri"/>
                <w:sz w:val="22"/>
                <w:szCs w:val="22"/>
              </w:rPr>
              <w:t>Sieros dioksidas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1D915CA1" w14:textId="77777777" w:rsidR="00213322" w:rsidRPr="003C466D" w:rsidRDefault="00213322" w:rsidP="00F55251">
            <w:pPr>
              <w:jc w:val="center"/>
              <w:rPr>
                <w:rFonts w:ascii="Calibri" w:hAnsi="Calibri"/>
                <w:sz w:val="22"/>
                <w:szCs w:val="22"/>
              </w:rPr>
            </w:pPr>
            <w:r w:rsidRPr="003C466D">
              <w:rPr>
                <w:rFonts w:ascii="Calibri" w:hAnsi="Calibri"/>
                <w:sz w:val="22"/>
                <w:szCs w:val="22"/>
              </w:rPr>
              <w:t>5897</w:t>
            </w:r>
          </w:p>
        </w:tc>
        <w:tc>
          <w:tcPr>
            <w:tcW w:w="1440" w:type="dxa"/>
            <w:tcBorders>
              <w:top w:val="dotted" w:sz="4" w:space="0" w:color="auto"/>
              <w:left w:val="single" w:sz="4" w:space="0" w:color="auto"/>
              <w:bottom w:val="dotted" w:sz="4" w:space="0" w:color="auto"/>
              <w:right w:val="single" w:sz="4" w:space="0" w:color="auto"/>
            </w:tcBorders>
          </w:tcPr>
          <w:p w14:paraId="6C9B3D30"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1A875D31"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199,0</w:t>
            </w:r>
          </w:p>
        </w:tc>
        <w:tc>
          <w:tcPr>
            <w:tcW w:w="1792" w:type="dxa"/>
            <w:tcBorders>
              <w:top w:val="dotted" w:sz="4" w:space="0" w:color="auto"/>
              <w:left w:val="single" w:sz="4" w:space="0" w:color="auto"/>
              <w:bottom w:val="dotted" w:sz="4" w:space="0" w:color="auto"/>
              <w:right w:val="single" w:sz="4" w:space="0" w:color="auto"/>
            </w:tcBorders>
            <w:vAlign w:val="center"/>
          </w:tcPr>
          <w:p w14:paraId="560ED2ED" w14:textId="77777777" w:rsidR="00213322" w:rsidRPr="003C466D" w:rsidRDefault="00213322" w:rsidP="00F55251">
            <w:pPr>
              <w:jc w:val="center"/>
              <w:rPr>
                <w:rFonts w:ascii="Calibri" w:hAnsi="Calibri"/>
                <w:sz w:val="22"/>
                <w:szCs w:val="22"/>
              </w:rPr>
            </w:pPr>
            <w:r w:rsidRPr="003C466D">
              <w:rPr>
                <w:rFonts w:ascii="Calibri" w:hAnsi="Calibri"/>
                <w:sz w:val="22"/>
                <w:szCs w:val="22"/>
              </w:rPr>
              <w:t>0,0031</w:t>
            </w:r>
          </w:p>
        </w:tc>
      </w:tr>
      <w:tr w:rsidR="00213322" w:rsidRPr="003C466D" w14:paraId="1F3EC2CA"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5D373196"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29763557"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36E90906" w14:textId="77777777" w:rsidR="00213322" w:rsidRPr="003C466D" w:rsidRDefault="00213322" w:rsidP="00F55251">
            <w:pPr>
              <w:jc w:val="center"/>
              <w:rPr>
                <w:rFonts w:ascii="Calibri" w:hAnsi="Calibri"/>
                <w:sz w:val="22"/>
                <w:szCs w:val="22"/>
              </w:rPr>
            </w:pPr>
            <w:r w:rsidRPr="003C466D">
              <w:rPr>
                <w:rFonts w:ascii="Calibri" w:hAnsi="Calibri"/>
                <w:sz w:val="22"/>
                <w:szCs w:val="22"/>
              </w:rPr>
              <w:t>Kietosios dalelės (B)</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250BEA6C" w14:textId="77777777" w:rsidR="00213322" w:rsidRPr="003C466D" w:rsidRDefault="00213322" w:rsidP="00F55251">
            <w:pPr>
              <w:jc w:val="center"/>
              <w:rPr>
                <w:rFonts w:ascii="Calibri" w:hAnsi="Calibri"/>
                <w:sz w:val="22"/>
                <w:szCs w:val="22"/>
              </w:rPr>
            </w:pPr>
            <w:r w:rsidRPr="003C466D">
              <w:rPr>
                <w:rFonts w:ascii="Calibri" w:hAnsi="Calibri"/>
                <w:sz w:val="22"/>
                <w:szCs w:val="22"/>
              </w:rPr>
              <w:t>6486</w:t>
            </w:r>
          </w:p>
        </w:tc>
        <w:tc>
          <w:tcPr>
            <w:tcW w:w="1440" w:type="dxa"/>
            <w:tcBorders>
              <w:top w:val="dotted" w:sz="4" w:space="0" w:color="auto"/>
              <w:left w:val="single" w:sz="4" w:space="0" w:color="auto"/>
              <w:bottom w:val="single" w:sz="4" w:space="0" w:color="auto"/>
              <w:right w:val="single" w:sz="4" w:space="0" w:color="auto"/>
            </w:tcBorders>
          </w:tcPr>
          <w:p w14:paraId="552CF066"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380F579D"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258,0</w:t>
            </w:r>
          </w:p>
        </w:tc>
        <w:tc>
          <w:tcPr>
            <w:tcW w:w="1792" w:type="dxa"/>
            <w:tcBorders>
              <w:top w:val="dotted" w:sz="4" w:space="0" w:color="auto"/>
              <w:left w:val="single" w:sz="4" w:space="0" w:color="auto"/>
              <w:bottom w:val="single" w:sz="4" w:space="0" w:color="auto"/>
              <w:right w:val="single" w:sz="4" w:space="0" w:color="auto"/>
            </w:tcBorders>
            <w:vAlign w:val="center"/>
          </w:tcPr>
          <w:p w14:paraId="3FA104B7" w14:textId="77777777" w:rsidR="00213322" w:rsidRPr="003C466D" w:rsidRDefault="00213322" w:rsidP="00F55251">
            <w:pPr>
              <w:jc w:val="center"/>
              <w:rPr>
                <w:rFonts w:ascii="Calibri" w:hAnsi="Calibri"/>
                <w:sz w:val="22"/>
                <w:szCs w:val="22"/>
              </w:rPr>
            </w:pPr>
            <w:r w:rsidRPr="003C466D">
              <w:rPr>
                <w:rFonts w:ascii="Calibri" w:hAnsi="Calibri"/>
                <w:sz w:val="22"/>
                <w:szCs w:val="22"/>
              </w:rPr>
              <w:t>0,0064</w:t>
            </w:r>
          </w:p>
        </w:tc>
      </w:tr>
      <w:tr w:rsidR="00213322" w:rsidRPr="003C466D" w14:paraId="7DD76884" w14:textId="77777777" w:rsidTr="00F55251">
        <w:trPr>
          <w:trHeight w:val="191"/>
        </w:trPr>
        <w:tc>
          <w:tcPr>
            <w:tcW w:w="3656" w:type="dxa"/>
            <w:vMerge w:val="restart"/>
            <w:tcBorders>
              <w:top w:val="single" w:sz="4" w:space="0" w:color="auto"/>
              <w:left w:val="single" w:sz="4" w:space="0" w:color="auto"/>
              <w:right w:val="single" w:sz="4" w:space="0" w:color="auto"/>
            </w:tcBorders>
            <w:vAlign w:val="center"/>
          </w:tcPr>
          <w:p w14:paraId="45C37ED9" w14:textId="77777777" w:rsidR="00213322" w:rsidRPr="003C466D" w:rsidRDefault="00213322" w:rsidP="00F55251">
            <w:pPr>
              <w:jc w:val="center"/>
              <w:rPr>
                <w:rFonts w:ascii="Calibri" w:hAnsi="Calibri"/>
                <w:sz w:val="22"/>
                <w:szCs w:val="22"/>
                <w:lang/>
              </w:rPr>
            </w:pPr>
            <w:r w:rsidRPr="003C466D">
              <w:rPr>
                <w:rFonts w:ascii="Calibri" w:hAnsi="Calibri"/>
                <w:sz w:val="22"/>
                <w:szCs w:val="22"/>
              </w:rPr>
              <w:t>Dyzeliniai generatoriai</w:t>
            </w:r>
          </w:p>
        </w:tc>
        <w:tc>
          <w:tcPr>
            <w:tcW w:w="1834" w:type="dxa"/>
            <w:gridSpan w:val="2"/>
            <w:vMerge w:val="restart"/>
            <w:tcBorders>
              <w:top w:val="single" w:sz="4" w:space="0" w:color="auto"/>
              <w:left w:val="single" w:sz="4" w:space="0" w:color="auto"/>
              <w:right w:val="single" w:sz="4" w:space="0" w:color="auto"/>
            </w:tcBorders>
            <w:vAlign w:val="center"/>
          </w:tcPr>
          <w:p w14:paraId="77E61EE6"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013</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523C561D"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(B)</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6FC07A69" w14:textId="77777777" w:rsidR="00213322" w:rsidRPr="003C466D" w:rsidRDefault="00213322" w:rsidP="00F55251">
            <w:pPr>
              <w:jc w:val="center"/>
              <w:rPr>
                <w:rFonts w:ascii="Calibri" w:hAnsi="Calibri"/>
                <w:sz w:val="22"/>
                <w:szCs w:val="22"/>
              </w:rPr>
            </w:pPr>
            <w:r w:rsidRPr="003C466D">
              <w:rPr>
                <w:rFonts w:ascii="Calibri" w:hAnsi="Calibri"/>
                <w:sz w:val="22"/>
                <w:szCs w:val="22"/>
              </w:rPr>
              <w:t>5917</w:t>
            </w:r>
          </w:p>
        </w:tc>
        <w:tc>
          <w:tcPr>
            <w:tcW w:w="1440" w:type="dxa"/>
            <w:tcBorders>
              <w:top w:val="single" w:sz="4" w:space="0" w:color="auto"/>
              <w:left w:val="single" w:sz="4" w:space="0" w:color="auto"/>
              <w:bottom w:val="dotted" w:sz="4" w:space="0" w:color="auto"/>
              <w:right w:val="single" w:sz="4" w:space="0" w:color="auto"/>
            </w:tcBorders>
          </w:tcPr>
          <w:p w14:paraId="46251338"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175F159A"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8690,0</w:t>
            </w:r>
          </w:p>
        </w:tc>
        <w:tc>
          <w:tcPr>
            <w:tcW w:w="1792" w:type="dxa"/>
            <w:tcBorders>
              <w:top w:val="single" w:sz="4" w:space="0" w:color="auto"/>
              <w:left w:val="single" w:sz="4" w:space="0" w:color="auto"/>
              <w:bottom w:val="dotted" w:sz="4" w:space="0" w:color="auto"/>
              <w:right w:val="single" w:sz="4" w:space="0" w:color="auto"/>
            </w:tcBorders>
            <w:vAlign w:val="center"/>
          </w:tcPr>
          <w:p w14:paraId="35CC68A6" w14:textId="77777777" w:rsidR="00213322" w:rsidRPr="003C466D" w:rsidRDefault="00213322" w:rsidP="00F55251">
            <w:pPr>
              <w:jc w:val="center"/>
              <w:rPr>
                <w:rFonts w:ascii="Calibri" w:hAnsi="Calibri"/>
                <w:sz w:val="22"/>
                <w:szCs w:val="22"/>
              </w:rPr>
            </w:pPr>
            <w:r w:rsidRPr="003C466D">
              <w:rPr>
                <w:rFonts w:ascii="Calibri" w:hAnsi="Calibri"/>
                <w:sz w:val="22"/>
                <w:szCs w:val="22"/>
              </w:rPr>
              <w:t>0,1415</w:t>
            </w:r>
          </w:p>
        </w:tc>
      </w:tr>
      <w:tr w:rsidR="00213322" w:rsidRPr="003C466D" w14:paraId="1624D6D7" w14:textId="77777777" w:rsidTr="00F55251">
        <w:trPr>
          <w:trHeight w:val="176"/>
        </w:trPr>
        <w:tc>
          <w:tcPr>
            <w:tcW w:w="3656" w:type="dxa"/>
            <w:vMerge/>
            <w:tcBorders>
              <w:left w:val="single" w:sz="4" w:space="0" w:color="auto"/>
              <w:right w:val="single" w:sz="4" w:space="0" w:color="auto"/>
            </w:tcBorders>
            <w:vAlign w:val="center"/>
          </w:tcPr>
          <w:p w14:paraId="4BD18358"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3FA89651"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419B88FA"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06E2B9B6" w14:textId="77777777" w:rsidR="00213322" w:rsidRPr="003C466D" w:rsidRDefault="00213322" w:rsidP="00F55251">
            <w:pPr>
              <w:jc w:val="center"/>
              <w:rPr>
                <w:rFonts w:ascii="Calibri" w:hAnsi="Calibri"/>
                <w:sz w:val="22"/>
                <w:szCs w:val="22"/>
              </w:rPr>
            </w:pPr>
            <w:r w:rsidRPr="003C466D">
              <w:rPr>
                <w:rFonts w:ascii="Calibri" w:hAnsi="Calibri"/>
                <w:sz w:val="22"/>
                <w:szCs w:val="22"/>
              </w:rPr>
              <w:t>5872</w:t>
            </w:r>
          </w:p>
        </w:tc>
        <w:tc>
          <w:tcPr>
            <w:tcW w:w="1440" w:type="dxa"/>
            <w:tcBorders>
              <w:top w:val="dotted" w:sz="4" w:space="0" w:color="auto"/>
              <w:left w:val="single" w:sz="4" w:space="0" w:color="auto"/>
              <w:bottom w:val="dotted" w:sz="4" w:space="0" w:color="auto"/>
              <w:right w:val="single" w:sz="4" w:space="0" w:color="auto"/>
            </w:tcBorders>
          </w:tcPr>
          <w:p w14:paraId="42FB3B42"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3B1D1909"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111,0</w:t>
            </w:r>
          </w:p>
        </w:tc>
        <w:tc>
          <w:tcPr>
            <w:tcW w:w="1792" w:type="dxa"/>
            <w:tcBorders>
              <w:top w:val="dotted" w:sz="4" w:space="0" w:color="auto"/>
              <w:left w:val="single" w:sz="4" w:space="0" w:color="auto"/>
              <w:bottom w:val="dotted" w:sz="4" w:space="0" w:color="auto"/>
              <w:right w:val="single" w:sz="4" w:space="0" w:color="auto"/>
            </w:tcBorders>
            <w:vAlign w:val="center"/>
          </w:tcPr>
          <w:p w14:paraId="665641BD" w14:textId="77777777" w:rsidR="00213322" w:rsidRPr="003C466D" w:rsidRDefault="00213322" w:rsidP="00F55251">
            <w:pPr>
              <w:jc w:val="center"/>
              <w:rPr>
                <w:rFonts w:ascii="Calibri" w:hAnsi="Calibri"/>
                <w:sz w:val="22"/>
                <w:szCs w:val="22"/>
              </w:rPr>
            </w:pPr>
            <w:r w:rsidRPr="003C466D">
              <w:rPr>
                <w:rFonts w:ascii="Calibri" w:hAnsi="Calibri"/>
                <w:sz w:val="22"/>
                <w:szCs w:val="22"/>
              </w:rPr>
              <w:t>0,0029</w:t>
            </w:r>
          </w:p>
        </w:tc>
      </w:tr>
      <w:tr w:rsidR="00213322" w:rsidRPr="003C466D" w14:paraId="63494616" w14:textId="77777777" w:rsidTr="00F55251">
        <w:trPr>
          <w:trHeight w:val="135"/>
        </w:trPr>
        <w:tc>
          <w:tcPr>
            <w:tcW w:w="3656" w:type="dxa"/>
            <w:vMerge/>
            <w:tcBorders>
              <w:left w:val="single" w:sz="4" w:space="0" w:color="auto"/>
              <w:right w:val="single" w:sz="4" w:space="0" w:color="auto"/>
            </w:tcBorders>
            <w:vAlign w:val="center"/>
          </w:tcPr>
          <w:p w14:paraId="1E52AE27"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64EFE2E9"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61E0EF31" w14:textId="77777777" w:rsidR="00213322" w:rsidRPr="003C466D" w:rsidRDefault="00213322" w:rsidP="00F55251">
            <w:pPr>
              <w:jc w:val="center"/>
              <w:rPr>
                <w:rFonts w:ascii="Calibri" w:hAnsi="Calibri"/>
                <w:sz w:val="22"/>
                <w:szCs w:val="22"/>
              </w:rPr>
            </w:pPr>
            <w:r w:rsidRPr="003C466D">
              <w:rPr>
                <w:rFonts w:ascii="Calibri" w:hAnsi="Calibri"/>
                <w:sz w:val="22"/>
                <w:szCs w:val="22"/>
              </w:rPr>
              <w:t>Sieros dioksidas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0D450FE2" w14:textId="77777777" w:rsidR="00213322" w:rsidRPr="003C466D" w:rsidRDefault="00213322" w:rsidP="00F55251">
            <w:pPr>
              <w:jc w:val="center"/>
              <w:rPr>
                <w:rFonts w:ascii="Calibri" w:hAnsi="Calibri"/>
                <w:sz w:val="22"/>
                <w:szCs w:val="22"/>
              </w:rPr>
            </w:pPr>
            <w:r w:rsidRPr="003C466D">
              <w:rPr>
                <w:rFonts w:ascii="Calibri" w:hAnsi="Calibri"/>
                <w:sz w:val="22"/>
                <w:szCs w:val="22"/>
              </w:rPr>
              <w:t>5897</w:t>
            </w:r>
          </w:p>
        </w:tc>
        <w:tc>
          <w:tcPr>
            <w:tcW w:w="1440" w:type="dxa"/>
            <w:tcBorders>
              <w:top w:val="dotted" w:sz="4" w:space="0" w:color="auto"/>
              <w:left w:val="single" w:sz="4" w:space="0" w:color="auto"/>
              <w:bottom w:val="dotted" w:sz="4" w:space="0" w:color="auto"/>
              <w:right w:val="single" w:sz="4" w:space="0" w:color="auto"/>
            </w:tcBorders>
          </w:tcPr>
          <w:p w14:paraId="2D7F05DA"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7D10513C"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302,0</w:t>
            </w:r>
          </w:p>
        </w:tc>
        <w:tc>
          <w:tcPr>
            <w:tcW w:w="1792" w:type="dxa"/>
            <w:tcBorders>
              <w:top w:val="dotted" w:sz="4" w:space="0" w:color="auto"/>
              <w:left w:val="single" w:sz="4" w:space="0" w:color="auto"/>
              <w:bottom w:val="dotted" w:sz="4" w:space="0" w:color="auto"/>
              <w:right w:val="single" w:sz="4" w:space="0" w:color="auto"/>
            </w:tcBorders>
            <w:vAlign w:val="center"/>
          </w:tcPr>
          <w:p w14:paraId="76097137" w14:textId="77777777" w:rsidR="00213322" w:rsidRPr="003C466D" w:rsidRDefault="00213322" w:rsidP="00F55251">
            <w:pPr>
              <w:jc w:val="center"/>
              <w:rPr>
                <w:rFonts w:ascii="Calibri" w:hAnsi="Calibri"/>
                <w:sz w:val="22"/>
                <w:szCs w:val="22"/>
              </w:rPr>
            </w:pPr>
            <w:r w:rsidRPr="003C466D">
              <w:rPr>
                <w:rFonts w:ascii="Calibri" w:hAnsi="Calibri"/>
                <w:sz w:val="22"/>
                <w:szCs w:val="22"/>
              </w:rPr>
              <w:t>0,0052</w:t>
            </w:r>
          </w:p>
        </w:tc>
      </w:tr>
      <w:tr w:rsidR="00213322" w:rsidRPr="003C466D" w14:paraId="5D521765"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0D12A49E"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1F420716"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4316879F" w14:textId="77777777" w:rsidR="00213322" w:rsidRPr="003C466D" w:rsidRDefault="00213322" w:rsidP="00F55251">
            <w:pPr>
              <w:jc w:val="center"/>
              <w:rPr>
                <w:rFonts w:ascii="Calibri" w:hAnsi="Calibri"/>
                <w:sz w:val="22"/>
                <w:szCs w:val="22"/>
              </w:rPr>
            </w:pPr>
            <w:r w:rsidRPr="003C466D">
              <w:rPr>
                <w:rFonts w:ascii="Calibri" w:hAnsi="Calibri"/>
                <w:sz w:val="22"/>
                <w:szCs w:val="22"/>
              </w:rPr>
              <w:t>Kietosios dalelės (B)</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525DB42E" w14:textId="77777777" w:rsidR="00213322" w:rsidRPr="003C466D" w:rsidRDefault="00213322" w:rsidP="00F55251">
            <w:pPr>
              <w:jc w:val="center"/>
              <w:rPr>
                <w:rFonts w:ascii="Calibri" w:hAnsi="Calibri"/>
                <w:sz w:val="22"/>
                <w:szCs w:val="22"/>
              </w:rPr>
            </w:pPr>
            <w:r w:rsidRPr="003C466D">
              <w:rPr>
                <w:rFonts w:ascii="Calibri" w:hAnsi="Calibri"/>
                <w:sz w:val="22"/>
                <w:szCs w:val="22"/>
              </w:rPr>
              <w:t>6486</w:t>
            </w:r>
          </w:p>
        </w:tc>
        <w:tc>
          <w:tcPr>
            <w:tcW w:w="1440" w:type="dxa"/>
            <w:tcBorders>
              <w:top w:val="dotted" w:sz="4" w:space="0" w:color="auto"/>
              <w:left w:val="single" w:sz="4" w:space="0" w:color="auto"/>
              <w:bottom w:val="single" w:sz="4" w:space="0" w:color="auto"/>
              <w:right w:val="single" w:sz="4" w:space="0" w:color="auto"/>
            </w:tcBorders>
          </w:tcPr>
          <w:p w14:paraId="6FD6253F"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055FC83E"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199,5</w:t>
            </w:r>
          </w:p>
        </w:tc>
        <w:tc>
          <w:tcPr>
            <w:tcW w:w="1792" w:type="dxa"/>
            <w:tcBorders>
              <w:top w:val="dotted" w:sz="4" w:space="0" w:color="auto"/>
              <w:left w:val="single" w:sz="4" w:space="0" w:color="auto"/>
              <w:bottom w:val="single" w:sz="4" w:space="0" w:color="auto"/>
              <w:right w:val="single" w:sz="4" w:space="0" w:color="auto"/>
            </w:tcBorders>
            <w:vAlign w:val="center"/>
          </w:tcPr>
          <w:p w14:paraId="4691AACB" w14:textId="77777777" w:rsidR="00213322" w:rsidRPr="003C466D" w:rsidRDefault="00213322" w:rsidP="00F55251">
            <w:pPr>
              <w:jc w:val="center"/>
              <w:rPr>
                <w:rFonts w:ascii="Calibri" w:hAnsi="Calibri"/>
                <w:sz w:val="22"/>
                <w:szCs w:val="22"/>
              </w:rPr>
            </w:pPr>
            <w:r w:rsidRPr="003C466D">
              <w:rPr>
                <w:rFonts w:ascii="Calibri" w:hAnsi="Calibri"/>
                <w:sz w:val="22"/>
                <w:szCs w:val="22"/>
              </w:rPr>
              <w:t>0,0048</w:t>
            </w:r>
          </w:p>
        </w:tc>
      </w:tr>
      <w:tr w:rsidR="00213322" w:rsidRPr="003C466D" w14:paraId="36BF811A" w14:textId="77777777" w:rsidTr="00F55251">
        <w:trPr>
          <w:trHeight w:val="191"/>
        </w:trPr>
        <w:tc>
          <w:tcPr>
            <w:tcW w:w="3656" w:type="dxa"/>
            <w:vMerge w:val="restart"/>
            <w:tcBorders>
              <w:top w:val="single" w:sz="4" w:space="0" w:color="auto"/>
              <w:left w:val="single" w:sz="4" w:space="0" w:color="auto"/>
              <w:right w:val="single" w:sz="4" w:space="0" w:color="auto"/>
            </w:tcBorders>
            <w:vAlign w:val="center"/>
          </w:tcPr>
          <w:p w14:paraId="31585BE1" w14:textId="77777777" w:rsidR="00213322" w:rsidRPr="003C466D" w:rsidRDefault="00213322" w:rsidP="00F55251">
            <w:pPr>
              <w:jc w:val="center"/>
              <w:rPr>
                <w:rFonts w:ascii="Calibri" w:hAnsi="Calibri"/>
                <w:sz w:val="22"/>
                <w:szCs w:val="22"/>
                <w:lang/>
              </w:rPr>
            </w:pPr>
            <w:r w:rsidRPr="003C466D">
              <w:rPr>
                <w:rFonts w:ascii="Calibri" w:hAnsi="Calibri"/>
                <w:sz w:val="22"/>
                <w:szCs w:val="22"/>
              </w:rPr>
              <w:t>Dyzeliniai generatoriai</w:t>
            </w:r>
          </w:p>
        </w:tc>
        <w:tc>
          <w:tcPr>
            <w:tcW w:w="1834" w:type="dxa"/>
            <w:gridSpan w:val="2"/>
            <w:vMerge w:val="restart"/>
            <w:tcBorders>
              <w:top w:val="single" w:sz="4" w:space="0" w:color="auto"/>
              <w:left w:val="single" w:sz="4" w:space="0" w:color="auto"/>
              <w:right w:val="single" w:sz="4" w:space="0" w:color="auto"/>
            </w:tcBorders>
            <w:vAlign w:val="center"/>
          </w:tcPr>
          <w:p w14:paraId="25C98694" w14:textId="77777777" w:rsidR="00213322" w:rsidRPr="003C466D" w:rsidRDefault="00213322" w:rsidP="00F55251">
            <w:pPr>
              <w:ind w:firstLine="23"/>
              <w:jc w:val="center"/>
              <w:rPr>
                <w:rFonts w:ascii="Calibri" w:hAnsi="Calibri"/>
                <w:sz w:val="22"/>
                <w:szCs w:val="22"/>
              </w:rPr>
            </w:pPr>
            <w:r w:rsidRPr="003C466D">
              <w:rPr>
                <w:rFonts w:ascii="Calibri" w:hAnsi="Calibri"/>
                <w:sz w:val="22"/>
                <w:szCs w:val="22"/>
              </w:rPr>
              <w:t>014</w:t>
            </w:r>
          </w:p>
        </w:tc>
        <w:tc>
          <w:tcPr>
            <w:tcW w:w="3330" w:type="dxa"/>
            <w:gridSpan w:val="2"/>
            <w:tcBorders>
              <w:top w:val="single" w:sz="4" w:space="0" w:color="auto"/>
              <w:left w:val="single" w:sz="4" w:space="0" w:color="auto"/>
              <w:bottom w:val="dotted" w:sz="4" w:space="0" w:color="auto"/>
              <w:right w:val="single" w:sz="4" w:space="0" w:color="auto"/>
            </w:tcBorders>
            <w:vAlign w:val="center"/>
          </w:tcPr>
          <w:p w14:paraId="3F3CAC50" w14:textId="77777777" w:rsidR="00213322" w:rsidRPr="003C466D" w:rsidRDefault="00213322" w:rsidP="00F55251">
            <w:pPr>
              <w:jc w:val="center"/>
              <w:rPr>
                <w:rFonts w:ascii="Calibri" w:hAnsi="Calibri"/>
                <w:sz w:val="22"/>
                <w:szCs w:val="22"/>
              </w:rPr>
            </w:pPr>
            <w:r w:rsidRPr="003C466D">
              <w:rPr>
                <w:rFonts w:ascii="Calibri" w:hAnsi="Calibri"/>
                <w:sz w:val="22"/>
                <w:szCs w:val="22"/>
              </w:rPr>
              <w:t>Anglies monoksidai (B)</w:t>
            </w:r>
          </w:p>
        </w:tc>
        <w:tc>
          <w:tcPr>
            <w:tcW w:w="1260" w:type="dxa"/>
            <w:gridSpan w:val="2"/>
            <w:tcBorders>
              <w:top w:val="single" w:sz="4" w:space="0" w:color="auto"/>
              <w:left w:val="single" w:sz="4" w:space="0" w:color="auto"/>
              <w:bottom w:val="dotted" w:sz="4" w:space="0" w:color="auto"/>
              <w:right w:val="single" w:sz="4" w:space="0" w:color="auto"/>
            </w:tcBorders>
            <w:vAlign w:val="center"/>
          </w:tcPr>
          <w:p w14:paraId="15AB5D05" w14:textId="77777777" w:rsidR="00213322" w:rsidRPr="003C466D" w:rsidRDefault="00213322" w:rsidP="00F55251">
            <w:pPr>
              <w:jc w:val="center"/>
              <w:rPr>
                <w:rFonts w:ascii="Calibri" w:hAnsi="Calibri"/>
                <w:sz w:val="22"/>
                <w:szCs w:val="22"/>
              </w:rPr>
            </w:pPr>
            <w:r w:rsidRPr="003C466D">
              <w:rPr>
                <w:rFonts w:ascii="Calibri" w:hAnsi="Calibri"/>
                <w:sz w:val="22"/>
                <w:szCs w:val="22"/>
              </w:rPr>
              <w:t>5917</w:t>
            </w:r>
          </w:p>
        </w:tc>
        <w:tc>
          <w:tcPr>
            <w:tcW w:w="1440" w:type="dxa"/>
            <w:tcBorders>
              <w:top w:val="single" w:sz="4" w:space="0" w:color="auto"/>
              <w:left w:val="single" w:sz="4" w:space="0" w:color="auto"/>
              <w:bottom w:val="dotted" w:sz="4" w:space="0" w:color="auto"/>
              <w:right w:val="single" w:sz="4" w:space="0" w:color="auto"/>
            </w:tcBorders>
          </w:tcPr>
          <w:p w14:paraId="6A1C4821"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single" w:sz="4" w:space="0" w:color="auto"/>
              <w:left w:val="single" w:sz="4" w:space="0" w:color="auto"/>
              <w:bottom w:val="dotted" w:sz="4" w:space="0" w:color="auto"/>
              <w:right w:val="single" w:sz="4" w:space="0" w:color="auto"/>
            </w:tcBorders>
            <w:vAlign w:val="center"/>
          </w:tcPr>
          <w:p w14:paraId="5A08067C"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6095,0</w:t>
            </w:r>
          </w:p>
        </w:tc>
        <w:tc>
          <w:tcPr>
            <w:tcW w:w="1792" w:type="dxa"/>
            <w:tcBorders>
              <w:top w:val="single" w:sz="4" w:space="0" w:color="auto"/>
              <w:left w:val="single" w:sz="4" w:space="0" w:color="auto"/>
              <w:bottom w:val="dotted" w:sz="4" w:space="0" w:color="auto"/>
              <w:right w:val="single" w:sz="4" w:space="0" w:color="auto"/>
            </w:tcBorders>
            <w:vAlign w:val="center"/>
          </w:tcPr>
          <w:p w14:paraId="00ED9D7D" w14:textId="77777777" w:rsidR="00213322" w:rsidRPr="003C466D" w:rsidRDefault="00213322" w:rsidP="00F55251">
            <w:pPr>
              <w:jc w:val="center"/>
              <w:rPr>
                <w:rFonts w:ascii="Calibri" w:hAnsi="Calibri"/>
                <w:sz w:val="22"/>
                <w:szCs w:val="22"/>
              </w:rPr>
            </w:pPr>
            <w:r w:rsidRPr="003C466D">
              <w:rPr>
                <w:rFonts w:ascii="Calibri" w:hAnsi="Calibri"/>
                <w:sz w:val="22"/>
                <w:szCs w:val="22"/>
              </w:rPr>
              <w:t>0,1102</w:t>
            </w:r>
          </w:p>
        </w:tc>
      </w:tr>
      <w:tr w:rsidR="00213322" w:rsidRPr="003C466D" w14:paraId="20FCF59A" w14:textId="77777777" w:rsidTr="00F55251">
        <w:trPr>
          <w:trHeight w:val="176"/>
        </w:trPr>
        <w:tc>
          <w:tcPr>
            <w:tcW w:w="3656" w:type="dxa"/>
            <w:vMerge/>
            <w:tcBorders>
              <w:left w:val="single" w:sz="4" w:space="0" w:color="auto"/>
              <w:right w:val="single" w:sz="4" w:space="0" w:color="auto"/>
            </w:tcBorders>
            <w:vAlign w:val="center"/>
          </w:tcPr>
          <w:p w14:paraId="6BC8A13A"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0ADE3120"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090F4044" w14:textId="77777777" w:rsidR="00213322" w:rsidRPr="003C466D" w:rsidRDefault="00213322" w:rsidP="00F55251">
            <w:pPr>
              <w:jc w:val="center"/>
              <w:rPr>
                <w:rFonts w:ascii="Calibri" w:hAnsi="Calibri"/>
                <w:sz w:val="22"/>
                <w:szCs w:val="22"/>
              </w:rPr>
            </w:pPr>
            <w:r w:rsidRPr="003C466D">
              <w:rPr>
                <w:rFonts w:ascii="Calibri" w:hAnsi="Calibri"/>
                <w:sz w:val="22"/>
                <w:szCs w:val="22"/>
              </w:rPr>
              <w:t>Azoto oksidai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2921278D" w14:textId="77777777" w:rsidR="00213322" w:rsidRPr="003C466D" w:rsidRDefault="00213322" w:rsidP="00F55251">
            <w:pPr>
              <w:jc w:val="center"/>
              <w:rPr>
                <w:rFonts w:ascii="Calibri" w:hAnsi="Calibri"/>
                <w:sz w:val="22"/>
                <w:szCs w:val="22"/>
              </w:rPr>
            </w:pPr>
            <w:r w:rsidRPr="003C466D">
              <w:rPr>
                <w:rFonts w:ascii="Calibri" w:hAnsi="Calibri"/>
                <w:sz w:val="22"/>
                <w:szCs w:val="22"/>
              </w:rPr>
              <w:t>5872</w:t>
            </w:r>
          </w:p>
        </w:tc>
        <w:tc>
          <w:tcPr>
            <w:tcW w:w="1440" w:type="dxa"/>
            <w:tcBorders>
              <w:top w:val="dotted" w:sz="4" w:space="0" w:color="auto"/>
              <w:left w:val="single" w:sz="4" w:space="0" w:color="auto"/>
              <w:bottom w:val="dotted" w:sz="4" w:space="0" w:color="auto"/>
              <w:right w:val="single" w:sz="4" w:space="0" w:color="auto"/>
            </w:tcBorders>
          </w:tcPr>
          <w:p w14:paraId="77F7248F"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5F428812"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104,0</w:t>
            </w:r>
          </w:p>
        </w:tc>
        <w:tc>
          <w:tcPr>
            <w:tcW w:w="1792" w:type="dxa"/>
            <w:tcBorders>
              <w:top w:val="dotted" w:sz="4" w:space="0" w:color="auto"/>
              <w:left w:val="single" w:sz="4" w:space="0" w:color="auto"/>
              <w:bottom w:val="dotted" w:sz="4" w:space="0" w:color="auto"/>
              <w:right w:val="single" w:sz="4" w:space="0" w:color="auto"/>
            </w:tcBorders>
            <w:vAlign w:val="center"/>
          </w:tcPr>
          <w:p w14:paraId="166AF9C7" w14:textId="77777777" w:rsidR="00213322" w:rsidRPr="003C466D" w:rsidRDefault="00213322" w:rsidP="00F55251">
            <w:pPr>
              <w:jc w:val="center"/>
              <w:rPr>
                <w:rFonts w:ascii="Calibri" w:hAnsi="Calibri"/>
                <w:sz w:val="22"/>
                <w:szCs w:val="22"/>
              </w:rPr>
            </w:pPr>
            <w:r w:rsidRPr="003C466D">
              <w:rPr>
                <w:rFonts w:ascii="Calibri" w:hAnsi="Calibri"/>
                <w:sz w:val="22"/>
                <w:szCs w:val="22"/>
              </w:rPr>
              <w:t>0,0023</w:t>
            </w:r>
          </w:p>
        </w:tc>
      </w:tr>
      <w:tr w:rsidR="00213322" w:rsidRPr="003C466D" w14:paraId="192DC245" w14:textId="77777777" w:rsidTr="00F55251">
        <w:trPr>
          <w:trHeight w:val="135"/>
        </w:trPr>
        <w:tc>
          <w:tcPr>
            <w:tcW w:w="3656" w:type="dxa"/>
            <w:vMerge/>
            <w:tcBorders>
              <w:left w:val="single" w:sz="4" w:space="0" w:color="auto"/>
              <w:right w:val="single" w:sz="4" w:space="0" w:color="auto"/>
            </w:tcBorders>
            <w:vAlign w:val="center"/>
          </w:tcPr>
          <w:p w14:paraId="2366D22A"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right w:val="single" w:sz="4" w:space="0" w:color="auto"/>
            </w:tcBorders>
            <w:vAlign w:val="center"/>
          </w:tcPr>
          <w:p w14:paraId="3A995818"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dotted" w:sz="4" w:space="0" w:color="auto"/>
              <w:right w:val="single" w:sz="4" w:space="0" w:color="auto"/>
            </w:tcBorders>
            <w:vAlign w:val="center"/>
          </w:tcPr>
          <w:p w14:paraId="27D56B75" w14:textId="77777777" w:rsidR="00213322" w:rsidRPr="003C466D" w:rsidRDefault="00213322" w:rsidP="00F55251">
            <w:pPr>
              <w:jc w:val="center"/>
              <w:rPr>
                <w:rFonts w:ascii="Calibri" w:hAnsi="Calibri"/>
                <w:sz w:val="22"/>
                <w:szCs w:val="22"/>
              </w:rPr>
            </w:pPr>
            <w:r w:rsidRPr="003C466D">
              <w:rPr>
                <w:rFonts w:ascii="Calibri" w:hAnsi="Calibri"/>
                <w:sz w:val="22"/>
                <w:szCs w:val="22"/>
              </w:rPr>
              <w:t>Sieros dioksidas (B)</w:t>
            </w:r>
          </w:p>
        </w:tc>
        <w:tc>
          <w:tcPr>
            <w:tcW w:w="1260" w:type="dxa"/>
            <w:gridSpan w:val="2"/>
            <w:tcBorders>
              <w:top w:val="dotted" w:sz="4" w:space="0" w:color="auto"/>
              <w:left w:val="single" w:sz="4" w:space="0" w:color="auto"/>
              <w:bottom w:val="dotted" w:sz="4" w:space="0" w:color="auto"/>
              <w:right w:val="single" w:sz="4" w:space="0" w:color="auto"/>
            </w:tcBorders>
            <w:vAlign w:val="center"/>
          </w:tcPr>
          <w:p w14:paraId="41884012" w14:textId="77777777" w:rsidR="00213322" w:rsidRPr="003C466D" w:rsidRDefault="00213322" w:rsidP="00F55251">
            <w:pPr>
              <w:jc w:val="center"/>
              <w:rPr>
                <w:rFonts w:ascii="Calibri" w:hAnsi="Calibri"/>
                <w:sz w:val="22"/>
                <w:szCs w:val="22"/>
              </w:rPr>
            </w:pPr>
            <w:r w:rsidRPr="003C466D">
              <w:rPr>
                <w:rFonts w:ascii="Calibri" w:hAnsi="Calibri"/>
                <w:sz w:val="22"/>
                <w:szCs w:val="22"/>
              </w:rPr>
              <w:t>5897</w:t>
            </w:r>
          </w:p>
        </w:tc>
        <w:tc>
          <w:tcPr>
            <w:tcW w:w="1440" w:type="dxa"/>
            <w:tcBorders>
              <w:top w:val="dotted" w:sz="4" w:space="0" w:color="auto"/>
              <w:left w:val="single" w:sz="4" w:space="0" w:color="auto"/>
              <w:bottom w:val="dotted" w:sz="4" w:space="0" w:color="auto"/>
              <w:right w:val="single" w:sz="4" w:space="0" w:color="auto"/>
            </w:tcBorders>
          </w:tcPr>
          <w:p w14:paraId="230EC0D7"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dotted" w:sz="4" w:space="0" w:color="auto"/>
              <w:right w:val="single" w:sz="4" w:space="0" w:color="auto"/>
            </w:tcBorders>
            <w:vAlign w:val="center"/>
          </w:tcPr>
          <w:p w14:paraId="0808CAD4"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211,0</w:t>
            </w:r>
          </w:p>
        </w:tc>
        <w:tc>
          <w:tcPr>
            <w:tcW w:w="1792" w:type="dxa"/>
            <w:tcBorders>
              <w:top w:val="dotted" w:sz="4" w:space="0" w:color="auto"/>
              <w:left w:val="single" w:sz="4" w:space="0" w:color="auto"/>
              <w:bottom w:val="dotted" w:sz="4" w:space="0" w:color="auto"/>
              <w:right w:val="single" w:sz="4" w:space="0" w:color="auto"/>
            </w:tcBorders>
            <w:vAlign w:val="center"/>
          </w:tcPr>
          <w:p w14:paraId="5459EEDF" w14:textId="77777777" w:rsidR="00213322" w:rsidRPr="003C466D" w:rsidRDefault="00213322" w:rsidP="00F55251">
            <w:pPr>
              <w:jc w:val="center"/>
              <w:rPr>
                <w:rFonts w:ascii="Calibri" w:hAnsi="Calibri"/>
                <w:sz w:val="22"/>
                <w:szCs w:val="22"/>
              </w:rPr>
            </w:pPr>
            <w:r w:rsidRPr="003C466D">
              <w:rPr>
                <w:rFonts w:ascii="Calibri" w:hAnsi="Calibri"/>
                <w:sz w:val="22"/>
                <w:szCs w:val="22"/>
              </w:rPr>
              <w:t>0,0024</w:t>
            </w:r>
          </w:p>
        </w:tc>
      </w:tr>
      <w:tr w:rsidR="00213322" w:rsidRPr="003C466D" w14:paraId="212C1583" w14:textId="77777777" w:rsidTr="00F55251">
        <w:trPr>
          <w:trHeight w:val="149"/>
        </w:trPr>
        <w:tc>
          <w:tcPr>
            <w:tcW w:w="3656" w:type="dxa"/>
            <w:vMerge/>
            <w:tcBorders>
              <w:left w:val="single" w:sz="4" w:space="0" w:color="auto"/>
              <w:bottom w:val="single" w:sz="4" w:space="0" w:color="auto"/>
              <w:right w:val="single" w:sz="4" w:space="0" w:color="auto"/>
            </w:tcBorders>
            <w:vAlign w:val="center"/>
          </w:tcPr>
          <w:p w14:paraId="0B82A211" w14:textId="77777777" w:rsidR="00213322" w:rsidRPr="003C466D" w:rsidRDefault="00213322" w:rsidP="00F55251">
            <w:pPr>
              <w:jc w:val="center"/>
              <w:rPr>
                <w:rFonts w:ascii="Calibri" w:hAnsi="Calibri"/>
                <w:sz w:val="22"/>
                <w:szCs w:val="22"/>
              </w:rPr>
            </w:pPr>
          </w:p>
        </w:tc>
        <w:tc>
          <w:tcPr>
            <w:tcW w:w="1834" w:type="dxa"/>
            <w:gridSpan w:val="2"/>
            <w:vMerge/>
            <w:tcBorders>
              <w:left w:val="single" w:sz="4" w:space="0" w:color="auto"/>
              <w:bottom w:val="single" w:sz="4" w:space="0" w:color="auto"/>
              <w:right w:val="single" w:sz="4" w:space="0" w:color="auto"/>
            </w:tcBorders>
            <w:vAlign w:val="center"/>
          </w:tcPr>
          <w:p w14:paraId="2D902737" w14:textId="77777777" w:rsidR="00213322" w:rsidRPr="003C466D" w:rsidRDefault="00213322" w:rsidP="00F55251">
            <w:pPr>
              <w:ind w:firstLine="23"/>
              <w:jc w:val="center"/>
              <w:rPr>
                <w:rFonts w:ascii="Calibri" w:hAnsi="Calibri"/>
                <w:sz w:val="22"/>
                <w:szCs w:val="22"/>
              </w:rPr>
            </w:pPr>
          </w:p>
        </w:tc>
        <w:tc>
          <w:tcPr>
            <w:tcW w:w="3330" w:type="dxa"/>
            <w:gridSpan w:val="2"/>
            <w:tcBorders>
              <w:top w:val="dotted" w:sz="4" w:space="0" w:color="auto"/>
              <w:left w:val="single" w:sz="4" w:space="0" w:color="auto"/>
              <w:bottom w:val="single" w:sz="4" w:space="0" w:color="auto"/>
              <w:right w:val="single" w:sz="4" w:space="0" w:color="auto"/>
            </w:tcBorders>
            <w:vAlign w:val="center"/>
          </w:tcPr>
          <w:p w14:paraId="0E3D35EF" w14:textId="77777777" w:rsidR="00213322" w:rsidRPr="003C466D" w:rsidRDefault="00213322" w:rsidP="00F55251">
            <w:pPr>
              <w:jc w:val="center"/>
              <w:rPr>
                <w:rFonts w:ascii="Calibri" w:hAnsi="Calibri"/>
                <w:sz w:val="22"/>
                <w:szCs w:val="22"/>
              </w:rPr>
            </w:pPr>
            <w:r w:rsidRPr="003C466D">
              <w:rPr>
                <w:rFonts w:ascii="Calibri" w:hAnsi="Calibri"/>
                <w:sz w:val="22"/>
                <w:szCs w:val="22"/>
              </w:rPr>
              <w:t>Kietosios dalelės (B)</w:t>
            </w:r>
          </w:p>
        </w:tc>
        <w:tc>
          <w:tcPr>
            <w:tcW w:w="1260" w:type="dxa"/>
            <w:gridSpan w:val="2"/>
            <w:tcBorders>
              <w:top w:val="dotted" w:sz="4" w:space="0" w:color="auto"/>
              <w:left w:val="single" w:sz="4" w:space="0" w:color="auto"/>
              <w:bottom w:val="single" w:sz="4" w:space="0" w:color="auto"/>
              <w:right w:val="single" w:sz="4" w:space="0" w:color="auto"/>
            </w:tcBorders>
            <w:vAlign w:val="center"/>
          </w:tcPr>
          <w:p w14:paraId="5D4ADA34" w14:textId="77777777" w:rsidR="00213322" w:rsidRPr="003C466D" w:rsidRDefault="00213322" w:rsidP="00F55251">
            <w:pPr>
              <w:jc w:val="center"/>
              <w:rPr>
                <w:rFonts w:ascii="Calibri" w:hAnsi="Calibri"/>
                <w:sz w:val="22"/>
                <w:szCs w:val="22"/>
              </w:rPr>
            </w:pPr>
            <w:r w:rsidRPr="003C466D">
              <w:rPr>
                <w:rFonts w:ascii="Calibri" w:hAnsi="Calibri"/>
                <w:sz w:val="22"/>
                <w:szCs w:val="22"/>
              </w:rPr>
              <w:t>6486</w:t>
            </w:r>
          </w:p>
        </w:tc>
        <w:tc>
          <w:tcPr>
            <w:tcW w:w="1440" w:type="dxa"/>
            <w:tcBorders>
              <w:top w:val="dotted" w:sz="4" w:space="0" w:color="auto"/>
              <w:left w:val="single" w:sz="4" w:space="0" w:color="auto"/>
              <w:bottom w:val="single" w:sz="4" w:space="0" w:color="auto"/>
              <w:right w:val="single" w:sz="4" w:space="0" w:color="auto"/>
            </w:tcBorders>
          </w:tcPr>
          <w:p w14:paraId="1BA1E891" w14:textId="77777777" w:rsidR="00213322" w:rsidRPr="003C466D" w:rsidRDefault="00213322" w:rsidP="00F55251">
            <w:pPr>
              <w:jc w:val="center"/>
              <w:rPr>
                <w:rFonts w:ascii="Calibri" w:hAnsi="Calibri"/>
                <w:sz w:val="22"/>
                <w:szCs w:val="22"/>
              </w:rPr>
            </w:pPr>
            <w:r w:rsidRPr="003C466D">
              <w:rPr>
                <w:rFonts w:ascii="Calibri" w:hAnsi="Calibri"/>
                <w:sz w:val="22"/>
                <w:szCs w:val="22"/>
              </w:rPr>
              <w:t>mg/Nm³</w:t>
            </w:r>
          </w:p>
        </w:tc>
        <w:tc>
          <w:tcPr>
            <w:tcW w:w="1397" w:type="dxa"/>
            <w:tcBorders>
              <w:top w:val="dotted" w:sz="4" w:space="0" w:color="auto"/>
              <w:left w:val="single" w:sz="4" w:space="0" w:color="auto"/>
              <w:bottom w:val="single" w:sz="4" w:space="0" w:color="auto"/>
              <w:right w:val="single" w:sz="4" w:space="0" w:color="auto"/>
            </w:tcBorders>
            <w:vAlign w:val="center"/>
          </w:tcPr>
          <w:p w14:paraId="2D63B6D4" w14:textId="77777777" w:rsidR="00213322" w:rsidRPr="003C466D" w:rsidRDefault="00213322" w:rsidP="00F55251">
            <w:pPr>
              <w:snapToGrid w:val="0"/>
              <w:jc w:val="center"/>
              <w:rPr>
                <w:rFonts w:ascii="Calibri" w:hAnsi="Calibri"/>
                <w:sz w:val="22"/>
                <w:szCs w:val="22"/>
                <w:lang/>
              </w:rPr>
            </w:pPr>
            <w:r w:rsidRPr="003C466D">
              <w:rPr>
                <w:rFonts w:ascii="Calibri" w:hAnsi="Calibri"/>
                <w:sz w:val="22"/>
                <w:szCs w:val="22"/>
                <w:lang/>
              </w:rPr>
              <w:t>204,0</w:t>
            </w:r>
          </w:p>
        </w:tc>
        <w:tc>
          <w:tcPr>
            <w:tcW w:w="1792" w:type="dxa"/>
            <w:tcBorders>
              <w:top w:val="dotted" w:sz="4" w:space="0" w:color="auto"/>
              <w:left w:val="single" w:sz="4" w:space="0" w:color="auto"/>
              <w:bottom w:val="single" w:sz="4" w:space="0" w:color="auto"/>
              <w:right w:val="single" w:sz="4" w:space="0" w:color="auto"/>
            </w:tcBorders>
            <w:vAlign w:val="center"/>
          </w:tcPr>
          <w:p w14:paraId="6569A6AD" w14:textId="77777777" w:rsidR="00213322" w:rsidRPr="003C466D" w:rsidRDefault="00213322" w:rsidP="00F55251">
            <w:pPr>
              <w:jc w:val="center"/>
              <w:rPr>
                <w:rFonts w:ascii="Calibri" w:hAnsi="Calibri"/>
                <w:sz w:val="22"/>
                <w:szCs w:val="22"/>
              </w:rPr>
            </w:pPr>
            <w:r w:rsidRPr="003C466D">
              <w:rPr>
                <w:rFonts w:ascii="Calibri" w:hAnsi="Calibri"/>
                <w:sz w:val="22"/>
                <w:szCs w:val="22"/>
              </w:rPr>
              <w:t>0,0045</w:t>
            </w:r>
          </w:p>
        </w:tc>
      </w:tr>
      <w:tr w:rsidR="00213322" w:rsidRPr="003C466D" w14:paraId="096626E5" w14:textId="77777777" w:rsidTr="00F55251">
        <w:tc>
          <w:tcPr>
            <w:tcW w:w="3656" w:type="dxa"/>
            <w:tcBorders>
              <w:top w:val="nil"/>
              <w:left w:val="nil"/>
              <w:bottom w:val="nil"/>
              <w:right w:val="nil"/>
            </w:tcBorders>
            <w:vAlign w:val="center"/>
          </w:tcPr>
          <w:p w14:paraId="33421430" w14:textId="77777777" w:rsidR="00213322" w:rsidRPr="003C466D" w:rsidRDefault="00213322" w:rsidP="00F55251">
            <w:pPr>
              <w:ind w:firstLine="567"/>
              <w:jc w:val="center"/>
              <w:rPr>
                <w:rFonts w:ascii="Calibri" w:hAnsi="Calibri"/>
                <w:sz w:val="22"/>
                <w:szCs w:val="22"/>
              </w:rPr>
            </w:pPr>
          </w:p>
        </w:tc>
        <w:tc>
          <w:tcPr>
            <w:tcW w:w="236" w:type="dxa"/>
            <w:tcBorders>
              <w:top w:val="nil"/>
              <w:left w:val="nil"/>
              <w:bottom w:val="nil"/>
              <w:right w:val="nil"/>
            </w:tcBorders>
            <w:vAlign w:val="center"/>
          </w:tcPr>
          <w:p w14:paraId="090D47DD" w14:textId="77777777" w:rsidR="00213322" w:rsidRPr="003C466D" w:rsidRDefault="00213322" w:rsidP="00F55251">
            <w:pPr>
              <w:ind w:firstLine="567"/>
              <w:jc w:val="center"/>
              <w:rPr>
                <w:rFonts w:ascii="Calibri" w:hAnsi="Calibri"/>
                <w:sz w:val="22"/>
                <w:szCs w:val="22"/>
              </w:rPr>
            </w:pPr>
          </w:p>
        </w:tc>
        <w:tc>
          <w:tcPr>
            <w:tcW w:w="2291" w:type="dxa"/>
            <w:gridSpan w:val="2"/>
            <w:tcBorders>
              <w:top w:val="nil"/>
              <w:left w:val="nil"/>
              <w:bottom w:val="nil"/>
              <w:right w:val="nil"/>
            </w:tcBorders>
            <w:vAlign w:val="center"/>
          </w:tcPr>
          <w:p w14:paraId="5D8A9544" w14:textId="77777777" w:rsidR="00213322" w:rsidRPr="003C466D" w:rsidRDefault="00213322" w:rsidP="00F55251">
            <w:pPr>
              <w:ind w:firstLine="567"/>
              <w:jc w:val="center"/>
              <w:rPr>
                <w:rFonts w:ascii="Calibri" w:hAnsi="Calibri"/>
                <w:sz w:val="22"/>
                <w:szCs w:val="22"/>
              </w:rPr>
            </w:pPr>
          </w:p>
        </w:tc>
        <w:tc>
          <w:tcPr>
            <w:tcW w:w="3330" w:type="dxa"/>
            <w:gridSpan w:val="2"/>
            <w:tcBorders>
              <w:top w:val="nil"/>
              <w:left w:val="nil"/>
              <w:bottom w:val="nil"/>
              <w:right w:val="nil"/>
            </w:tcBorders>
            <w:vAlign w:val="center"/>
          </w:tcPr>
          <w:p w14:paraId="288D4372" w14:textId="77777777" w:rsidR="00213322" w:rsidRPr="003C466D" w:rsidRDefault="00213322" w:rsidP="00F55251">
            <w:pPr>
              <w:ind w:firstLine="567"/>
              <w:jc w:val="center"/>
              <w:rPr>
                <w:rFonts w:ascii="Calibri" w:hAnsi="Calibri"/>
                <w:sz w:val="22"/>
                <w:szCs w:val="22"/>
              </w:rPr>
            </w:pPr>
          </w:p>
        </w:tc>
        <w:tc>
          <w:tcPr>
            <w:tcW w:w="567" w:type="dxa"/>
            <w:tcBorders>
              <w:top w:val="nil"/>
              <w:left w:val="nil"/>
              <w:bottom w:val="nil"/>
              <w:right w:val="nil"/>
            </w:tcBorders>
            <w:vAlign w:val="center"/>
          </w:tcPr>
          <w:p w14:paraId="4E613BEA" w14:textId="77777777" w:rsidR="00213322" w:rsidRPr="003C466D" w:rsidRDefault="00213322" w:rsidP="00F55251">
            <w:pPr>
              <w:ind w:firstLine="567"/>
              <w:jc w:val="center"/>
              <w:rPr>
                <w:rFonts w:ascii="Calibri" w:hAnsi="Calibri"/>
                <w:sz w:val="22"/>
                <w:szCs w:val="22"/>
              </w:rPr>
            </w:pPr>
          </w:p>
        </w:tc>
        <w:tc>
          <w:tcPr>
            <w:tcW w:w="2837" w:type="dxa"/>
            <w:gridSpan w:val="2"/>
            <w:tcBorders>
              <w:top w:val="single" w:sz="4" w:space="0" w:color="auto"/>
              <w:left w:val="single" w:sz="4" w:space="0" w:color="auto"/>
              <w:bottom w:val="single" w:sz="4" w:space="0" w:color="auto"/>
              <w:right w:val="single" w:sz="4" w:space="0" w:color="auto"/>
            </w:tcBorders>
            <w:vAlign w:val="center"/>
          </w:tcPr>
          <w:p w14:paraId="03444F23" w14:textId="77777777" w:rsidR="00213322" w:rsidRPr="003C466D" w:rsidRDefault="00213322" w:rsidP="00F55251">
            <w:pPr>
              <w:ind w:firstLine="567"/>
              <w:jc w:val="right"/>
              <w:rPr>
                <w:rFonts w:ascii="Calibri" w:hAnsi="Calibri"/>
                <w:sz w:val="22"/>
                <w:szCs w:val="22"/>
              </w:rPr>
            </w:pPr>
            <w:r w:rsidRPr="003C466D">
              <w:rPr>
                <w:rFonts w:ascii="Calibri" w:hAnsi="Calibri"/>
                <w:sz w:val="22"/>
                <w:szCs w:val="22"/>
              </w:rPr>
              <w:t>Iš viso įrenginiui:</w:t>
            </w:r>
          </w:p>
        </w:tc>
        <w:tc>
          <w:tcPr>
            <w:tcW w:w="1792" w:type="dxa"/>
            <w:tcBorders>
              <w:top w:val="single" w:sz="4" w:space="0" w:color="auto"/>
              <w:left w:val="single" w:sz="4" w:space="0" w:color="auto"/>
              <w:bottom w:val="single" w:sz="4" w:space="0" w:color="auto"/>
              <w:right w:val="single" w:sz="4" w:space="0" w:color="auto"/>
            </w:tcBorders>
            <w:vAlign w:val="center"/>
          </w:tcPr>
          <w:p w14:paraId="6E9C9DFF" w14:textId="77777777" w:rsidR="00213322" w:rsidRPr="003C466D" w:rsidRDefault="00213322" w:rsidP="00F55251">
            <w:pPr>
              <w:ind w:firstLine="567"/>
              <w:jc w:val="center"/>
              <w:rPr>
                <w:rFonts w:ascii="Calibri" w:hAnsi="Calibri"/>
                <w:sz w:val="22"/>
                <w:szCs w:val="22"/>
              </w:rPr>
            </w:pPr>
            <w:r w:rsidRPr="003C466D">
              <w:rPr>
                <w:rFonts w:ascii="Calibri" w:hAnsi="Calibri"/>
                <w:b/>
                <w:sz w:val="22"/>
                <w:szCs w:val="22"/>
              </w:rPr>
              <w:t>181,4631</w:t>
            </w:r>
          </w:p>
        </w:tc>
      </w:tr>
    </w:tbl>
    <w:p w14:paraId="2EEECEEC" w14:textId="77777777" w:rsidR="00CB7728" w:rsidRPr="003C466D" w:rsidRDefault="00CB7728" w:rsidP="00213322">
      <w:pPr>
        <w:ind w:firstLine="567"/>
        <w:jc w:val="both"/>
        <w:rPr>
          <w:rFonts w:ascii="Calibri" w:hAnsi="Calibri"/>
          <w:sz w:val="16"/>
          <w:szCs w:val="16"/>
        </w:rPr>
      </w:pPr>
    </w:p>
    <w:p w14:paraId="1A850243" w14:textId="77777777" w:rsidR="00213322" w:rsidRPr="003C466D" w:rsidRDefault="00213322" w:rsidP="00213322">
      <w:pPr>
        <w:ind w:firstLine="567"/>
        <w:jc w:val="both"/>
        <w:rPr>
          <w:rFonts w:ascii="Calibri" w:hAnsi="Calibri"/>
        </w:rPr>
      </w:pPr>
      <w:r w:rsidRPr="003C466D">
        <w:rPr>
          <w:rFonts w:ascii="Calibri" w:hAnsi="Calibri"/>
        </w:rPr>
        <w:t xml:space="preserve">* vadovaujantis Lietuvos Respublikos aplinkos ministro </w:t>
      </w:r>
      <w:r w:rsidR="00317503" w:rsidRPr="003C466D">
        <w:rPr>
          <w:rFonts w:ascii="Calibri" w:hAnsi="Calibri"/>
        </w:rPr>
        <w:t xml:space="preserve">2013-05-10 </w:t>
      </w:r>
      <w:r w:rsidRPr="003C466D">
        <w:rPr>
          <w:rFonts w:ascii="Calibri" w:hAnsi="Calibri"/>
        </w:rPr>
        <w:t>įsakymo Nr. D1-240 reikalavimais, po 2016 m. dideliems kurą deginantiems įrenginiams išmetamų teršalų ribinės vertės nenustatomos.</w:t>
      </w:r>
    </w:p>
    <w:p w14:paraId="7BB48599" w14:textId="77777777" w:rsidR="00213322" w:rsidRPr="003C466D" w:rsidRDefault="00213322" w:rsidP="008372FD">
      <w:pPr>
        <w:ind w:firstLine="567"/>
        <w:jc w:val="both"/>
        <w:rPr>
          <w:rFonts w:ascii="Calibri" w:hAnsi="Calibri"/>
        </w:rPr>
      </w:pPr>
    </w:p>
    <w:p w14:paraId="577646CD" w14:textId="77777777" w:rsidR="00921A34" w:rsidRPr="003C466D" w:rsidRDefault="00921A34" w:rsidP="008372FD">
      <w:pPr>
        <w:ind w:firstLine="567"/>
        <w:jc w:val="both"/>
        <w:rPr>
          <w:rFonts w:ascii="Calibri" w:hAnsi="Calibri"/>
          <w:sz w:val="22"/>
        </w:rPr>
      </w:pPr>
      <w:r w:rsidRPr="003C466D">
        <w:rPr>
          <w:rFonts w:ascii="Calibri" w:hAnsi="Calibri"/>
          <w:sz w:val="22"/>
        </w:rPr>
        <w:t>12 lentelė. Aplinkos oro teršalų valymo įrenginiai ir taršos prevencijos priemonės</w:t>
      </w:r>
    </w:p>
    <w:p w14:paraId="6F870900" w14:textId="77777777" w:rsidR="00921A34" w:rsidRPr="003C466D" w:rsidRDefault="00213322" w:rsidP="008372FD">
      <w:pPr>
        <w:ind w:firstLine="567"/>
        <w:jc w:val="both"/>
        <w:rPr>
          <w:rFonts w:ascii="Calibri" w:hAnsi="Calibri"/>
          <w:sz w:val="22"/>
        </w:rPr>
      </w:pPr>
      <w:r w:rsidRPr="003C466D">
        <w:rPr>
          <w:rFonts w:ascii="Calibri" w:hAnsi="Calibri"/>
          <w:lang/>
        </w:rPr>
        <w:t>Lentelė nepildoma, kadangi ūkinės veiklos objekte valymo įrenginių nėra.</w:t>
      </w:r>
    </w:p>
    <w:p w14:paraId="2A713FBC" w14:textId="77777777" w:rsidR="00921A34" w:rsidRPr="003C466D" w:rsidRDefault="00921A34" w:rsidP="008372FD">
      <w:pPr>
        <w:ind w:firstLine="567"/>
        <w:jc w:val="both"/>
        <w:rPr>
          <w:rFonts w:ascii="Calibri" w:hAnsi="Calibri"/>
        </w:rPr>
      </w:pPr>
    </w:p>
    <w:p w14:paraId="55A6D727" w14:textId="77777777" w:rsidR="00921A34" w:rsidRPr="003C466D" w:rsidRDefault="00921A34" w:rsidP="008372FD">
      <w:pPr>
        <w:ind w:firstLine="567"/>
        <w:jc w:val="both"/>
        <w:rPr>
          <w:rFonts w:ascii="Calibri" w:hAnsi="Calibri"/>
          <w:sz w:val="22"/>
        </w:rPr>
      </w:pPr>
      <w:r w:rsidRPr="003C466D">
        <w:rPr>
          <w:rFonts w:ascii="Calibri" w:hAnsi="Calibri"/>
          <w:sz w:val="22"/>
        </w:rPr>
        <w:t>13 lentelė. Tarša į aplinkos orą esant neįprastoms (neatitiktinėms) veiklos sąlygoms</w:t>
      </w:r>
    </w:p>
    <w:p w14:paraId="7C98D46C" w14:textId="77777777" w:rsidR="00213322" w:rsidRPr="003C466D" w:rsidRDefault="00213322" w:rsidP="00213322">
      <w:pPr>
        <w:ind w:firstLine="567"/>
        <w:jc w:val="both"/>
        <w:rPr>
          <w:rFonts w:ascii="Calibri" w:hAnsi="Calibri"/>
          <w:sz w:val="22"/>
        </w:rPr>
      </w:pPr>
      <w:r w:rsidRPr="003C466D">
        <w:rPr>
          <w:rFonts w:ascii="Calibri" w:hAnsi="Calibri"/>
        </w:rPr>
        <w:t>Lentelė nepildoma, ne</w:t>
      </w:r>
      <w:r w:rsidR="006B08FD" w:rsidRPr="003C466D">
        <w:rPr>
          <w:rFonts w:ascii="Calibri" w:hAnsi="Calibri"/>
        </w:rPr>
        <w:t>įprastinių veiklos sąlygų</w:t>
      </w:r>
      <w:r w:rsidRPr="003C466D">
        <w:rPr>
          <w:rFonts w:ascii="Calibri" w:hAnsi="Calibri"/>
        </w:rPr>
        <w:t xml:space="preserve"> teršalų išmetimai į aplinkos orą nenumatomi.</w:t>
      </w:r>
    </w:p>
    <w:p w14:paraId="0E1A2A99" w14:textId="77777777" w:rsidR="00921A34" w:rsidRPr="003C466D" w:rsidRDefault="00921A34" w:rsidP="008372FD">
      <w:pPr>
        <w:jc w:val="center"/>
        <w:rPr>
          <w:rFonts w:ascii="Calibri" w:hAnsi="Calibri"/>
        </w:rPr>
      </w:pPr>
    </w:p>
    <w:p w14:paraId="1CE0F0B2" w14:textId="77777777" w:rsidR="00D23E58" w:rsidRPr="002F78AB" w:rsidRDefault="00D23E58" w:rsidP="00D23E58">
      <w:pPr>
        <w:ind w:firstLine="720"/>
        <w:jc w:val="both"/>
        <w:rPr>
          <w:rFonts w:ascii="Calibri" w:hAnsi="Calibri"/>
        </w:rPr>
      </w:pPr>
      <w:r w:rsidRPr="003C466D">
        <w:rPr>
          <w:rFonts w:ascii="Calibri" w:hAnsi="Calibri"/>
        </w:rPr>
        <w:t>Paraiškos 8 priede pateikta: Valstybinės energetikos inspekcijos prie Energetikos ministerijos</w:t>
      </w:r>
      <w:r w:rsidR="00862B30">
        <w:rPr>
          <w:rFonts w:ascii="Calibri" w:hAnsi="Calibri"/>
        </w:rPr>
        <w:t xml:space="preserve"> 2010 m. rugsėjo 24 d.</w:t>
      </w:r>
      <w:r w:rsidRPr="003C466D">
        <w:rPr>
          <w:rFonts w:ascii="Calibri" w:hAnsi="Calibri"/>
        </w:rPr>
        <w:t xml:space="preserve"> Dujų įrenginių (tiekimo sistemų, dujas naudojančių įrenginių ir prietaisų) techninės būklės patikrinimo aktas-pažyma Nr. 695; Valstybinės energetikos inspekcijos prie Energetikos ministerijos </w:t>
      </w:r>
      <w:r w:rsidR="00862B30">
        <w:rPr>
          <w:rFonts w:ascii="Calibri" w:hAnsi="Calibri"/>
        </w:rPr>
        <w:t xml:space="preserve">20210 m. lapkričio 22 d. </w:t>
      </w:r>
      <w:r w:rsidRPr="003C466D">
        <w:rPr>
          <w:rFonts w:ascii="Calibri" w:hAnsi="Calibri"/>
        </w:rPr>
        <w:t xml:space="preserve">Šilumos įrenginių techninės būklės patikrinimo aktas-pažyma Nr. 198; Valstybinės energetikos inspekcijos prie Energetikos ministerijos </w:t>
      </w:r>
      <w:r w:rsidR="00862B30">
        <w:rPr>
          <w:rFonts w:ascii="Calibri" w:hAnsi="Calibri"/>
        </w:rPr>
        <w:t xml:space="preserve">2010 m. lapkričio 22 d. </w:t>
      </w:r>
      <w:r w:rsidRPr="003C466D">
        <w:rPr>
          <w:rFonts w:ascii="Calibri" w:hAnsi="Calibri"/>
        </w:rPr>
        <w:t xml:space="preserve">Šilumos įrenginių techninės būklės patikrinimo aktas-pažyma Nr. 202; Valstybinės energetikos inspekcijos prie Energetikos ministerijos </w:t>
      </w:r>
      <w:r w:rsidR="00862B30">
        <w:rPr>
          <w:rFonts w:ascii="Calibri" w:hAnsi="Calibri"/>
        </w:rPr>
        <w:t xml:space="preserve">2010 m. lapkričio 22 d. </w:t>
      </w:r>
      <w:r w:rsidRPr="003C466D">
        <w:rPr>
          <w:rFonts w:ascii="Calibri" w:hAnsi="Calibri"/>
        </w:rPr>
        <w:t xml:space="preserve">Šilumos įrenginių techninės būklės patikrinimo aktas-pažyma Nr. 201; Valstybinės energetikos inspekcijos prie Energetikos ministerijos </w:t>
      </w:r>
      <w:r w:rsidR="00862B30">
        <w:rPr>
          <w:rFonts w:ascii="Calibri" w:hAnsi="Calibri"/>
        </w:rPr>
        <w:t xml:space="preserve">2010 m. spalio 5 d. </w:t>
      </w:r>
      <w:r w:rsidRPr="003C466D">
        <w:rPr>
          <w:rFonts w:ascii="Calibri" w:hAnsi="Calibri"/>
        </w:rPr>
        <w:t xml:space="preserve">Dujų įrenginių (tiekimo sistemų, dujas naudojančių įrenginių ir prietaisų) techninės būklės patikrinimo aktas-pažyma Nr. 765; Dujų turbinų gamintojo </w:t>
      </w:r>
      <w:r w:rsidR="00036B8D" w:rsidRPr="00036B8D">
        <w:rPr>
          <w:rFonts w:ascii="Calibri" w:hAnsi="Calibri"/>
        </w:rPr>
        <w:t xml:space="preserve">MAN Energy Solutions SE </w:t>
      </w:r>
      <w:r w:rsidRPr="003C466D">
        <w:rPr>
          <w:rFonts w:ascii="Calibri" w:hAnsi="Calibri"/>
        </w:rPr>
        <w:t>raštai dėl dujų turbinų šiluminės galios nustatymo su vertimais.</w:t>
      </w:r>
    </w:p>
    <w:p w14:paraId="7C7EB095" w14:textId="77777777" w:rsidR="00D23E58" w:rsidRPr="00EF6E5A" w:rsidRDefault="00D23E58" w:rsidP="00D23E58">
      <w:pPr>
        <w:ind w:left="720"/>
        <w:jc w:val="both"/>
        <w:rPr>
          <w:rFonts w:ascii="Calibri" w:hAnsi="Calibri"/>
        </w:rPr>
      </w:pPr>
      <w:r w:rsidRPr="00EF6E5A">
        <w:rPr>
          <w:rFonts w:ascii="Calibri" w:hAnsi="Calibri"/>
        </w:rPr>
        <w:t>Paraiškos 9 priede pateikta Jauniūnų DKS išsiskiriančių ir išmetamų teršalų kiekių skaičiavimai.</w:t>
      </w:r>
    </w:p>
    <w:p w14:paraId="23492EC1" w14:textId="77777777" w:rsidR="00D23E58" w:rsidRPr="003C466D" w:rsidRDefault="00D23E58" w:rsidP="00D23E58">
      <w:pPr>
        <w:ind w:left="720"/>
        <w:jc w:val="both"/>
        <w:rPr>
          <w:rFonts w:ascii="Calibri" w:hAnsi="Calibri"/>
        </w:rPr>
      </w:pPr>
      <w:r w:rsidRPr="003C466D">
        <w:rPr>
          <w:rFonts w:ascii="Calibri" w:hAnsi="Calibri"/>
        </w:rPr>
        <w:t>Paraiškos 10 priede pateikta Aplinkos oro taršos šaltinių ir iš jų išmetamų teršalų iš Jauniūnų DKS inventorizacijos ataskaita.</w:t>
      </w:r>
    </w:p>
    <w:p w14:paraId="499367DF" w14:textId="77777777" w:rsidR="00EC0CB1" w:rsidRPr="003C466D" w:rsidRDefault="00EC0CB1" w:rsidP="00394DE3">
      <w:pPr>
        <w:ind w:firstLine="720"/>
        <w:jc w:val="both"/>
        <w:rPr>
          <w:rFonts w:ascii="Calibri" w:hAnsi="Calibri"/>
        </w:rPr>
      </w:pPr>
      <w:r w:rsidRPr="003C466D">
        <w:rPr>
          <w:rFonts w:ascii="Calibri" w:hAnsi="Calibri"/>
        </w:rPr>
        <w:t xml:space="preserve">Paraiškos 11 priede pateiktas Aplinkos apsaugos agentūros </w:t>
      </w:r>
      <w:r w:rsidR="00317503" w:rsidRPr="003C466D">
        <w:rPr>
          <w:rFonts w:ascii="Calibri" w:hAnsi="Calibri"/>
        </w:rPr>
        <w:t xml:space="preserve">2017 m. liepos 10 d. </w:t>
      </w:r>
      <w:r w:rsidRPr="003C466D">
        <w:rPr>
          <w:rFonts w:ascii="Calibri" w:hAnsi="Calibri"/>
        </w:rPr>
        <w:t xml:space="preserve">raštas Nr. (28.1)-A4-17153 „Dėl </w:t>
      </w:r>
      <w:r w:rsidR="00BB7BAF" w:rsidRPr="003C466D">
        <w:rPr>
          <w:rFonts w:ascii="Calibri" w:hAnsi="Calibri"/>
        </w:rPr>
        <w:t>AB „Amber Grid“ Jauniūnų</w:t>
      </w:r>
      <w:r w:rsidR="00394DE3" w:rsidRPr="003C466D">
        <w:rPr>
          <w:rFonts w:ascii="Calibri" w:hAnsi="Calibri"/>
        </w:rPr>
        <w:t xml:space="preserve"> </w:t>
      </w:r>
      <w:r w:rsidR="00BB7BAF" w:rsidRPr="003C466D">
        <w:rPr>
          <w:rFonts w:ascii="Calibri" w:hAnsi="Calibri"/>
        </w:rPr>
        <w:t>dujų kompresorių stoties aplinkos oro taršos šaltinių ir iš jų išmetamų teršalų inventorizacijos ataskaitos pratęsimo“.</w:t>
      </w:r>
    </w:p>
    <w:p w14:paraId="3704B3F9" w14:textId="77777777" w:rsidR="00D23E58" w:rsidRPr="003C466D" w:rsidRDefault="00D23E58" w:rsidP="00D23E58">
      <w:pPr>
        <w:ind w:firstLine="720"/>
        <w:jc w:val="both"/>
        <w:rPr>
          <w:rFonts w:ascii="Calibri" w:hAnsi="Calibri"/>
        </w:rPr>
      </w:pPr>
      <w:r w:rsidRPr="003C466D">
        <w:rPr>
          <w:rFonts w:ascii="Calibri" w:hAnsi="Calibri"/>
        </w:rPr>
        <w:t>Paraiškos 1</w:t>
      </w:r>
      <w:r w:rsidR="00BB7BAF" w:rsidRPr="003C466D">
        <w:rPr>
          <w:rFonts w:ascii="Calibri" w:hAnsi="Calibri"/>
        </w:rPr>
        <w:t>2</w:t>
      </w:r>
      <w:r w:rsidRPr="003C466D">
        <w:rPr>
          <w:rFonts w:ascii="Calibri" w:hAnsi="Calibri"/>
        </w:rPr>
        <w:t xml:space="preserve"> priede pateikta Jauniūnų DKS išmetamų teršalų iš esamų taršos šaltinių pažeminės sklaidos aplinkos ore modeliavimas programa „AERMOD“ ir rezultatų analizė.</w:t>
      </w:r>
    </w:p>
    <w:p w14:paraId="4A7928C1" w14:textId="77777777" w:rsidR="000E2F33" w:rsidRPr="003C466D" w:rsidRDefault="000E2F33" w:rsidP="00BB7BAF">
      <w:pPr>
        <w:rPr>
          <w:rFonts w:ascii="Calibri" w:hAnsi="Calibri"/>
        </w:rPr>
      </w:pPr>
    </w:p>
    <w:p w14:paraId="251D5107" w14:textId="77777777" w:rsidR="00921A34" w:rsidRPr="003C466D" w:rsidRDefault="00921A34" w:rsidP="00F82F95">
      <w:pPr>
        <w:jc w:val="center"/>
        <w:rPr>
          <w:rFonts w:ascii="Calibri" w:hAnsi="Calibri"/>
          <w:b/>
        </w:rPr>
      </w:pPr>
      <w:r w:rsidRPr="003C466D">
        <w:rPr>
          <w:rFonts w:ascii="Calibri" w:hAnsi="Calibri"/>
          <w:b/>
        </w:rPr>
        <w:t>VII</w:t>
      </w:r>
      <w:r w:rsidRPr="003C466D">
        <w:rPr>
          <w:rFonts w:ascii="Calibri" w:hAnsi="Calibri"/>
        </w:rPr>
        <w:t xml:space="preserve">. </w:t>
      </w:r>
      <w:r w:rsidRPr="003C466D">
        <w:rPr>
          <w:rFonts w:ascii="Calibri" w:hAnsi="Calibri"/>
          <w:b/>
        </w:rPr>
        <w:t>ŠILTNAMIO EFEKTĄ SUKELIANČIOS DUJOS</w:t>
      </w:r>
    </w:p>
    <w:p w14:paraId="70BA3602" w14:textId="77777777" w:rsidR="00921A34" w:rsidRPr="003C466D" w:rsidRDefault="00921A34" w:rsidP="00F82F95">
      <w:pPr>
        <w:jc w:val="center"/>
        <w:rPr>
          <w:rFonts w:ascii="Calibri" w:hAnsi="Calibri"/>
        </w:rPr>
      </w:pPr>
    </w:p>
    <w:p w14:paraId="32B6DAF8" w14:textId="77777777" w:rsidR="00921A34" w:rsidRPr="003C466D" w:rsidRDefault="00921A34" w:rsidP="00FC2B5C">
      <w:pPr>
        <w:ind w:firstLine="567"/>
        <w:jc w:val="both"/>
        <w:rPr>
          <w:rFonts w:ascii="Calibri" w:hAnsi="Calibri"/>
          <w:b/>
        </w:rPr>
      </w:pPr>
      <w:r w:rsidRPr="003C466D">
        <w:rPr>
          <w:rFonts w:ascii="Calibri" w:hAnsi="Calibri"/>
          <w:b/>
        </w:rPr>
        <w:t>18. Šiltnamio efektą sukeliančios dujos.</w:t>
      </w:r>
    </w:p>
    <w:p w14:paraId="2BFB39D5" w14:textId="77777777" w:rsidR="00CB7728" w:rsidRPr="003C466D" w:rsidRDefault="00CB7728" w:rsidP="009F4D8C">
      <w:pPr>
        <w:rPr>
          <w:rFonts w:ascii="Calibri" w:hAnsi="Calibri"/>
          <w:b/>
          <w:sz w:val="18"/>
          <w:szCs w:val="18"/>
        </w:rPr>
      </w:pPr>
    </w:p>
    <w:p w14:paraId="5FE65CC5" w14:textId="77777777" w:rsidR="00213322" w:rsidRPr="003C466D" w:rsidRDefault="00017415" w:rsidP="004D34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Calibri" w:hAnsi="Calibri"/>
          <w:sz w:val="22"/>
          <w:szCs w:val="22"/>
        </w:rPr>
      </w:pPr>
      <w:r w:rsidRPr="003C466D">
        <w:rPr>
          <w:rFonts w:ascii="Calibri" w:hAnsi="Calibri"/>
          <w:sz w:val="22"/>
          <w:szCs w:val="22"/>
        </w:rPr>
        <w:t>14 lentelė. Veiklos rūšys ir šaltiniai, iš kurių į atmosferą išmetamos ŠESD, nurodytos Lietuvos Respublikos klimato kaitos valdymo finansinių instrumentų įstatymo 1 priede</w:t>
      </w:r>
    </w:p>
    <w:p w14:paraId="2381DAD8" w14:textId="77777777" w:rsidR="009F4D8C" w:rsidRPr="003C466D" w:rsidRDefault="009F4D8C" w:rsidP="004D3422">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Calibri" w:hAnsi="Calibri"/>
          <w:sz w:val="22"/>
          <w:szCs w:val="22"/>
        </w:rPr>
      </w:pPr>
    </w:p>
    <w:tbl>
      <w:tblPr>
        <w:tblW w:w="14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10170"/>
        <w:gridCol w:w="3305"/>
        <w:tblGridChange w:id="5">
          <w:tblGrid>
            <w:gridCol w:w="527"/>
            <w:gridCol w:w="10170"/>
            <w:gridCol w:w="3305"/>
          </w:tblGrid>
        </w:tblGridChange>
      </w:tblGrid>
      <w:tr w:rsidR="00750340" w:rsidRPr="003C466D" w14:paraId="78DF7B02" w14:textId="77777777" w:rsidTr="00750340">
        <w:trPr>
          <w:jc w:val="center"/>
        </w:trPr>
        <w:tc>
          <w:tcPr>
            <w:tcW w:w="527" w:type="dxa"/>
            <w:tcBorders>
              <w:top w:val="single" w:sz="4" w:space="0" w:color="auto"/>
              <w:left w:val="single" w:sz="4" w:space="0" w:color="auto"/>
              <w:bottom w:val="single" w:sz="4" w:space="0" w:color="auto"/>
              <w:right w:val="single" w:sz="4" w:space="0" w:color="auto"/>
            </w:tcBorders>
          </w:tcPr>
          <w:p w14:paraId="47B54BD0" w14:textId="77777777" w:rsidR="00017415" w:rsidRPr="002F78AB" w:rsidRDefault="00017415" w:rsidP="00E01C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 w:val="18"/>
                <w:szCs w:val="18"/>
              </w:rPr>
            </w:pPr>
            <w:r w:rsidRPr="003C466D">
              <w:rPr>
                <w:rFonts w:ascii="Calibri" w:hAnsi="Calibri"/>
                <w:sz w:val="18"/>
                <w:szCs w:val="18"/>
              </w:rPr>
              <w:t>Eil. Nr.</w:t>
            </w:r>
          </w:p>
        </w:tc>
        <w:tc>
          <w:tcPr>
            <w:tcW w:w="10170" w:type="dxa"/>
            <w:tcBorders>
              <w:top w:val="single" w:sz="4" w:space="0" w:color="auto"/>
              <w:left w:val="single" w:sz="4" w:space="0" w:color="auto"/>
              <w:bottom w:val="single" w:sz="4" w:space="0" w:color="auto"/>
              <w:right w:val="single" w:sz="4" w:space="0" w:color="auto"/>
            </w:tcBorders>
          </w:tcPr>
          <w:p w14:paraId="112A3F03" w14:textId="77777777" w:rsidR="00017415" w:rsidRPr="00EF6E5A" w:rsidRDefault="00017415" w:rsidP="00E01C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 w:val="18"/>
                <w:szCs w:val="18"/>
              </w:rPr>
            </w:pPr>
            <w:r w:rsidRPr="00EF6E5A">
              <w:rPr>
                <w:rFonts w:ascii="Calibri" w:hAnsi="Calibri"/>
                <w:sz w:val="18"/>
                <w:szCs w:val="18"/>
              </w:rPr>
              <w:t>Veiklos rūšys pagal Lietuvos Respublikos klimato kaitos valdymo finansinių instrumentų įstatymo 1 priedą ir išmetimo šaltiniai</w:t>
            </w:r>
          </w:p>
        </w:tc>
        <w:tc>
          <w:tcPr>
            <w:tcW w:w="3305" w:type="dxa"/>
            <w:tcBorders>
              <w:top w:val="single" w:sz="4" w:space="0" w:color="auto"/>
              <w:left w:val="single" w:sz="4" w:space="0" w:color="auto"/>
              <w:bottom w:val="single" w:sz="4" w:space="0" w:color="auto"/>
              <w:right w:val="single" w:sz="4" w:space="0" w:color="auto"/>
            </w:tcBorders>
          </w:tcPr>
          <w:p w14:paraId="1CBFFE67" w14:textId="77777777" w:rsidR="00017415" w:rsidRPr="003C466D" w:rsidRDefault="00017415" w:rsidP="00E01C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 w:val="18"/>
                <w:szCs w:val="18"/>
                <w:vertAlign w:val="superscript"/>
              </w:rPr>
            </w:pPr>
            <w:r w:rsidRPr="00EF6E5A">
              <w:rPr>
                <w:rFonts w:ascii="Calibri" w:hAnsi="Calibri"/>
                <w:sz w:val="18"/>
                <w:szCs w:val="18"/>
              </w:rPr>
              <w:t>ŠESD</w:t>
            </w:r>
            <w:r w:rsidRPr="003C466D">
              <w:rPr>
                <w:rFonts w:ascii="Calibri" w:hAnsi="Calibri"/>
                <w:sz w:val="18"/>
                <w:szCs w:val="18"/>
              </w:rPr>
              <w:t xml:space="preserve"> pavadinimas</w:t>
            </w:r>
          </w:p>
          <w:p w14:paraId="0C8F849F" w14:textId="77777777" w:rsidR="00017415" w:rsidRPr="003C466D" w:rsidRDefault="00017415" w:rsidP="00E01C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 w:val="18"/>
                <w:szCs w:val="18"/>
              </w:rPr>
            </w:pPr>
            <w:r w:rsidRPr="002F78AB">
              <w:rPr>
                <w:rFonts w:ascii="Calibri" w:hAnsi="Calibri"/>
                <w:sz w:val="18"/>
                <w:szCs w:val="18"/>
              </w:rPr>
              <w:t>(</w:t>
            </w:r>
            <w:r w:rsidRPr="002F78AB">
              <w:rPr>
                <w:rFonts w:ascii="Calibri" w:hAnsi="Calibri"/>
                <w:bCs/>
                <w:sz w:val="18"/>
                <w:szCs w:val="18"/>
              </w:rPr>
              <w:t>anglies dioksidas (CO2),</w:t>
            </w:r>
            <w:r w:rsidRPr="00EF6E5A">
              <w:rPr>
                <w:rFonts w:ascii="Calibri" w:hAnsi="Calibri"/>
                <w:b/>
                <w:bCs/>
                <w:sz w:val="18"/>
                <w:szCs w:val="18"/>
              </w:rPr>
              <w:t xml:space="preserve"> </w:t>
            </w:r>
            <w:r w:rsidRPr="00EF6E5A">
              <w:rPr>
                <w:rFonts w:ascii="Calibri" w:hAnsi="Calibri"/>
                <w:sz w:val="18"/>
                <w:szCs w:val="18"/>
              </w:rPr>
              <w:t>azoto suboksidas (N</w:t>
            </w:r>
            <w:r w:rsidRPr="00EF6E5A">
              <w:rPr>
                <w:rFonts w:ascii="Calibri" w:hAnsi="Calibri"/>
                <w:sz w:val="18"/>
                <w:szCs w:val="18"/>
                <w:vertAlign w:val="subscript"/>
              </w:rPr>
              <w:t>2</w:t>
            </w:r>
            <w:r w:rsidRPr="00EF6E5A">
              <w:rPr>
                <w:rFonts w:ascii="Calibri" w:hAnsi="Calibri"/>
                <w:sz w:val="18"/>
                <w:szCs w:val="18"/>
              </w:rPr>
              <w:t>O), perf</w:t>
            </w:r>
            <w:r w:rsidRPr="003C466D">
              <w:rPr>
                <w:rFonts w:ascii="Calibri" w:hAnsi="Calibri"/>
                <w:sz w:val="18"/>
                <w:szCs w:val="18"/>
              </w:rPr>
              <w:t>luorangliavandeniliai (PFC))</w:t>
            </w:r>
          </w:p>
        </w:tc>
      </w:tr>
      <w:tr w:rsidR="00750340" w:rsidRPr="003C466D" w14:paraId="51E15A48" w14:textId="77777777" w:rsidTr="00750340">
        <w:trPr>
          <w:jc w:val="center"/>
        </w:trPr>
        <w:tc>
          <w:tcPr>
            <w:tcW w:w="527" w:type="dxa"/>
            <w:tcBorders>
              <w:top w:val="single" w:sz="4" w:space="0" w:color="auto"/>
              <w:left w:val="single" w:sz="4" w:space="0" w:color="auto"/>
              <w:bottom w:val="single" w:sz="4" w:space="0" w:color="auto"/>
              <w:right w:val="single" w:sz="4" w:space="0" w:color="auto"/>
            </w:tcBorders>
          </w:tcPr>
          <w:p w14:paraId="307F0539" w14:textId="77777777" w:rsidR="00017415" w:rsidRPr="003C466D" w:rsidRDefault="00017415" w:rsidP="00E01C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 w:val="18"/>
                <w:szCs w:val="18"/>
              </w:rPr>
            </w:pPr>
            <w:r w:rsidRPr="003C466D">
              <w:rPr>
                <w:rFonts w:ascii="Calibri" w:hAnsi="Calibri"/>
                <w:sz w:val="18"/>
                <w:szCs w:val="18"/>
              </w:rPr>
              <w:t>1</w:t>
            </w:r>
          </w:p>
        </w:tc>
        <w:tc>
          <w:tcPr>
            <w:tcW w:w="10170" w:type="dxa"/>
            <w:tcBorders>
              <w:top w:val="single" w:sz="4" w:space="0" w:color="auto"/>
              <w:left w:val="single" w:sz="4" w:space="0" w:color="auto"/>
              <w:bottom w:val="single" w:sz="4" w:space="0" w:color="auto"/>
              <w:right w:val="single" w:sz="4" w:space="0" w:color="auto"/>
            </w:tcBorders>
          </w:tcPr>
          <w:p w14:paraId="13F81B2D" w14:textId="77777777" w:rsidR="00017415" w:rsidRPr="003C466D" w:rsidRDefault="00017415" w:rsidP="00E01C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 w:val="18"/>
                <w:szCs w:val="18"/>
              </w:rPr>
            </w:pPr>
            <w:r w:rsidRPr="003C466D">
              <w:rPr>
                <w:rFonts w:ascii="Calibri" w:hAnsi="Calibri"/>
                <w:sz w:val="18"/>
                <w:szCs w:val="18"/>
              </w:rPr>
              <w:t>2</w:t>
            </w:r>
          </w:p>
        </w:tc>
        <w:tc>
          <w:tcPr>
            <w:tcW w:w="3305" w:type="dxa"/>
            <w:tcBorders>
              <w:top w:val="single" w:sz="4" w:space="0" w:color="auto"/>
              <w:left w:val="single" w:sz="4" w:space="0" w:color="auto"/>
              <w:bottom w:val="single" w:sz="4" w:space="0" w:color="auto"/>
              <w:right w:val="single" w:sz="4" w:space="0" w:color="auto"/>
            </w:tcBorders>
          </w:tcPr>
          <w:p w14:paraId="30373B0E" w14:textId="77777777" w:rsidR="00017415" w:rsidRPr="003C466D" w:rsidRDefault="00017415" w:rsidP="00E01C35">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 w:val="18"/>
                <w:szCs w:val="18"/>
              </w:rPr>
            </w:pPr>
            <w:r w:rsidRPr="003C466D">
              <w:rPr>
                <w:rFonts w:ascii="Calibri" w:hAnsi="Calibri"/>
                <w:sz w:val="18"/>
                <w:szCs w:val="18"/>
              </w:rPr>
              <w:t>3</w:t>
            </w:r>
          </w:p>
        </w:tc>
      </w:tr>
      <w:tr w:rsidR="00750340" w:rsidRPr="003C466D" w14:paraId="6FC5CC8C" w14:textId="77777777" w:rsidTr="00750340">
        <w:trPr>
          <w:jc w:val="center"/>
        </w:trPr>
        <w:tc>
          <w:tcPr>
            <w:tcW w:w="527" w:type="dxa"/>
            <w:tcBorders>
              <w:top w:val="single" w:sz="4" w:space="0" w:color="auto"/>
              <w:left w:val="single" w:sz="4" w:space="0" w:color="auto"/>
              <w:bottom w:val="single" w:sz="4" w:space="0" w:color="auto"/>
              <w:right w:val="single" w:sz="4" w:space="0" w:color="auto"/>
            </w:tcBorders>
          </w:tcPr>
          <w:p w14:paraId="4D515FF6" w14:textId="77777777" w:rsidR="00213322" w:rsidRPr="003C466D" w:rsidRDefault="00213322" w:rsidP="00750340">
            <w:pPr>
              <w:rPr>
                <w:rFonts w:ascii="Calibri" w:hAnsi="Calibri"/>
                <w:sz w:val="22"/>
              </w:rPr>
            </w:pPr>
            <w:r w:rsidRPr="003C466D">
              <w:rPr>
                <w:rFonts w:ascii="Calibri" w:hAnsi="Calibri"/>
                <w:sz w:val="22"/>
              </w:rPr>
              <w:t>1.</w:t>
            </w:r>
          </w:p>
        </w:tc>
        <w:tc>
          <w:tcPr>
            <w:tcW w:w="10170" w:type="dxa"/>
            <w:tcBorders>
              <w:top w:val="single" w:sz="4" w:space="0" w:color="auto"/>
              <w:left w:val="single" w:sz="4" w:space="0" w:color="auto"/>
              <w:bottom w:val="single" w:sz="4" w:space="0" w:color="auto"/>
              <w:right w:val="single" w:sz="4" w:space="0" w:color="auto"/>
            </w:tcBorders>
          </w:tcPr>
          <w:p w14:paraId="45DB381C" w14:textId="77777777" w:rsidR="00213322" w:rsidRPr="003C466D" w:rsidRDefault="00213322" w:rsidP="00750340">
            <w:pPr>
              <w:jc w:val="both"/>
              <w:rPr>
                <w:rFonts w:ascii="Calibri" w:hAnsi="Calibri"/>
                <w:sz w:val="22"/>
              </w:rPr>
            </w:pPr>
            <w:r w:rsidRPr="003C466D">
              <w:rPr>
                <w:rFonts w:ascii="Calibri" w:hAnsi="Calibri"/>
                <w:sz w:val="22"/>
              </w:rPr>
              <w:t>Kuro deginimas įrenginiuose, kurių bendras nominalus šiluminis našumas didesnis negu 20 MW (išskyrus įrenginiuose, skirtuose pavojingoms arba komunalinėms atliekoms deginti)</w:t>
            </w:r>
          </w:p>
        </w:tc>
        <w:tc>
          <w:tcPr>
            <w:tcW w:w="3305" w:type="dxa"/>
            <w:tcBorders>
              <w:top w:val="single" w:sz="4" w:space="0" w:color="auto"/>
              <w:left w:val="single" w:sz="4" w:space="0" w:color="auto"/>
              <w:bottom w:val="single" w:sz="4" w:space="0" w:color="auto"/>
              <w:right w:val="single" w:sz="4" w:space="0" w:color="auto"/>
            </w:tcBorders>
          </w:tcPr>
          <w:p w14:paraId="0604588D" w14:textId="77777777" w:rsidR="00213322" w:rsidRPr="003C466D" w:rsidRDefault="00213322" w:rsidP="00394E2C">
            <w:pPr>
              <w:jc w:val="center"/>
              <w:rPr>
                <w:rFonts w:ascii="Calibri" w:hAnsi="Calibri"/>
                <w:sz w:val="22"/>
              </w:rPr>
            </w:pPr>
            <w:r w:rsidRPr="003C466D">
              <w:rPr>
                <w:rFonts w:ascii="Calibri" w:hAnsi="Calibri"/>
                <w:bCs/>
                <w:sz w:val="22"/>
              </w:rPr>
              <w:t>anglies dioksidas (CO</w:t>
            </w:r>
            <w:r w:rsidRPr="003C466D">
              <w:rPr>
                <w:rFonts w:ascii="Calibri" w:hAnsi="Calibri"/>
                <w:bCs/>
                <w:sz w:val="22"/>
                <w:vertAlign w:val="subscript"/>
              </w:rPr>
              <w:t>2</w:t>
            </w:r>
            <w:r w:rsidRPr="003C466D">
              <w:rPr>
                <w:rFonts w:ascii="Calibri" w:hAnsi="Calibri"/>
                <w:bCs/>
                <w:sz w:val="22"/>
              </w:rPr>
              <w:t>)</w:t>
            </w:r>
          </w:p>
        </w:tc>
      </w:tr>
    </w:tbl>
    <w:p w14:paraId="124500F6" w14:textId="77777777" w:rsidR="00017415" w:rsidRPr="003C466D" w:rsidRDefault="00017415" w:rsidP="00213322">
      <w:pPr>
        <w:rPr>
          <w:rFonts w:ascii="Calibri" w:hAnsi="Calibri"/>
        </w:rPr>
      </w:pPr>
    </w:p>
    <w:p w14:paraId="7C4298A2" w14:textId="77777777" w:rsidR="00EF6DBE" w:rsidRPr="003C466D" w:rsidRDefault="00BB7BAF" w:rsidP="00BB7BAF">
      <w:pPr>
        <w:ind w:firstLine="720"/>
        <w:jc w:val="both"/>
        <w:rPr>
          <w:rFonts w:ascii="Calibri" w:hAnsi="Calibri"/>
          <w:color w:val="000000"/>
        </w:rPr>
      </w:pPr>
      <w:r w:rsidRPr="003C466D">
        <w:rPr>
          <w:rFonts w:ascii="Calibri" w:hAnsi="Calibri"/>
          <w:color w:val="000000"/>
        </w:rPr>
        <w:t>Paraiškos 13 priede pateikt</w:t>
      </w:r>
      <w:r w:rsidR="00EF6DBE" w:rsidRPr="003C466D">
        <w:rPr>
          <w:rFonts w:ascii="Calibri" w:hAnsi="Calibri"/>
          <w:color w:val="000000"/>
        </w:rPr>
        <w:t>a:</w:t>
      </w:r>
    </w:p>
    <w:p w14:paraId="21E672B1" w14:textId="77777777" w:rsidR="00BB7BAF" w:rsidRPr="003C466D" w:rsidRDefault="00BB7BAF" w:rsidP="00BB7BAF">
      <w:pPr>
        <w:ind w:firstLine="720"/>
        <w:jc w:val="both"/>
        <w:rPr>
          <w:rFonts w:ascii="Calibri" w:hAnsi="Calibri"/>
          <w:color w:val="000000"/>
        </w:rPr>
      </w:pPr>
      <w:r w:rsidRPr="003C466D">
        <w:rPr>
          <w:rFonts w:ascii="Calibri" w:hAnsi="Calibri"/>
          <w:color w:val="000000"/>
        </w:rPr>
        <w:t>Metinis išmetamųjų ŠESD stebėsenos planas</w:t>
      </w:r>
      <w:r w:rsidR="00EF6DBE" w:rsidRPr="003C466D">
        <w:rPr>
          <w:rFonts w:ascii="Calibri" w:hAnsi="Calibri"/>
          <w:color w:val="000000"/>
        </w:rPr>
        <w:t>;</w:t>
      </w:r>
    </w:p>
    <w:p w14:paraId="20CAC340" w14:textId="77777777" w:rsidR="00394DE3" w:rsidRPr="003C466D" w:rsidRDefault="00EF6DBE" w:rsidP="00BB7BAF">
      <w:pPr>
        <w:ind w:firstLine="720"/>
        <w:jc w:val="both"/>
        <w:rPr>
          <w:rFonts w:ascii="Calibri" w:hAnsi="Calibri" w:cs="Arial"/>
        </w:rPr>
      </w:pPr>
      <w:r w:rsidRPr="003C466D">
        <w:rPr>
          <w:rFonts w:ascii="Calibri" w:hAnsi="Calibri" w:cs="Arial"/>
        </w:rPr>
        <w:t>ŠESD duomenų valdymo ir kontrolės planas;</w:t>
      </w:r>
    </w:p>
    <w:p w14:paraId="1DB124A6" w14:textId="77777777" w:rsidR="00EF6DBE" w:rsidRPr="003C466D" w:rsidRDefault="00EF6DBE" w:rsidP="00BB7BAF">
      <w:pPr>
        <w:ind w:firstLine="720"/>
        <w:jc w:val="both"/>
        <w:rPr>
          <w:rFonts w:ascii="Calibri" w:hAnsi="Calibri"/>
        </w:rPr>
      </w:pPr>
      <w:r w:rsidRPr="003C466D">
        <w:rPr>
          <w:rFonts w:ascii="Calibri" w:hAnsi="Calibri"/>
        </w:rPr>
        <w:t>AB „Amber Grid“ Jauniūnų dujų kompresorių stoties ŠESD sukėliklių diagrama;</w:t>
      </w:r>
    </w:p>
    <w:p w14:paraId="2FD7C933" w14:textId="77777777" w:rsidR="00EF6DBE" w:rsidRPr="003C466D" w:rsidRDefault="00EF6DBE" w:rsidP="00BB7BAF">
      <w:pPr>
        <w:ind w:firstLine="720"/>
        <w:jc w:val="both"/>
        <w:rPr>
          <w:rFonts w:ascii="Calibri" w:hAnsi="Calibri"/>
        </w:rPr>
      </w:pPr>
      <w:r w:rsidRPr="003C466D">
        <w:rPr>
          <w:rFonts w:ascii="Calibri" w:hAnsi="Calibri"/>
        </w:rPr>
        <w:t>AB „Amber Grid“ Jauniūnų dujų kompresorių stoties ŠESD duomenų srauto valdymo schema;</w:t>
      </w:r>
    </w:p>
    <w:p w14:paraId="044E7BA7" w14:textId="77777777" w:rsidR="00EF6DBE" w:rsidRPr="003C466D" w:rsidRDefault="00EF6DBE" w:rsidP="00BB7BAF">
      <w:pPr>
        <w:ind w:firstLine="720"/>
        <w:jc w:val="both"/>
        <w:rPr>
          <w:rFonts w:ascii="Calibri" w:hAnsi="Calibri"/>
        </w:rPr>
      </w:pPr>
      <w:r w:rsidRPr="003C466D">
        <w:rPr>
          <w:rFonts w:ascii="Calibri" w:hAnsi="Calibri"/>
        </w:rPr>
        <w:t>AB „Amber Grid“ Jauniūnų dujų kompresorių stoties ŠESD duomenų srauto valdymo diagrama.</w:t>
      </w:r>
    </w:p>
    <w:p w14:paraId="51EA6C24" w14:textId="77777777" w:rsidR="000E2F33" w:rsidRPr="003C466D" w:rsidRDefault="000E2F33" w:rsidP="00213322">
      <w:pPr>
        <w:rPr>
          <w:rFonts w:ascii="Calibri" w:hAnsi="Calibri"/>
        </w:rPr>
      </w:pPr>
    </w:p>
    <w:p w14:paraId="29437CF1" w14:textId="77777777" w:rsidR="00921A34" w:rsidRPr="003C466D" w:rsidRDefault="00921A34" w:rsidP="00551084">
      <w:pPr>
        <w:jc w:val="center"/>
        <w:rPr>
          <w:rFonts w:ascii="Calibri" w:hAnsi="Calibri"/>
          <w:b/>
        </w:rPr>
      </w:pPr>
      <w:r w:rsidRPr="003C466D">
        <w:rPr>
          <w:rFonts w:ascii="Calibri" w:hAnsi="Calibri"/>
          <w:b/>
        </w:rPr>
        <w:t xml:space="preserve">VIII. TERŠALŲ IŠLEIDIMAS SU NUOTEKOMIS Į APLINKĄ </w:t>
      </w:r>
    </w:p>
    <w:p w14:paraId="1D1CF78E" w14:textId="77777777" w:rsidR="00921A34" w:rsidRPr="003C466D" w:rsidRDefault="00921A34" w:rsidP="00551084">
      <w:pPr>
        <w:ind w:firstLine="567"/>
        <w:jc w:val="both"/>
        <w:rPr>
          <w:rFonts w:ascii="Calibri" w:hAnsi="Calibri"/>
          <w:sz w:val="18"/>
        </w:rPr>
      </w:pPr>
    </w:p>
    <w:p w14:paraId="7B51B96E" w14:textId="77777777" w:rsidR="00921A34" w:rsidRPr="003C466D" w:rsidRDefault="00921A34" w:rsidP="00551084">
      <w:pPr>
        <w:ind w:firstLine="567"/>
        <w:jc w:val="both"/>
        <w:rPr>
          <w:rFonts w:ascii="Calibri" w:hAnsi="Calibri"/>
          <w:b/>
        </w:rPr>
      </w:pPr>
      <w:r w:rsidRPr="003C466D">
        <w:rPr>
          <w:rFonts w:ascii="Calibri" w:hAnsi="Calibri"/>
          <w:b/>
        </w:rPr>
        <w:t>19. Teršalų išle</w:t>
      </w:r>
      <w:r w:rsidR="00213322" w:rsidRPr="003C466D">
        <w:rPr>
          <w:rFonts w:ascii="Calibri" w:hAnsi="Calibri"/>
          <w:b/>
        </w:rPr>
        <w:t>idimas su nuotekomis į aplinką.</w:t>
      </w:r>
    </w:p>
    <w:p w14:paraId="0943AFAB" w14:textId="77777777" w:rsidR="00213322" w:rsidRPr="003C466D" w:rsidRDefault="00213322" w:rsidP="003518AA">
      <w:pPr>
        <w:ind w:firstLine="720"/>
        <w:jc w:val="both"/>
        <w:rPr>
          <w:rFonts w:ascii="Calibri" w:hAnsi="Calibri"/>
          <w:color w:val="000000"/>
        </w:rPr>
      </w:pPr>
      <w:r w:rsidRPr="003C466D">
        <w:rPr>
          <w:rFonts w:ascii="Calibri" w:hAnsi="Calibri"/>
          <w:color w:val="000000"/>
        </w:rPr>
        <w:t xml:space="preserve">Paraiškos </w:t>
      </w:r>
      <w:r w:rsidR="002B29FF" w:rsidRPr="003C466D">
        <w:rPr>
          <w:rFonts w:ascii="Calibri" w:hAnsi="Calibri"/>
          <w:color w:val="000000"/>
        </w:rPr>
        <w:t>14</w:t>
      </w:r>
      <w:r w:rsidRPr="003C466D">
        <w:rPr>
          <w:rFonts w:ascii="Calibri" w:hAnsi="Calibri"/>
          <w:color w:val="000000"/>
        </w:rPr>
        <w:t xml:space="preserve"> priede pateikta AB „Amber Grid“ Jauniūnų dujų kompresorių stoties nuotekų schema.</w:t>
      </w:r>
    </w:p>
    <w:p w14:paraId="04B6EC98" w14:textId="77777777" w:rsidR="00921A34" w:rsidRDefault="00921A34" w:rsidP="00FF4083">
      <w:pPr>
        <w:ind w:firstLine="720"/>
        <w:jc w:val="both"/>
        <w:rPr>
          <w:rFonts w:ascii="Calibri" w:hAnsi="Calibri"/>
          <w:sz w:val="18"/>
        </w:rPr>
      </w:pPr>
    </w:p>
    <w:p w14:paraId="789F42E8" w14:textId="77777777" w:rsidR="001A2806" w:rsidRDefault="001A2806" w:rsidP="00FF4083">
      <w:pPr>
        <w:ind w:firstLine="720"/>
        <w:jc w:val="both"/>
        <w:rPr>
          <w:rFonts w:ascii="Calibri" w:hAnsi="Calibri"/>
          <w:sz w:val="18"/>
        </w:rPr>
      </w:pPr>
    </w:p>
    <w:p w14:paraId="10D6A742" w14:textId="77777777" w:rsidR="001A2806" w:rsidRDefault="001A2806" w:rsidP="00FF4083">
      <w:pPr>
        <w:ind w:firstLine="720"/>
        <w:jc w:val="both"/>
        <w:rPr>
          <w:rFonts w:ascii="Calibri" w:hAnsi="Calibri"/>
          <w:sz w:val="18"/>
        </w:rPr>
      </w:pPr>
    </w:p>
    <w:p w14:paraId="15DB54E3" w14:textId="77777777" w:rsidR="001A2806" w:rsidRPr="003C466D" w:rsidRDefault="001A2806" w:rsidP="00FF4083">
      <w:pPr>
        <w:ind w:firstLine="720"/>
        <w:jc w:val="both"/>
        <w:rPr>
          <w:rFonts w:ascii="Calibri" w:hAnsi="Calibri"/>
          <w:sz w:val="18"/>
        </w:rPr>
      </w:pPr>
    </w:p>
    <w:p w14:paraId="1A544E00" w14:textId="77777777" w:rsidR="00DF6F95" w:rsidRPr="003C466D" w:rsidRDefault="00DF6F95" w:rsidP="00FF4083">
      <w:pPr>
        <w:ind w:firstLine="720"/>
        <w:jc w:val="both"/>
        <w:rPr>
          <w:rFonts w:ascii="Calibri" w:hAnsi="Calibri"/>
          <w:sz w:val="22"/>
          <w:szCs w:val="22"/>
        </w:rPr>
      </w:pPr>
      <w:r w:rsidRPr="003C466D">
        <w:rPr>
          <w:rFonts w:ascii="Calibri" w:hAnsi="Calibri"/>
          <w:sz w:val="22"/>
          <w:szCs w:val="22"/>
        </w:rPr>
        <w:t>15 lentelė. Informacija apie paviršinį vandens telkinį (priimtuvą), į kurį planuojama išleisti nuotekas</w:t>
      </w:r>
    </w:p>
    <w:p w14:paraId="2F411F0E" w14:textId="77777777" w:rsidR="00213322" w:rsidRPr="003C466D" w:rsidRDefault="00213322" w:rsidP="00DF6F95">
      <w:pPr>
        <w:ind w:firstLine="567"/>
        <w:jc w:val="both"/>
        <w:rPr>
          <w:rFonts w:ascii="Calibri" w:hAnsi="Calibri"/>
          <w:sz w:val="18"/>
          <w:szCs w:val="18"/>
        </w:rPr>
      </w:pPr>
    </w:p>
    <w:tbl>
      <w:tblPr>
        <w:tblW w:w="14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557"/>
        <w:gridCol w:w="2268"/>
        <w:gridCol w:w="1843"/>
        <w:gridCol w:w="1559"/>
        <w:gridCol w:w="1060"/>
        <w:gridCol w:w="851"/>
        <w:gridCol w:w="1099"/>
        <w:gridCol w:w="908"/>
        <w:gridCol w:w="1016"/>
      </w:tblGrid>
      <w:tr w:rsidR="00DF6F95" w:rsidRPr="003C466D" w14:paraId="4EE44A33" w14:textId="77777777" w:rsidTr="00DF6F95">
        <w:trPr>
          <w:cantSplit/>
          <w:trHeight w:val="20"/>
          <w:jc w:val="center"/>
        </w:trPr>
        <w:tc>
          <w:tcPr>
            <w:tcW w:w="1271" w:type="dxa"/>
            <w:vMerge w:val="restart"/>
            <w:vAlign w:val="center"/>
          </w:tcPr>
          <w:p w14:paraId="705139BE" w14:textId="77777777" w:rsidR="00DF6F95" w:rsidRPr="003C466D" w:rsidRDefault="00DF6F95" w:rsidP="00E01C35">
            <w:pPr>
              <w:jc w:val="center"/>
              <w:rPr>
                <w:rFonts w:ascii="Calibri" w:hAnsi="Calibri"/>
                <w:sz w:val="18"/>
                <w:szCs w:val="18"/>
                <w:vertAlign w:val="superscript"/>
              </w:rPr>
            </w:pPr>
            <w:r w:rsidRPr="003C466D">
              <w:rPr>
                <w:rFonts w:ascii="Calibri" w:hAnsi="Calibri"/>
                <w:sz w:val="18"/>
                <w:szCs w:val="18"/>
              </w:rPr>
              <w:t>Eil. Nr.</w:t>
            </w:r>
          </w:p>
        </w:tc>
        <w:tc>
          <w:tcPr>
            <w:tcW w:w="2557" w:type="dxa"/>
            <w:vMerge w:val="restart"/>
            <w:vAlign w:val="center"/>
          </w:tcPr>
          <w:p w14:paraId="7721302C" w14:textId="77777777" w:rsidR="00DF6F95" w:rsidRPr="003C466D" w:rsidRDefault="00DF6F95" w:rsidP="00E01C35">
            <w:pPr>
              <w:jc w:val="center"/>
              <w:rPr>
                <w:rFonts w:ascii="Calibri" w:hAnsi="Calibri"/>
                <w:sz w:val="18"/>
                <w:szCs w:val="18"/>
                <w:vertAlign w:val="superscript"/>
              </w:rPr>
            </w:pPr>
            <w:r w:rsidRPr="003C466D">
              <w:rPr>
                <w:rFonts w:ascii="Calibri" w:hAnsi="Calibri"/>
                <w:sz w:val="18"/>
                <w:szCs w:val="18"/>
              </w:rPr>
              <w:t>Vandens telkinio pavadinimas, kategorija</w:t>
            </w:r>
            <w:r w:rsidRPr="003C466D">
              <w:rPr>
                <w:rFonts w:ascii="Calibri" w:hAnsi="Calibri"/>
                <w:sz w:val="18"/>
                <w:szCs w:val="18"/>
                <w:vertAlign w:val="superscript"/>
              </w:rPr>
              <w:t xml:space="preserve"> </w:t>
            </w:r>
            <w:r w:rsidRPr="003C466D">
              <w:rPr>
                <w:rFonts w:ascii="Calibri" w:hAnsi="Calibri"/>
                <w:sz w:val="18"/>
                <w:szCs w:val="18"/>
              </w:rPr>
              <w:t>ir kodas</w:t>
            </w:r>
          </w:p>
        </w:tc>
        <w:tc>
          <w:tcPr>
            <w:tcW w:w="2268" w:type="dxa"/>
            <w:vMerge w:val="restart"/>
            <w:vAlign w:val="center"/>
          </w:tcPr>
          <w:p w14:paraId="4F41F574" w14:textId="77777777" w:rsidR="00DF6F95" w:rsidRPr="003C466D" w:rsidRDefault="00DF6F95" w:rsidP="00E01C35">
            <w:pPr>
              <w:jc w:val="center"/>
              <w:rPr>
                <w:rFonts w:ascii="Calibri" w:hAnsi="Calibri"/>
                <w:sz w:val="18"/>
                <w:szCs w:val="18"/>
                <w:vertAlign w:val="superscript"/>
              </w:rPr>
            </w:pPr>
            <w:r w:rsidRPr="003C466D">
              <w:rPr>
                <w:rFonts w:ascii="Calibri" w:hAnsi="Calibri"/>
                <w:sz w:val="18"/>
                <w:szCs w:val="18"/>
              </w:rPr>
              <w:t>80% tikimybės sausiausio mėnesio vidutinis debitas, m</w:t>
            </w:r>
            <w:r w:rsidRPr="003C466D">
              <w:rPr>
                <w:rFonts w:ascii="Calibri" w:hAnsi="Calibri"/>
                <w:sz w:val="18"/>
                <w:szCs w:val="18"/>
                <w:vertAlign w:val="superscript"/>
              </w:rPr>
              <w:t>3</w:t>
            </w:r>
            <w:r w:rsidRPr="003C466D">
              <w:rPr>
                <w:rFonts w:ascii="Calibri" w:hAnsi="Calibri"/>
                <w:sz w:val="18"/>
                <w:szCs w:val="18"/>
              </w:rPr>
              <w:t>/s (upėms)</w:t>
            </w:r>
          </w:p>
        </w:tc>
        <w:tc>
          <w:tcPr>
            <w:tcW w:w="1843" w:type="dxa"/>
            <w:vMerge w:val="restart"/>
            <w:vAlign w:val="center"/>
          </w:tcPr>
          <w:p w14:paraId="30724B84" w14:textId="77777777" w:rsidR="00DF6F95" w:rsidRPr="003C466D" w:rsidRDefault="00DF6F95" w:rsidP="00E01C35">
            <w:pPr>
              <w:jc w:val="center"/>
              <w:rPr>
                <w:rFonts w:ascii="Calibri" w:hAnsi="Calibri"/>
                <w:sz w:val="18"/>
                <w:szCs w:val="18"/>
              </w:rPr>
            </w:pPr>
            <w:r w:rsidRPr="003C466D">
              <w:rPr>
                <w:rFonts w:ascii="Calibri" w:hAnsi="Calibri"/>
                <w:sz w:val="18"/>
                <w:szCs w:val="18"/>
              </w:rPr>
              <w:t>Vandens telkinio plotas, ha</w:t>
            </w:r>
          </w:p>
          <w:p w14:paraId="2BC7E1C5" w14:textId="77777777" w:rsidR="00DF6F95" w:rsidRPr="003C466D" w:rsidRDefault="00DF6F95" w:rsidP="00E01C35">
            <w:pPr>
              <w:jc w:val="center"/>
              <w:rPr>
                <w:rFonts w:ascii="Calibri" w:hAnsi="Calibri"/>
                <w:sz w:val="18"/>
                <w:szCs w:val="18"/>
              </w:rPr>
            </w:pPr>
            <w:r w:rsidRPr="003C466D">
              <w:rPr>
                <w:rFonts w:ascii="Calibri" w:hAnsi="Calibri"/>
                <w:sz w:val="18"/>
                <w:szCs w:val="18"/>
              </w:rPr>
              <w:t>(stovinčio vandens telkiniams)</w:t>
            </w:r>
          </w:p>
          <w:p w14:paraId="2E2CFBBD" w14:textId="77777777" w:rsidR="00DF6F95" w:rsidRPr="003C466D" w:rsidRDefault="00DF6F95" w:rsidP="00E01C35">
            <w:pPr>
              <w:jc w:val="center"/>
              <w:rPr>
                <w:rFonts w:ascii="Calibri" w:hAnsi="Calibri"/>
                <w:sz w:val="18"/>
                <w:szCs w:val="18"/>
              </w:rPr>
            </w:pPr>
          </w:p>
        </w:tc>
        <w:tc>
          <w:tcPr>
            <w:tcW w:w="6493" w:type="dxa"/>
            <w:gridSpan w:val="6"/>
            <w:vAlign w:val="center"/>
          </w:tcPr>
          <w:p w14:paraId="0EC24BD8" w14:textId="77777777" w:rsidR="00DF6F95" w:rsidRPr="003C466D" w:rsidRDefault="00DF6F95" w:rsidP="00E01C35">
            <w:pPr>
              <w:jc w:val="center"/>
              <w:rPr>
                <w:rFonts w:ascii="Calibri" w:hAnsi="Calibri"/>
                <w:sz w:val="18"/>
                <w:szCs w:val="18"/>
              </w:rPr>
            </w:pPr>
            <w:r w:rsidRPr="003C466D">
              <w:rPr>
                <w:rFonts w:ascii="Calibri" w:hAnsi="Calibri"/>
                <w:sz w:val="18"/>
                <w:szCs w:val="18"/>
              </w:rPr>
              <w:t>Vandens telkinio būklė</w:t>
            </w:r>
            <w:r w:rsidR="00213322" w:rsidRPr="003C466D">
              <w:rPr>
                <w:rFonts w:ascii="Calibri" w:hAnsi="Calibri"/>
                <w:sz w:val="18"/>
                <w:szCs w:val="18"/>
              </w:rPr>
              <w:t>*</w:t>
            </w:r>
          </w:p>
        </w:tc>
      </w:tr>
      <w:tr w:rsidR="00DF6F95" w:rsidRPr="003C466D" w14:paraId="116712D2" w14:textId="77777777" w:rsidTr="00DF6F95">
        <w:trPr>
          <w:cantSplit/>
          <w:trHeight w:val="20"/>
          <w:jc w:val="center"/>
        </w:trPr>
        <w:tc>
          <w:tcPr>
            <w:tcW w:w="1271" w:type="dxa"/>
            <w:vMerge/>
            <w:vAlign w:val="center"/>
          </w:tcPr>
          <w:p w14:paraId="26FF713A" w14:textId="77777777" w:rsidR="00DF6F95" w:rsidRPr="003C466D" w:rsidRDefault="00DF6F95" w:rsidP="00E01C35">
            <w:pPr>
              <w:jc w:val="center"/>
              <w:rPr>
                <w:rFonts w:ascii="Calibri" w:hAnsi="Calibri"/>
                <w:sz w:val="18"/>
                <w:szCs w:val="18"/>
              </w:rPr>
            </w:pPr>
          </w:p>
        </w:tc>
        <w:tc>
          <w:tcPr>
            <w:tcW w:w="2557" w:type="dxa"/>
            <w:vMerge/>
            <w:vAlign w:val="center"/>
          </w:tcPr>
          <w:p w14:paraId="30A78AB9" w14:textId="77777777" w:rsidR="00DF6F95" w:rsidRPr="003C466D" w:rsidRDefault="00DF6F95" w:rsidP="00E01C35">
            <w:pPr>
              <w:jc w:val="center"/>
              <w:rPr>
                <w:rFonts w:ascii="Calibri" w:hAnsi="Calibri"/>
                <w:sz w:val="18"/>
                <w:szCs w:val="18"/>
              </w:rPr>
            </w:pPr>
          </w:p>
        </w:tc>
        <w:tc>
          <w:tcPr>
            <w:tcW w:w="2268" w:type="dxa"/>
            <w:vMerge/>
            <w:vAlign w:val="center"/>
          </w:tcPr>
          <w:p w14:paraId="2681AE14" w14:textId="77777777" w:rsidR="00DF6F95" w:rsidRPr="003C466D" w:rsidRDefault="00DF6F95" w:rsidP="00E01C35">
            <w:pPr>
              <w:jc w:val="center"/>
              <w:rPr>
                <w:rFonts w:ascii="Calibri" w:hAnsi="Calibri"/>
                <w:sz w:val="18"/>
                <w:szCs w:val="18"/>
              </w:rPr>
            </w:pPr>
          </w:p>
        </w:tc>
        <w:tc>
          <w:tcPr>
            <w:tcW w:w="1843" w:type="dxa"/>
            <w:vMerge/>
            <w:vAlign w:val="center"/>
          </w:tcPr>
          <w:p w14:paraId="58000B0F" w14:textId="77777777" w:rsidR="00DF6F95" w:rsidRPr="003C466D" w:rsidRDefault="00DF6F95" w:rsidP="00E01C35">
            <w:pPr>
              <w:jc w:val="center"/>
              <w:rPr>
                <w:rFonts w:ascii="Calibri" w:hAnsi="Calibri"/>
                <w:sz w:val="18"/>
                <w:szCs w:val="18"/>
              </w:rPr>
            </w:pPr>
          </w:p>
        </w:tc>
        <w:tc>
          <w:tcPr>
            <w:tcW w:w="1559" w:type="dxa"/>
            <w:vMerge w:val="restart"/>
            <w:vAlign w:val="center"/>
          </w:tcPr>
          <w:p w14:paraId="14B51778" w14:textId="77777777" w:rsidR="00DF6F95" w:rsidRPr="003C466D" w:rsidRDefault="00DF6F95" w:rsidP="00E01C35">
            <w:pPr>
              <w:widowControl w:val="0"/>
              <w:suppressAutoHyphens/>
              <w:jc w:val="center"/>
              <w:rPr>
                <w:rFonts w:ascii="Calibri" w:eastAsia="Lucida Sans Unicode" w:hAnsi="Calibri"/>
                <w:sz w:val="18"/>
                <w:szCs w:val="18"/>
                <w:vertAlign w:val="superscript"/>
              </w:rPr>
            </w:pPr>
            <w:r w:rsidRPr="003C466D">
              <w:rPr>
                <w:rFonts w:ascii="Calibri" w:eastAsia="Lucida Sans Unicode" w:hAnsi="Calibri"/>
                <w:sz w:val="18"/>
                <w:szCs w:val="18"/>
              </w:rPr>
              <w:t>Rodiklis</w:t>
            </w:r>
          </w:p>
        </w:tc>
        <w:tc>
          <w:tcPr>
            <w:tcW w:w="1911" w:type="dxa"/>
            <w:gridSpan w:val="2"/>
            <w:vAlign w:val="center"/>
          </w:tcPr>
          <w:p w14:paraId="025201FB" w14:textId="77777777" w:rsidR="00DF6F95" w:rsidRPr="003C466D" w:rsidRDefault="00DF6F95" w:rsidP="00E01C35">
            <w:pPr>
              <w:widowControl w:val="0"/>
              <w:suppressAutoHyphens/>
              <w:jc w:val="center"/>
              <w:rPr>
                <w:rFonts w:ascii="Calibri" w:hAnsi="Calibri"/>
                <w:sz w:val="18"/>
                <w:szCs w:val="18"/>
                <w:vertAlign w:val="superscript"/>
              </w:rPr>
            </w:pPr>
            <w:r w:rsidRPr="003C466D">
              <w:rPr>
                <w:rFonts w:ascii="Calibri" w:hAnsi="Calibri"/>
                <w:sz w:val="18"/>
                <w:szCs w:val="18"/>
              </w:rPr>
              <w:t>Esama (foninė) būklė</w:t>
            </w:r>
          </w:p>
        </w:tc>
        <w:tc>
          <w:tcPr>
            <w:tcW w:w="3023" w:type="dxa"/>
            <w:gridSpan w:val="3"/>
            <w:vAlign w:val="center"/>
          </w:tcPr>
          <w:p w14:paraId="1F22B42E" w14:textId="77777777" w:rsidR="00DF6F95" w:rsidRPr="003C466D" w:rsidRDefault="00DF6F95" w:rsidP="00E01C35">
            <w:pPr>
              <w:widowControl w:val="0"/>
              <w:suppressAutoHyphens/>
              <w:jc w:val="center"/>
              <w:rPr>
                <w:rFonts w:ascii="Calibri" w:hAnsi="Calibri"/>
                <w:sz w:val="18"/>
                <w:szCs w:val="18"/>
                <w:vertAlign w:val="superscript"/>
              </w:rPr>
            </w:pPr>
            <w:r w:rsidRPr="003C466D">
              <w:rPr>
                <w:rFonts w:ascii="Calibri" w:hAnsi="Calibri"/>
                <w:sz w:val="18"/>
                <w:szCs w:val="18"/>
              </w:rPr>
              <w:t>Leistina vandens telkinio apkrova</w:t>
            </w:r>
          </w:p>
        </w:tc>
      </w:tr>
      <w:tr w:rsidR="00DF6F95" w:rsidRPr="003C466D" w14:paraId="0CEB8056" w14:textId="77777777" w:rsidTr="00DF6F95">
        <w:trPr>
          <w:cantSplit/>
          <w:trHeight w:val="540"/>
          <w:jc w:val="center"/>
        </w:trPr>
        <w:tc>
          <w:tcPr>
            <w:tcW w:w="1271" w:type="dxa"/>
            <w:vMerge/>
            <w:vAlign w:val="center"/>
          </w:tcPr>
          <w:p w14:paraId="3A49BF0E" w14:textId="77777777" w:rsidR="00DF6F95" w:rsidRPr="003C466D" w:rsidRDefault="00DF6F95" w:rsidP="00E01C35">
            <w:pPr>
              <w:jc w:val="center"/>
              <w:rPr>
                <w:rFonts w:ascii="Calibri" w:hAnsi="Calibri"/>
                <w:sz w:val="18"/>
                <w:szCs w:val="18"/>
              </w:rPr>
            </w:pPr>
          </w:p>
        </w:tc>
        <w:tc>
          <w:tcPr>
            <w:tcW w:w="2557" w:type="dxa"/>
            <w:vMerge/>
            <w:vAlign w:val="center"/>
          </w:tcPr>
          <w:p w14:paraId="3A3361D7" w14:textId="77777777" w:rsidR="00DF6F95" w:rsidRPr="003C466D" w:rsidRDefault="00DF6F95" w:rsidP="00E01C35">
            <w:pPr>
              <w:jc w:val="center"/>
              <w:rPr>
                <w:rFonts w:ascii="Calibri" w:hAnsi="Calibri"/>
                <w:sz w:val="18"/>
                <w:szCs w:val="18"/>
              </w:rPr>
            </w:pPr>
          </w:p>
        </w:tc>
        <w:tc>
          <w:tcPr>
            <w:tcW w:w="2268" w:type="dxa"/>
            <w:vMerge/>
            <w:vAlign w:val="center"/>
          </w:tcPr>
          <w:p w14:paraId="603D4234" w14:textId="77777777" w:rsidR="00DF6F95" w:rsidRPr="003C466D" w:rsidRDefault="00DF6F95" w:rsidP="00E01C35">
            <w:pPr>
              <w:jc w:val="center"/>
              <w:rPr>
                <w:rFonts w:ascii="Calibri" w:hAnsi="Calibri"/>
                <w:sz w:val="18"/>
                <w:szCs w:val="18"/>
              </w:rPr>
            </w:pPr>
          </w:p>
        </w:tc>
        <w:tc>
          <w:tcPr>
            <w:tcW w:w="1843" w:type="dxa"/>
            <w:vMerge/>
            <w:vAlign w:val="center"/>
          </w:tcPr>
          <w:p w14:paraId="2921C193" w14:textId="77777777" w:rsidR="00DF6F95" w:rsidRPr="003C466D" w:rsidRDefault="00DF6F95" w:rsidP="00E01C35">
            <w:pPr>
              <w:jc w:val="center"/>
              <w:rPr>
                <w:rFonts w:ascii="Calibri" w:hAnsi="Calibri"/>
                <w:sz w:val="18"/>
                <w:szCs w:val="18"/>
              </w:rPr>
            </w:pPr>
          </w:p>
        </w:tc>
        <w:tc>
          <w:tcPr>
            <w:tcW w:w="1559" w:type="dxa"/>
            <w:vMerge/>
            <w:vAlign w:val="center"/>
          </w:tcPr>
          <w:p w14:paraId="0F0BE179" w14:textId="77777777" w:rsidR="00DF6F95" w:rsidRPr="003C466D" w:rsidRDefault="00DF6F95" w:rsidP="00E01C35">
            <w:pPr>
              <w:jc w:val="center"/>
              <w:rPr>
                <w:rFonts w:ascii="Calibri" w:hAnsi="Calibri"/>
                <w:sz w:val="18"/>
                <w:szCs w:val="18"/>
              </w:rPr>
            </w:pPr>
          </w:p>
        </w:tc>
        <w:tc>
          <w:tcPr>
            <w:tcW w:w="1060" w:type="dxa"/>
            <w:vMerge w:val="restart"/>
            <w:vAlign w:val="center"/>
          </w:tcPr>
          <w:p w14:paraId="55D593DB" w14:textId="77777777" w:rsidR="00DF6F95" w:rsidRPr="003C466D" w:rsidRDefault="00DF6F95" w:rsidP="00E01C35">
            <w:pPr>
              <w:widowControl w:val="0"/>
              <w:suppressAutoHyphens/>
              <w:jc w:val="center"/>
              <w:rPr>
                <w:rFonts w:ascii="Calibri" w:hAnsi="Calibri"/>
                <w:sz w:val="18"/>
                <w:szCs w:val="18"/>
              </w:rPr>
            </w:pPr>
            <w:r w:rsidRPr="003C466D">
              <w:rPr>
                <w:rFonts w:ascii="Calibri" w:hAnsi="Calibri"/>
                <w:sz w:val="18"/>
                <w:szCs w:val="18"/>
              </w:rPr>
              <w:t>mato vnt.</w:t>
            </w:r>
          </w:p>
        </w:tc>
        <w:tc>
          <w:tcPr>
            <w:tcW w:w="851" w:type="dxa"/>
            <w:vMerge w:val="restart"/>
            <w:vAlign w:val="center"/>
          </w:tcPr>
          <w:p w14:paraId="7D961B89" w14:textId="77777777" w:rsidR="00DF6F95" w:rsidRPr="003C466D" w:rsidRDefault="00DF6F95" w:rsidP="00E01C35">
            <w:pPr>
              <w:widowControl w:val="0"/>
              <w:suppressAutoHyphens/>
              <w:jc w:val="center"/>
              <w:rPr>
                <w:rFonts w:ascii="Calibri" w:hAnsi="Calibri"/>
                <w:sz w:val="18"/>
                <w:szCs w:val="18"/>
              </w:rPr>
            </w:pPr>
            <w:r w:rsidRPr="003C466D">
              <w:rPr>
                <w:rFonts w:ascii="Calibri" w:hAnsi="Calibri"/>
                <w:sz w:val="18"/>
                <w:szCs w:val="18"/>
              </w:rPr>
              <w:t>reikšmė</w:t>
            </w:r>
          </w:p>
        </w:tc>
        <w:tc>
          <w:tcPr>
            <w:tcW w:w="1099" w:type="dxa"/>
            <w:vMerge w:val="restart"/>
            <w:vAlign w:val="center"/>
          </w:tcPr>
          <w:p w14:paraId="02AB54F4" w14:textId="77777777" w:rsidR="00DF6F95" w:rsidRPr="003C466D" w:rsidRDefault="00DF6F95" w:rsidP="00E01C35">
            <w:pPr>
              <w:widowControl w:val="0"/>
              <w:suppressAutoHyphens/>
              <w:jc w:val="center"/>
              <w:rPr>
                <w:rFonts w:ascii="Calibri" w:hAnsi="Calibri"/>
                <w:sz w:val="18"/>
                <w:szCs w:val="18"/>
              </w:rPr>
            </w:pPr>
            <w:r w:rsidRPr="003C466D">
              <w:rPr>
                <w:rFonts w:ascii="Calibri" w:hAnsi="Calibri"/>
                <w:sz w:val="18"/>
                <w:szCs w:val="18"/>
              </w:rPr>
              <w:t>Hidraulinė, m</w:t>
            </w:r>
            <w:r w:rsidRPr="003C466D">
              <w:rPr>
                <w:rFonts w:ascii="Calibri" w:hAnsi="Calibri"/>
                <w:sz w:val="18"/>
                <w:szCs w:val="18"/>
                <w:vertAlign w:val="superscript"/>
              </w:rPr>
              <w:t>3</w:t>
            </w:r>
            <w:r w:rsidRPr="003C466D">
              <w:rPr>
                <w:rFonts w:ascii="Calibri" w:hAnsi="Calibri"/>
                <w:sz w:val="18"/>
                <w:szCs w:val="18"/>
              </w:rPr>
              <w:t>/d.</w:t>
            </w:r>
          </w:p>
        </w:tc>
        <w:tc>
          <w:tcPr>
            <w:tcW w:w="1924" w:type="dxa"/>
            <w:gridSpan w:val="2"/>
            <w:vAlign w:val="center"/>
          </w:tcPr>
          <w:p w14:paraId="01E6C3A0" w14:textId="77777777" w:rsidR="00DF6F95" w:rsidRPr="003C466D" w:rsidRDefault="00DF6F95" w:rsidP="00E01C35">
            <w:pPr>
              <w:widowControl w:val="0"/>
              <w:suppressAutoHyphens/>
              <w:jc w:val="center"/>
              <w:rPr>
                <w:rFonts w:ascii="Calibri" w:hAnsi="Calibri"/>
                <w:sz w:val="18"/>
                <w:szCs w:val="18"/>
              </w:rPr>
            </w:pPr>
            <w:r w:rsidRPr="003C466D">
              <w:rPr>
                <w:rFonts w:ascii="Calibri" w:hAnsi="Calibri"/>
                <w:sz w:val="18"/>
                <w:szCs w:val="18"/>
              </w:rPr>
              <w:t>teršalais</w:t>
            </w:r>
          </w:p>
        </w:tc>
      </w:tr>
      <w:tr w:rsidR="00DF6F95" w:rsidRPr="003C466D" w14:paraId="26187B2E" w14:textId="77777777" w:rsidTr="00DF6F95">
        <w:trPr>
          <w:cantSplit/>
          <w:trHeight w:val="540"/>
          <w:jc w:val="center"/>
        </w:trPr>
        <w:tc>
          <w:tcPr>
            <w:tcW w:w="1271" w:type="dxa"/>
            <w:vMerge/>
            <w:vAlign w:val="center"/>
          </w:tcPr>
          <w:p w14:paraId="41A717FD" w14:textId="77777777" w:rsidR="00DF6F95" w:rsidRPr="003C466D" w:rsidRDefault="00DF6F95" w:rsidP="00E01C35">
            <w:pPr>
              <w:jc w:val="center"/>
              <w:rPr>
                <w:rFonts w:ascii="Calibri" w:hAnsi="Calibri"/>
                <w:sz w:val="18"/>
                <w:szCs w:val="18"/>
              </w:rPr>
            </w:pPr>
          </w:p>
        </w:tc>
        <w:tc>
          <w:tcPr>
            <w:tcW w:w="2557" w:type="dxa"/>
            <w:vMerge/>
            <w:vAlign w:val="center"/>
          </w:tcPr>
          <w:p w14:paraId="42501254" w14:textId="77777777" w:rsidR="00DF6F95" w:rsidRPr="003C466D" w:rsidRDefault="00DF6F95" w:rsidP="00E01C35">
            <w:pPr>
              <w:jc w:val="center"/>
              <w:rPr>
                <w:rFonts w:ascii="Calibri" w:hAnsi="Calibri"/>
                <w:sz w:val="18"/>
                <w:szCs w:val="18"/>
              </w:rPr>
            </w:pPr>
          </w:p>
        </w:tc>
        <w:tc>
          <w:tcPr>
            <w:tcW w:w="2268" w:type="dxa"/>
            <w:vMerge/>
            <w:vAlign w:val="center"/>
          </w:tcPr>
          <w:p w14:paraId="14DC0AD8" w14:textId="77777777" w:rsidR="00DF6F95" w:rsidRPr="003C466D" w:rsidRDefault="00DF6F95" w:rsidP="00E01C35">
            <w:pPr>
              <w:jc w:val="center"/>
              <w:rPr>
                <w:rFonts w:ascii="Calibri" w:hAnsi="Calibri"/>
                <w:sz w:val="18"/>
                <w:szCs w:val="18"/>
              </w:rPr>
            </w:pPr>
          </w:p>
        </w:tc>
        <w:tc>
          <w:tcPr>
            <w:tcW w:w="1843" w:type="dxa"/>
            <w:vMerge/>
            <w:vAlign w:val="center"/>
          </w:tcPr>
          <w:p w14:paraId="5898AA47" w14:textId="77777777" w:rsidR="00DF6F95" w:rsidRPr="003C466D" w:rsidRDefault="00DF6F95" w:rsidP="00E01C35">
            <w:pPr>
              <w:jc w:val="center"/>
              <w:rPr>
                <w:rFonts w:ascii="Calibri" w:hAnsi="Calibri"/>
                <w:sz w:val="18"/>
                <w:szCs w:val="18"/>
              </w:rPr>
            </w:pPr>
          </w:p>
        </w:tc>
        <w:tc>
          <w:tcPr>
            <w:tcW w:w="1559" w:type="dxa"/>
            <w:vMerge/>
            <w:vAlign w:val="center"/>
          </w:tcPr>
          <w:p w14:paraId="73C94D44" w14:textId="77777777" w:rsidR="00DF6F95" w:rsidRPr="003C466D" w:rsidRDefault="00DF6F95" w:rsidP="00E01C35">
            <w:pPr>
              <w:jc w:val="center"/>
              <w:rPr>
                <w:rFonts w:ascii="Calibri" w:hAnsi="Calibri"/>
                <w:sz w:val="18"/>
                <w:szCs w:val="18"/>
              </w:rPr>
            </w:pPr>
          </w:p>
        </w:tc>
        <w:tc>
          <w:tcPr>
            <w:tcW w:w="1060" w:type="dxa"/>
            <w:vMerge/>
            <w:vAlign w:val="center"/>
          </w:tcPr>
          <w:p w14:paraId="0CA623FD" w14:textId="77777777" w:rsidR="00DF6F95" w:rsidRPr="003C466D" w:rsidRDefault="00DF6F95" w:rsidP="00E01C35">
            <w:pPr>
              <w:widowControl w:val="0"/>
              <w:suppressAutoHyphens/>
              <w:jc w:val="center"/>
              <w:rPr>
                <w:rFonts w:ascii="Calibri" w:hAnsi="Calibri"/>
                <w:sz w:val="18"/>
                <w:szCs w:val="18"/>
              </w:rPr>
            </w:pPr>
          </w:p>
        </w:tc>
        <w:tc>
          <w:tcPr>
            <w:tcW w:w="851" w:type="dxa"/>
            <w:vMerge/>
            <w:vAlign w:val="center"/>
          </w:tcPr>
          <w:p w14:paraId="5CBF652B" w14:textId="77777777" w:rsidR="00DF6F95" w:rsidRPr="003C466D" w:rsidRDefault="00DF6F95" w:rsidP="00E01C35">
            <w:pPr>
              <w:widowControl w:val="0"/>
              <w:suppressAutoHyphens/>
              <w:jc w:val="center"/>
              <w:rPr>
                <w:rFonts w:ascii="Calibri" w:hAnsi="Calibri"/>
                <w:sz w:val="18"/>
                <w:szCs w:val="18"/>
              </w:rPr>
            </w:pPr>
          </w:p>
        </w:tc>
        <w:tc>
          <w:tcPr>
            <w:tcW w:w="1099" w:type="dxa"/>
            <w:vMerge/>
            <w:vAlign w:val="center"/>
          </w:tcPr>
          <w:p w14:paraId="35990EAB" w14:textId="77777777" w:rsidR="00DF6F95" w:rsidRPr="003C466D" w:rsidRDefault="00DF6F95" w:rsidP="00E01C35">
            <w:pPr>
              <w:widowControl w:val="0"/>
              <w:suppressAutoHyphens/>
              <w:jc w:val="center"/>
              <w:rPr>
                <w:rFonts w:ascii="Calibri" w:hAnsi="Calibri"/>
                <w:sz w:val="18"/>
                <w:szCs w:val="18"/>
              </w:rPr>
            </w:pPr>
          </w:p>
        </w:tc>
        <w:tc>
          <w:tcPr>
            <w:tcW w:w="908" w:type="dxa"/>
            <w:vAlign w:val="center"/>
          </w:tcPr>
          <w:p w14:paraId="4BD48D1D" w14:textId="77777777" w:rsidR="00DF6F95" w:rsidRPr="003C466D" w:rsidRDefault="00DF6F95" w:rsidP="00E01C35">
            <w:pPr>
              <w:widowControl w:val="0"/>
              <w:suppressAutoHyphens/>
              <w:jc w:val="center"/>
              <w:rPr>
                <w:rFonts w:ascii="Calibri" w:hAnsi="Calibri"/>
                <w:sz w:val="18"/>
                <w:szCs w:val="18"/>
              </w:rPr>
            </w:pPr>
            <w:r w:rsidRPr="003C466D">
              <w:rPr>
                <w:rFonts w:ascii="Calibri" w:hAnsi="Calibri"/>
                <w:sz w:val="18"/>
                <w:szCs w:val="18"/>
              </w:rPr>
              <w:t>mato vnt.</w:t>
            </w:r>
          </w:p>
        </w:tc>
        <w:tc>
          <w:tcPr>
            <w:tcW w:w="1016" w:type="dxa"/>
            <w:vAlign w:val="center"/>
          </w:tcPr>
          <w:p w14:paraId="343666F4" w14:textId="77777777" w:rsidR="00DF6F95" w:rsidRPr="003C466D" w:rsidRDefault="00DF6F95" w:rsidP="00E01C35">
            <w:pPr>
              <w:widowControl w:val="0"/>
              <w:suppressAutoHyphens/>
              <w:jc w:val="center"/>
              <w:rPr>
                <w:rFonts w:ascii="Calibri" w:hAnsi="Calibri"/>
                <w:sz w:val="18"/>
                <w:szCs w:val="18"/>
              </w:rPr>
            </w:pPr>
            <w:r w:rsidRPr="003C466D">
              <w:rPr>
                <w:rFonts w:ascii="Calibri" w:hAnsi="Calibri"/>
                <w:sz w:val="18"/>
                <w:szCs w:val="18"/>
              </w:rPr>
              <w:t>reikšmė</w:t>
            </w:r>
          </w:p>
        </w:tc>
      </w:tr>
      <w:tr w:rsidR="00DF6F95" w:rsidRPr="003C466D" w14:paraId="211C1D8D" w14:textId="77777777" w:rsidTr="00DF6F95">
        <w:trPr>
          <w:cantSplit/>
          <w:trHeight w:val="20"/>
          <w:jc w:val="center"/>
        </w:trPr>
        <w:tc>
          <w:tcPr>
            <w:tcW w:w="1271" w:type="dxa"/>
            <w:vAlign w:val="center"/>
          </w:tcPr>
          <w:p w14:paraId="143A53B4" w14:textId="77777777" w:rsidR="00DF6F95" w:rsidRPr="003C466D" w:rsidRDefault="00DF6F95" w:rsidP="00E01C35">
            <w:pPr>
              <w:jc w:val="center"/>
              <w:rPr>
                <w:rFonts w:ascii="Calibri" w:hAnsi="Calibri"/>
                <w:sz w:val="18"/>
                <w:szCs w:val="18"/>
              </w:rPr>
            </w:pPr>
            <w:r w:rsidRPr="003C466D">
              <w:rPr>
                <w:rFonts w:ascii="Calibri" w:hAnsi="Calibri"/>
                <w:sz w:val="18"/>
                <w:szCs w:val="18"/>
              </w:rPr>
              <w:t>1</w:t>
            </w:r>
          </w:p>
        </w:tc>
        <w:tc>
          <w:tcPr>
            <w:tcW w:w="2557" w:type="dxa"/>
            <w:vAlign w:val="center"/>
          </w:tcPr>
          <w:p w14:paraId="1CA9D884" w14:textId="77777777" w:rsidR="00DF6F95" w:rsidRPr="003C466D" w:rsidRDefault="00DF6F95" w:rsidP="00E01C35">
            <w:pPr>
              <w:jc w:val="center"/>
              <w:rPr>
                <w:rFonts w:ascii="Calibri" w:hAnsi="Calibri"/>
                <w:sz w:val="18"/>
                <w:szCs w:val="18"/>
              </w:rPr>
            </w:pPr>
            <w:r w:rsidRPr="003C466D">
              <w:rPr>
                <w:rFonts w:ascii="Calibri" w:hAnsi="Calibri"/>
                <w:sz w:val="18"/>
                <w:szCs w:val="18"/>
              </w:rPr>
              <w:t>2</w:t>
            </w:r>
          </w:p>
        </w:tc>
        <w:tc>
          <w:tcPr>
            <w:tcW w:w="2268" w:type="dxa"/>
            <w:vAlign w:val="center"/>
          </w:tcPr>
          <w:p w14:paraId="3AE3F54D" w14:textId="77777777" w:rsidR="00DF6F95" w:rsidRPr="003C466D" w:rsidRDefault="00DF6F95" w:rsidP="00E01C35">
            <w:pPr>
              <w:jc w:val="center"/>
              <w:rPr>
                <w:rFonts w:ascii="Calibri" w:hAnsi="Calibri"/>
                <w:sz w:val="18"/>
                <w:szCs w:val="18"/>
              </w:rPr>
            </w:pPr>
            <w:r w:rsidRPr="003C466D">
              <w:rPr>
                <w:rFonts w:ascii="Calibri" w:hAnsi="Calibri"/>
                <w:sz w:val="18"/>
                <w:szCs w:val="18"/>
              </w:rPr>
              <w:t>3</w:t>
            </w:r>
          </w:p>
        </w:tc>
        <w:tc>
          <w:tcPr>
            <w:tcW w:w="1843" w:type="dxa"/>
            <w:vAlign w:val="center"/>
          </w:tcPr>
          <w:p w14:paraId="56467166" w14:textId="77777777" w:rsidR="00DF6F95" w:rsidRPr="003C466D" w:rsidRDefault="00DF6F95" w:rsidP="00E01C35">
            <w:pPr>
              <w:jc w:val="center"/>
              <w:rPr>
                <w:rFonts w:ascii="Calibri" w:hAnsi="Calibri"/>
                <w:sz w:val="18"/>
                <w:szCs w:val="18"/>
              </w:rPr>
            </w:pPr>
            <w:r w:rsidRPr="003C466D">
              <w:rPr>
                <w:rFonts w:ascii="Calibri" w:hAnsi="Calibri"/>
                <w:sz w:val="18"/>
                <w:szCs w:val="18"/>
              </w:rPr>
              <w:t>4</w:t>
            </w:r>
          </w:p>
        </w:tc>
        <w:tc>
          <w:tcPr>
            <w:tcW w:w="1559" w:type="dxa"/>
            <w:vAlign w:val="center"/>
          </w:tcPr>
          <w:p w14:paraId="67793B81" w14:textId="77777777" w:rsidR="00DF6F95" w:rsidRPr="003C466D" w:rsidRDefault="00DF6F95" w:rsidP="00E01C35">
            <w:pPr>
              <w:jc w:val="center"/>
              <w:rPr>
                <w:rFonts w:ascii="Calibri" w:hAnsi="Calibri"/>
                <w:sz w:val="18"/>
                <w:szCs w:val="18"/>
              </w:rPr>
            </w:pPr>
            <w:r w:rsidRPr="003C466D">
              <w:rPr>
                <w:rFonts w:ascii="Calibri" w:hAnsi="Calibri"/>
                <w:sz w:val="18"/>
                <w:szCs w:val="18"/>
              </w:rPr>
              <w:t>5</w:t>
            </w:r>
          </w:p>
        </w:tc>
        <w:tc>
          <w:tcPr>
            <w:tcW w:w="1060" w:type="dxa"/>
            <w:vAlign w:val="center"/>
          </w:tcPr>
          <w:p w14:paraId="30ECC1D2" w14:textId="77777777" w:rsidR="00DF6F95" w:rsidRPr="003C466D" w:rsidRDefault="00DF6F95" w:rsidP="00E01C35">
            <w:pPr>
              <w:jc w:val="center"/>
              <w:rPr>
                <w:rFonts w:ascii="Calibri" w:hAnsi="Calibri"/>
                <w:sz w:val="18"/>
                <w:szCs w:val="18"/>
              </w:rPr>
            </w:pPr>
            <w:r w:rsidRPr="003C466D">
              <w:rPr>
                <w:rFonts w:ascii="Calibri" w:hAnsi="Calibri"/>
                <w:sz w:val="18"/>
                <w:szCs w:val="18"/>
              </w:rPr>
              <w:t>6</w:t>
            </w:r>
          </w:p>
        </w:tc>
        <w:tc>
          <w:tcPr>
            <w:tcW w:w="851" w:type="dxa"/>
            <w:vAlign w:val="center"/>
          </w:tcPr>
          <w:p w14:paraId="05D455BB" w14:textId="77777777" w:rsidR="00DF6F95" w:rsidRPr="003C466D" w:rsidRDefault="00DF6F95" w:rsidP="00E01C35">
            <w:pPr>
              <w:jc w:val="center"/>
              <w:rPr>
                <w:rFonts w:ascii="Calibri" w:hAnsi="Calibri"/>
                <w:sz w:val="18"/>
                <w:szCs w:val="18"/>
              </w:rPr>
            </w:pPr>
            <w:r w:rsidRPr="003C466D">
              <w:rPr>
                <w:rFonts w:ascii="Calibri" w:hAnsi="Calibri"/>
                <w:sz w:val="18"/>
                <w:szCs w:val="18"/>
              </w:rPr>
              <w:t>7</w:t>
            </w:r>
          </w:p>
        </w:tc>
        <w:tc>
          <w:tcPr>
            <w:tcW w:w="1099" w:type="dxa"/>
            <w:vAlign w:val="center"/>
          </w:tcPr>
          <w:p w14:paraId="3DE9A281" w14:textId="77777777" w:rsidR="00DF6F95" w:rsidRPr="003C466D" w:rsidRDefault="00DF6F95" w:rsidP="00E01C35">
            <w:pPr>
              <w:jc w:val="center"/>
              <w:rPr>
                <w:rFonts w:ascii="Calibri" w:hAnsi="Calibri"/>
                <w:sz w:val="18"/>
                <w:szCs w:val="18"/>
              </w:rPr>
            </w:pPr>
            <w:r w:rsidRPr="003C466D">
              <w:rPr>
                <w:rFonts w:ascii="Calibri" w:hAnsi="Calibri"/>
                <w:sz w:val="18"/>
                <w:szCs w:val="18"/>
              </w:rPr>
              <w:t>8</w:t>
            </w:r>
          </w:p>
        </w:tc>
        <w:tc>
          <w:tcPr>
            <w:tcW w:w="908" w:type="dxa"/>
            <w:vAlign w:val="center"/>
          </w:tcPr>
          <w:p w14:paraId="470BF1D9" w14:textId="77777777" w:rsidR="00DF6F95" w:rsidRPr="003C466D" w:rsidRDefault="00DF6F95" w:rsidP="00E01C35">
            <w:pPr>
              <w:jc w:val="center"/>
              <w:rPr>
                <w:rFonts w:ascii="Calibri" w:hAnsi="Calibri"/>
                <w:sz w:val="18"/>
                <w:szCs w:val="18"/>
              </w:rPr>
            </w:pPr>
            <w:r w:rsidRPr="003C466D">
              <w:rPr>
                <w:rFonts w:ascii="Calibri" w:hAnsi="Calibri"/>
                <w:sz w:val="18"/>
                <w:szCs w:val="18"/>
              </w:rPr>
              <w:t>9</w:t>
            </w:r>
          </w:p>
        </w:tc>
        <w:tc>
          <w:tcPr>
            <w:tcW w:w="1016" w:type="dxa"/>
            <w:vAlign w:val="center"/>
          </w:tcPr>
          <w:p w14:paraId="3049FA82" w14:textId="77777777" w:rsidR="00DF6F95" w:rsidRPr="003C466D" w:rsidRDefault="00DF6F95" w:rsidP="00E01C35">
            <w:pPr>
              <w:jc w:val="center"/>
              <w:rPr>
                <w:rFonts w:ascii="Calibri" w:hAnsi="Calibri"/>
                <w:sz w:val="18"/>
                <w:szCs w:val="18"/>
              </w:rPr>
            </w:pPr>
            <w:r w:rsidRPr="003C466D">
              <w:rPr>
                <w:rFonts w:ascii="Calibri" w:hAnsi="Calibri"/>
                <w:sz w:val="18"/>
                <w:szCs w:val="18"/>
              </w:rPr>
              <w:t>10</w:t>
            </w:r>
          </w:p>
        </w:tc>
      </w:tr>
      <w:tr w:rsidR="00213322" w:rsidRPr="003C466D" w14:paraId="47965BFA" w14:textId="77777777" w:rsidTr="00F55251">
        <w:trPr>
          <w:cantSplit/>
          <w:trHeight w:hRule="exact" w:val="275"/>
          <w:jc w:val="center"/>
        </w:trPr>
        <w:tc>
          <w:tcPr>
            <w:tcW w:w="1271" w:type="dxa"/>
            <w:vMerge w:val="restart"/>
            <w:vAlign w:val="center"/>
          </w:tcPr>
          <w:p w14:paraId="4EA67945" w14:textId="77777777" w:rsidR="00213322" w:rsidRPr="003C466D" w:rsidRDefault="00213322" w:rsidP="00F55251">
            <w:pPr>
              <w:jc w:val="center"/>
              <w:rPr>
                <w:rFonts w:ascii="Calibri" w:hAnsi="Calibri"/>
                <w:sz w:val="22"/>
              </w:rPr>
            </w:pPr>
            <w:r w:rsidRPr="003C466D">
              <w:rPr>
                <w:rFonts w:ascii="Calibri" w:hAnsi="Calibri"/>
                <w:sz w:val="22"/>
              </w:rPr>
              <w:t>2.</w:t>
            </w:r>
          </w:p>
        </w:tc>
        <w:tc>
          <w:tcPr>
            <w:tcW w:w="2557" w:type="dxa"/>
            <w:vMerge w:val="restart"/>
            <w:vAlign w:val="center"/>
          </w:tcPr>
          <w:p w14:paraId="63873E1B" w14:textId="77777777" w:rsidR="00213322" w:rsidRPr="003C466D" w:rsidRDefault="00213322" w:rsidP="00213322">
            <w:pPr>
              <w:rPr>
                <w:rFonts w:ascii="Calibri" w:hAnsi="Calibri"/>
                <w:sz w:val="22"/>
              </w:rPr>
            </w:pPr>
            <w:r w:rsidRPr="003C466D">
              <w:rPr>
                <w:rFonts w:ascii="Calibri" w:hAnsi="Calibri"/>
                <w:sz w:val="22"/>
              </w:rPr>
              <w:t>Melioracijos griovys Musės upės baseine,</w:t>
            </w:r>
          </w:p>
          <w:p w14:paraId="56667D2E" w14:textId="77777777" w:rsidR="00213322" w:rsidRPr="003C466D" w:rsidRDefault="00213322" w:rsidP="00213322">
            <w:pPr>
              <w:jc w:val="both"/>
              <w:rPr>
                <w:rFonts w:ascii="Calibri" w:hAnsi="Calibri"/>
                <w:sz w:val="22"/>
              </w:rPr>
            </w:pPr>
            <w:r w:rsidRPr="003C466D">
              <w:rPr>
                <w:rFonts w:ascii="Calibri" w:hAnsi="Calibri"/>
                <w:sz w:val="22"/>
              </w:rPr>
              <w:t>kodas 12010810</w:t>
            </w:r>
          </w:p>
        </w:tc>
        <w:tc>
          <w:tcPr>
            <w:tcW w:w="2268" w:type="dxa"/>
            <w:vMerge w:val="restart"/>
            <w:vAlign w:val="center"/>
          </w:tcPr>
          <w:p w14:paraId="34DD32B7" w14:textId="77777777" w:rsidR="00213322" w:rsidRPr="003C466D" w:rsidRDefault="00213322" w:rsidP="00F55251">
            <w:pPr>
              <w:jc w:val="center"/>
              <w:rPr>
                <w:rFonts w:ascii="Calibri" w:hAnsi="Calibri"/>
                <w:sz w:val="22"/>
              </w:rPr>
            </w:pPr>
            <w:r w:rsidRPr="003C466D">
              <w:rPr>
                <w:rFonts w:ascii="Calibri" w:hAnsi="Calibri"/>
                <w:sz w:val="22"/>
              </w:rPr>
              <w:t>0,23</w:t>
            </w:r>
          </w:p>
        </w:tc>
        <w:tc>
          <w:tcPr>
            <w:tcW w:w="1843" w:type="dxa"/>
            <w:vMerge w:val="restart"/>
            <w:vAlign w:val="center"/>
          </w:tcPr>
          <w:p w14:paraId="24EF6AA0" w14:textId="77777777" w:rsidR="00213322" w:rsidRPr="003C466D" w:rsidRDefault="00213322" w:rsidP="00F55251">
            <w:pPr>
              <w:jc w:val="center"/>
              <w:rPr>
                <w:rFonts w:ascii="Calibri" w:hAnsi="Calibri"/>
                <w:sz w:val="22"/>
              </w:rPr>
            </w:pPr>
            <w:r w:rsidRPr="003C466D">
              <w:rPr>
                <w:rFonts w:ascii="Calibri" w:hAnsi="Calibri"/>
                <w:sz w:val="22"/>
              </w:rPr>
              <w:t>-</w:t>
            </w:r>
          </w:p>
        </w:tc>
        <w:tc>
          <w:tcPr>
            <w:tcW w:w="1559" w:type="dxa"/>
            <w:vAlign w:val="center"/>
          </w:tcPr>
          <w:p w14:paraId="0FDA554B"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60" w:type="dxa"/>
          </w:tcPr>
          <w:p w14:paraId="4606D791" w14:textId="77777777" w:rsidR="00213322" w:rsidRPr="003C466D" w:rsidRDefault="00213322" w:rsidP="00213322">
            <w:pPr>
              <w:jc w:val="center"/>
              <w:rPr>
                <w:rFonts w:ascii="Calibri" w:hAnsi="Calibri"/>
                <w:sz w:val="22"/>
              </w:rPr>
            </w:pPr>
            <w:r w:rsidRPr="003C466D">
              <w:rPr>
                <w:rFonts w:ascii="Calibri" w:hAnsi="Calibri"/>
                <w:sz w:val="22"/>
              </w:rPr>
              <w:t>-</w:t>
            </w:r>
          </w:p>
        </w:tc>
        <w:tc>
          <w:tcPr>
            <w:tcW w:w="851" w:type="dxa"/>
          </w:tcPr>
          <w:p w14:paraId="0F88ADCB"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99" w:type="dxa"/>
          </w:tcPr>
          <w:p w14:paraId="09800F9A" w14:textId="77777777" w:rsidR="00213322" w:rsidRPr="003C466D" w:rsidRDefault="00213322" w:rsidP="00213322">
            <w:pPr>
              <w:jc w:val="center"/>
              <w:rPr>
                <w:rFonts w:ascii="Calibri" w:hAnsi="Calibri"/>
                <w:sz w:val="22"/>
              </w:rPr>
            </w:pPr>
            <w:r w:rsidRPr="003C466D">
              <w:rPr>
                <w:rFonts w:ascii="Calibri" w:hAnsi="Calibri"/>
                <w:sz w:val="22"/>
              </w:rPr>
              <w:t>-</w:t>
            </w:r>
          </w:p>
        </w:tc>
        <w:tc>
          <w:tcPr>
            <w:tcW w:w="908" w:type="dxa"/>
          </w:tcPr>
          <w:p w14:paraId="10E34C08"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16" w:type="dxa"/>
          </w:tcPr>
          <w:p w14:paraId="7AE89483" w14:textId="77777777" w:rsidR="00213322" w:rsidRPr="003C466D" w:rsidRDefault="00213322" w:rsidP="00213322">
            <w:pPr>
              <w:jc w:val="center"/>
              <w:rPr>
                <w:rFonts w:ascii="Calibri" w:hAnsi="Calibri"/>
                <w:sz w:val="22"/>
              </w:rPr>
            </w:pPr>
            <w:r w:rsidRPr="003C466D">
              <w:rPr>
                <w:rFonts w:ascii="Calibri" w:hAnsi="Calibri"/>
                <w:sz w:val="22"/>
              </w:rPr>
              <w:t>-</w:t>
            </w:r>
          </w:p>
        </w:tc>
      </w:tr>
      <w:tr w:rsidR="00213322" w:rsidRPr="003C466D" w14:paraId="6613B9E7" w14:textId="77777777" w:rsidTr="00F55251">
        <w:trPr>
          <w:cantSplit/>
          <w:trHeight w:hRule="exact" w:val="275"/>
          <w:jc w:val="center"/>
        </w:trPr>
        <w:tc>
          <w:tcPr>
            <w:tcW w:w="1271" w:type="dxa"/>
            <w:vMerge/>
            <w:vAlign w:val="center"/>
          </w:tcPr>
          <w:p w14:paraId="6E535F5B" w14:textId="77777777" w:rsidR="00213322" w:rsidRPr="003C466D" w:rsidRDefault="00213322" w:rsidP="00E01C35">
            <w:pPr>
              <w:jc w:val="center"/>
              <w:rPr>
                <w:rFonts w:ascii="Calibri" w:hAnsi="Calibri"/>
                <w:sz w:val="22"/>
              </w:rPr>
            </w:pPr>
          </w:p>
        </w:tc>
        <w:tc>
          <w:tcPr>
            <w:tcW w:w="2557" w:type="dxa"/>
            <w:vMerge/>
            <w:vAlign w:val="center"/>
          </w:tcPr>
          <w:p w14:paraId="0F7E2896" w14:textId="77777777" w:rsidR="00213322" w:rsidRPr="003C466D" w:rsidRDefault="00213322" w:rsidP="00E01C35">
            <w:pPr>
              <w:jc w:val="center"/>
              <w:rPr>
                <w:rFonts w:ascii="Calibri" w:hAnsi="Calibri"/>
                <w:sz w:val="22"/>
              </w:rPr>
            </w:pPr>
          </w:p>
        </w:tc>
        <w:tc>
          <w:tcPr>
            <w:tcW w:w="2268" w:type="dxa"/>
            <w:vMerge/>
            <w:vAlign w:val="center"/>
          </w:tcPr>
          <w:p w14:paraId="75E7C626" w14:textId="77777777" w:rsidR="00213322" w:rsidRPr="003C466D" w:rsidRDefault="00213322" w:rsidP="00E01C35">
            <w:pPr>
              <w:jc w:val="center"/>
              <w:rPr>
                <w:rFonts w:ascii="Calibri" w:hAnsi="Calibri"/>
                <w:sz w:val="22"/>
              </w:rPr>
            </w:pPr>
          </w:p>
        </w:tc>
        <w:tc>
          <w:tcPr>
            <w:tcW w:w="1843" w:type="dxa"/>
            <w:vMerge/>
            <w:vAlign w:val="center"/>
          </w:tcPr>
          <w:p w14:paraId="57A9A0D5" w14:textId="77777777" w:rsidR="00213322" w:rsidRPr="003C466D" w:rsidRDefault="00213322" w:rsidP="00E01C35">
            <w:pPr>
              <w:jc w:val="center"/>
              <w:rPr>
                <w:rFonts w:ascii="Calibri" w:hAnsi="Calibri"/>
                <w:sz w:val="22"/>
              </w:rPr>
            </w:pPr>
          </w:p>
        </w:tc>
        <w:tc>
          <w:tcPr>
            <w:tcW w:w="1559" w:type="dxa"/>
          </w:tcPr>
          <w:p w14:paraId="218BDD21"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60" w:type="dxa"/>
          </w:tcPr>
          <w:p w14:paraId="0DAEF4FC" w14:textId="77777777" w:rsidR="00213322" w:rsidRPr="003C466D" w:rsidRDefault="00213322" w:rsidP="00213322">
            <w:pPr>
              <w:jc w:val="center"/>
              <w:rPr>
                <w:rFonts w:ascii="Calibri" w:hAnsi="Calibri"/>
                <w:sz w:val="22"/>
              </w:rPr>
            </w:pPr>
            <w:r w:rsidRPr="003C466D">
              <w:rPr>
                <w:rFonts w:ascii="Calibri" w:hAnsi="Calibri"/>
                <w:sz w:val="22"/>
              </w:rPr>
              <w:t>-</w:t>
            </w:r>
          </w:p>
        </w:tc>
        <w:tc>
          <w:tcPr>
            <w:tcW w:w="851" w:type="dxa"/>
          </w:tcPr>
          <w:p w14:paraId="0BF931A8"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99" w:type="dxa"/>
          </w:tcPr>
          <w:p w14:paraId="71F29FCB" w14:textId="77777777" w:rsidR="00213322" w:rsidRPr="003C466D" w:rsidRDefault="00213322" w:rsidP="00213322">
            <w:pPr>
              <w:jc w:val="center"/>
              <w:rPr>
                <w:rFonts w:ascii="Calibri" w:hAnsi="Calibri"/>
                <w:sz w:val="22"/>
              </w:rPr>
            </w:pPr>
            <w:r w:rsidRPr="003C466D">
              <w:rPr>
                <w:rFonts w:ascii="Calibri" w:hAnsi="Calibri"/>
                <w:sz w:val="22"/>
              </w:rPr>
              <w:t>-</w:t>
            </w:r>
          </w:p>
        </w:tc>
        <w:tc>
          <w:tcPr>
            <w:tcW w:w="908" w:type="dxa"/>
          </w:tcPr>
          <w:p w14:paraId="03E91D92"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16" w:type="dxa"/>
          </w:tcPr>
          <w:p w14:paraId="21201008" w14:textId="77777777" w:rsidR="00213322" w:rsidRPr="003C466D" w:rsidRDefault="00213322" w:rsidP="00213322">
            <w:pPr>
              <w:jc w:val="center"/>
              <w:rPr>
                <w:rFonts w:ascii="Calibri" w:hAnsi="Calibri"/>
                <w:sz w:val="22"/>
              </w:rPr>
            </w:pPr>
            <w:r w:rsidRPr="003C466D">
              <w:rPr>
                <w:rFonts w:ascii="Calibri" w:hAnsi="Calibri"/>
                <w:sz w:val="22"/>
              </w:rPr>
              <w:t>-</w:t>
            </w:r>
          </w:p>
        </w:tc>
      </w:tr>
      <w:tr w:rsidR="00213322" w:rsidRPr="003C466D" w14:paraId="40D5E2AC" w14:textId="77777777" w:rsidTr="00F55251">
        <w:trPr>
          <w:cantSplit/>
          <w:jc w:val="center"/>
        </w:trPr>
        <w:tc>
          <w:tcPr>
            <w:tcW w:w="1271" w:type="dxa"/>
            <w:vMerge/>
            <w:vAlign w:val="center"/>
          </w:tcPr>
          <w:p w14:paraId="1DCFB933" w14:textId="77777777" w:rsidR="00213322" w:rsidRPr="003C466D" w:rsidRDefault="00213322" w:rsidP="00E01C35">
            <w:pPr>
              <w:jc w:val="center"/>
              <w:rPr>
                <w:rFonts w:ascii="Calibri" w:hAnsi="Calibri"/>
                <w:sz w:val="22"/>
              </w:rPr>
            </w:pPr>
          </w:p>
        </w:tc>
        <w:tc>
          <w:tcPr>
            <w:tcW w:w="2557" w:type="dxa"/>
            <w:vMerge/>
            <w:vAlign w:val="center"/>
          </w:tcPr>
          <w:p w14:paraId="45008AAE" w14:textId="77777777" w:rsidR="00213322" w:rsidRPr="003C466D" w:rsidRDefault="00213322" w:rsidP="00E01C35">
            <w:pPr>
              <w:jc w:val="center"/>
              <w:rPr>
                <w:rFonts w:ascii="Calibri" w:hAnsi="Calibri"/>
                <w:sz w:val="22"/>
              </w:rPr>
            </w:pPr>
          </w:p>
        </w:tc>
        <w:tc>
          <w:tcPr>
            <w:tcW w:w="2268" w:type="dxa"/>
            <w:vMerge/>
            <w:vAlign w:val="center"/>
          </w:tcPr>
          <w:p w14:paraId="40D5150B" w14:textId="77777777" w:rsidR="00213322" w:rsidRPr="003C466D" w:rsidRDefault="00213322" w:rsidP="00E01C35">
            <w:pPr>
              <w:jc w:val="center"/>
              <w:rPr>
                <w:rFonts w:ascii="Calibri" w:hAnsi="Calibri"/>
                <w:sz w:val="22"/>
              </w:rPr>
            </w:pPr>
          </w:p>
        </w:tc>
        <w:tc>
          <w:tcPr>
            <w:tcW w:w="1843" w:type="dxa"/>
            <w:vMerge/>
            <w:vAlign w:val="center"/>
          </w:tcPr>
          <w:p w14:paraId="49952D0C" w14:textId="77777777" w:rsidR="00213322" w:rsidRPr="003C466D" w:rsidRDefault="00213322" w:rsidP="00E01C35">
            <w:pPr>
              <w:jc w:val="center"/>
              <w:rPr>
                <w:rFonts w:ascii="Calibri" w:hAnsi="Calibri"/>
                <w:sz w:val="22"/>
              </w:rPr>
            </w:pPr>
          </w:p>
        </w:tc>
        <w:tc>
          <w:tcPr>
            <w:tcW w:w="1559" w:type="dxa"/>
          </w:tcPr>
          <w:p w14:paraId="7AEE0E55"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60" w:type="dxa"/>
          </w:tcPr>
          <w:p w14:paraId="19A8BF14" w14:textId="77777777" w:rsidR="00213322" w:rsidRPr="003C466D" w:rsidRDefault="00213322" w:rsidP="00213322">
            <w:pPr>
              <w:jc w:val="center"/>
              <w:rPr>
                <w:rFonts w:ascii="Calibri" w:hAnsi="Calibri"/>
                <w:sz w:val="22"/>
              </w:rPr>
            </w:pPr>
            <w:r w:rsidRPr="003C466D">
              <w:rPr>
                <w:rFonts w:ascii="Calibri" w:hAnsi="Calibri"/>
                <w:sz w:val="22"/>
              </w:rPr>
              <w:t>-</w:t>
            </w:r>
          </w:p>
        </w:tc>
        <w:tc>
          <w:tcPr>
            <w:tcW w:w="851" w:type="dxa"/>
          </w:tcPr>
          <w:p w14:paraId="79B720D4"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99" w:type="dxa"/>
          </w:tcPr>
          <w:p w14:paraId="0173588F" w14:textId="77777777" w:rsidR="00213322" w:rsidRPr="003C466D" w:rsidRDefault="00213322" w:rsidP="00213322">
            <w:pPr>
              <w:jc w:val="center"/>
              <w:rPr>
                <w:rFonts w:ascii="Calibri" w:hAnsi="Calibri"/>
                <w:sz w:val="22"/>
              </w:rPr>
            </w:pPr>
            <w:r w:rsidRPr="003C466D">
              <w:rPr>
                <w:rFonts w:ascii="Calibri" w:hAnsi="Calibri"/>
                <w:sz w:val="22"/>
              </w:rPr>
              <w:t>-</w:t>
            </w:r>
          </w:p>
        </w:tc>
        <w:tc>
          <w:tcPr>
            <w:tcW w:w="908" w:type="dxa"/>
          </w:tcPr>
          <w:p w14:paraId="41191D06" w14:textId="77777777" w:rsidR="00213322" w:rsidRPr="003C466D" w:rsidRDefault="00213322" w:rsidP="00213322">
            <w:pPr>
              <w:jc w:val="center"/>
              <w:rPr>
                <w:rFonts w:ascii="Calibri" w:hAnsi="Calibri"/>
                <w:sz w:val="22"/>
              </w:rPr>
            </w:pPr>
            <w:r w:rsidRPr="003C466D">
              <w:rPr>
                <w:rFonts w:ascii="Calibri" w:hAnsi="Calibri"/>
                <w:sz w:val="22"/>
              </w:rPr>
              <w:t>-</w:t>
            </w:r>
          </w:p>
        </w:tc>
        <w:tc>
          <w:tcPr>
            <w:tcW w:w="1016" w:type="dxa"/>
          </w:tcPr>
          <w:p w14:paraId="7B7B360F" w14:textId="77777777" w:rsidR="00213322" w:rsidRPr="003C466D" w:rsidRDefault="00213322" w:rsidP="00213322">
            <w:pPr>
              <w:jc w:val="center"/>
              <w:rPr>
                <w:rFonts w:ascii="Calibri" w:hAnsi="Calibri"/>
                <w:sz w:val="22"/>
              </w:rPr>
            </w:pPr>
            <w:r w:rsidRPr="003C466D">
              <w:rPr>
                <w:rFonts w:ascii="Calibri" w:hAnsi="Calibri"/>
                <w:sz w:val="22"/>
              </w:rPr>
              <w:t>-</w:t>
            </w:r>
          </w:p>
        </w:tc>
      </w:tr>
    </w:tbl>
    <w:p w14:paraId="6865B8D3" w14:textId="77777777" w:rsidR="00DF6F95" w:rsidRPr="003C466D" w:rsidRDefault="00213322" w:rsidP="003C466D">
      <w:pPr>
        <w:ind w:firstLine="567"/>
        <w:jc w:val="both"/>
        <w:rPr>
          <w:rFonts w:ascii="Calibri" w:hAnsi="Calibri"/>
          <w:sz w:val="18"/>
        </w:rPr>
      </w:pPr>
      <w:r w:rsidRPr="003C466D">
        <w:rPr>
          <w:rFonts w:ascii="Calibri" w:hAnsi="Calibri"/>
        </w:rPr>
        <w:t>* kadangi buitinių nuotekų kiekis 4,0 m</w:t>
      </w:r>
      <w:r w:rsidRPr="003C466D">
        <w:rPr>
          <w:rFonts w:ascii="Calibri" w:hAnsi="Calibri"/>
          <w:vertAlign w:val="superscript"/>
        </w:rPr>
        <w:t>3</w:t>
      </w:r>
      <w:r w:rsidRPr="003C466D">
        <w:rPr>
          <w:rFonts w:ascii="Calibri" w:hAnsi="Calibri"/>
        </w:rPr>
        <w:t xml:space="preserve">/dieną, vadovaujantis Lietuvos Respublikos aplinkos ministro </w:t>
      </w:r>
      <w:r w:rsidR="002F78AB" w:rsidRPr="003C466D">
        <w:rPr>
          <w:rFonts w:ascii="Calibri" w:hAnsi="Calibri"/>
        </w:rPr>
        <w:t xml:space="preserve">2006-05-17 </w:t>
      </w:r>
      <w:r w:rsidRPr="003C466D">
        <w:rPr>
          <w:rFonts w:ascii="Calibri" w:hAnsi="Calibri"/>
        </w:rPr>
        <w:t>įsakymu Nr. D1-236 patvirtinto „Nuotekų tvarkymo reglamento“ reikalavimais, poveikis paviršiniam vandens telkiniui nevertinamas.</w:t>
      </w:r>
    </w:p>
    <w:p w14:paraId="2170566A" w14:textId="77777777" w:rsidR="00213322" w:rsidRPr="003C466D" w:rsidRDefault="00213322" w:rsidP="00551084">
      <w:pPr>
        <w:ind w:firstLine="567"/>
        <w:jc w:val="both"/>
        <w:rPr>
          <w:rFonts w:ascii="Calibri" w:hAnsi="Calibri"/>
          <w:sz w:val="18"/>
          <w:szCs w:val="18"/>
        </w:rPr>
      </w:pPr>
    </w:p>
    <w:p w14:paraId="6DAFD93A" w14:textId="77777777" w:rsidR="00921A34" w:rsidRPr="003C466D" w:rsidRDefault="00921A34" w:rsidP="006E129A">
      <w:pPr>
        <w:ind w:firstLine="720"/>
        <w:jc w:val="both"/>
        <w:rPr>
          <w:rFonts w:ascii="Calibri" w:hAnsi="Calibri"/>
          <w:sz w:val="22"/>
        </w:rPr>
      </w:pPr>
      <w:r w:rsidRPr="003C466D">
        <w:rPr>
          <w:rFonts w:ascii="Calibri" w:hAnsi="Calibri"/>
          <w:sz w:val="22"/>
        </w:rPr>
        <w:t>16 lentelė. Informacija apie nuotekų išleidimo vietą/priimtuvą (išskyrus paviršinius vandens telkinius), į ku</w:t>
      </w:r>
      <w:r w:rsidR="00073074" w:rsidRPr="003C466D">
        <w:rPr>
          <w:rFonts w:ascii="Calibri" w:hAnsi="Calibri"/>
          <w:sz w:val="22"/>
        </w:rPr>
        <w:t>rį planuojama išleisti nuotekas</w:t>
      </w:r>
    </w:p>
    <w:p w14:paraId="0E2D732B" w14:textId="77777777" w:rsidR="00921A34" w:rsidRPr="003C466D" w:rsidRDefault="00213322" w:rsidP="003518AA">
      <w:pPr>
        <w:ind w:firstLine="720"/>
        <w:jc w:val="both"/>
        <w:rPr>
          <w:rFonts w:ascii="Calibri" w:hAnsi="Calibri"/>
          <w:sz w:val="22"/>
        </w:rPr>
      </w:pPr>
      <w:r w:rsidRPr="003C466D">
        <w:rPr>
          <w:rFonts w:ascii="Calibri" w:hAnsi="Calibri"/>
          <w:lang/>
        </w:rPr>
        <w:t xml:space="preserve">Lentelė nepildoma, nuotekos išleidžiamos į </w:t>
      </w:r>
      <w:r w:rsidRPr="003C466D">
        <w:rPr>
          <w:rFonts w:ascii="Calibri" w:hAnsi="Calibri"/>
        </w:rPr>
        <w:t>paviršinio vandens telkinį</w:t>
      </w:r>
      <w:r w:rsidRPr="003C466D">
        <w:rPr>
          <w:rFonts w:ascii="Calibri" w:hAnsi="Calibri"/>
          <w:lang/>
        </w:rPr>
        <w:t>.</w:t>
      </w:r>
    </w:p>
    <w:p w14:paraId="00A7FE15" w14:textId="77777777" w:rsidR="00921A34" w:rsidRPr="003C466D" w:rsidRDefault="00921A34" w:rsidP="00FF4083">
      <w:pPr>
        <w:ind w:firstLine="720"/>
        <w:jc w:val="both"/>
        <w:rPr>
          <w:rFonts w:ascii="Calibri" w:hAnsi="Calibri"/>
          <w:sz w:val="18"/>
        </w:rPr>
      </w:pPr>
    </w:p>
    <w:p w14:paraId="47CB2DB7" w14:textId="77777777" w:rsidR="00921A34" w:rsidRPr="003C466D" w:rsidRDefault="00921A34" w:rsidP="00FF4083">
      <w:pPr>
        <w:ind w:firstLine="720"/>
        <w:jc w:val="both"/>
        <w:rPr>
          <w:rFonts w:ascii="Calibri" w:hAnsi="Calibri"/>
          <w:sz w:val="22"/>
        </w:rPr>
      </w:pPr>
      <w:r w:rsidRPr="003C466D">
        <w:rPr>
          <w:rFonts w:ascii="Calibri" w:hAnsi="Calibri"/>
          <w:sz w:val="22"/>
        </w:rPr>
        <w:t>17 lentelė. Duomenys apie nuotekų</w:t>
      </w:r>
      <w:r w:rsidR="00073074" w:rsidRPr="003C466D">
        <w:rPr>
          <w:rFonts w:ascii="Calibri" w:hAnsi="Calibri"/>
          <w:sz w:val="22"/>
        </w:rPr>
        <w:t xml:space="preserve"> šaltinius ir</w:t>
      </w:r>
      <w:r w:rsidR="00F4259F" w:rsidRPr="003C466D">
        <w:rPr>
          <w:rFonts w:ascii="Calibri" w:hAnsi="Calibri"/>
          <w:sz w:val="22"/>
        </w:rPr>
        <w:t xml:space="preserve"> </w:t>
      </w:r>
      <w:r w:rsidR="00073074" w:rsidRPr="003C466D">
        <w:rPr>
          <w:rFonts w:ascii="Calibri" w:hAnsi="Calibri"/>
          <w:sz w:val="22"/>
        </w:rPr>
        <w:t>/</w:t>
      </w:r>
      <w:r w:rsidR="00F4259F" w:rsidRPr="003C466D">
        <w:rPr>
          <w:rFonts w:ascii="Calibri" w:hAnsi="Calibri"/>
          <w:sz w:val="22"/>
        </w:rPr>
        <w:t xml:space="preserve"> </w:t>
      </w:r>
      <w:r w:rsidR="00073074" w:rsidRPr="003C466D">
        <w:rPr>
          <w:rFonts w:ascii="Calibri" w:hAnsi="Calibri"/>
          <w:sz w:val="22"/>
        </w:rPr>
        <w:t>arba išleistuvus</w:t>
      </w:r>
    </w:p>
    <w:p w14:paraId="58A5A743" w14:textId="77777777" w:rsidR="00921A34" w:rsidRPr="003C466D" w:rsidRDefault="00921A34" w:rsidP="00551084">
      <w:pPr>
        <w:ind w:firstLine="567"/>
        <w:jc w:val="both"/>
        <w:rPr>
          <w:rFonts w:ascii="Calibri" w:hAnsi="Calibri"/>
          <w:sz w:val="18"/>
          <w:szCs w:val="18"/>
        </w:rPr>
      </w:pPr>
    </w:p>
    <w:tbl>
      <w:tblPr>
        <w:tblW w:w="14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
        <w:gridCol w:w="1440"/>
        <w:gridCol w:w="1230"/>
        <w:gridCol w:w="3255"/>
        <w:gridCol w:w="1926"/>
        <w:gridCol w:w="2518"/>
        <w:gridCol w:w="2000"/>
        <w:gridCol w:w="1560"/>
      </w:tblGrid>
      <w:tr w:rsidR="001269F4" w:rsidRPr="003C466D" w14:paraId="4E23D12D" w14:textId="77777777" w:rsidTr="00F55251">
        <w:trPr>
          <w:cantSplit/>
          <w:trHeight w:hRule="exact" w:val="550"/>
        </w:trPr>
        <w:tc>
          <w:tcPr>
            <w:tcW w:w="798" w:type="dxa"/>
            <w:vMerge w:val="restart"/>
            <w:tcBorders>
              <w:top w:val="single" w:sz="4" w:space="0" w:color="auto"/>
              <w:left w:val="single" w:sz="4" w:space="0" w:color="auto"/>
              <w:bottom w:val="single" w:sz="4" w:space="0" w:color="auto"/>
              <w:right w:val="single" w:sz="4" w:space="0" w:color="auto"/>
            </w:tcBorders>
            <w:vAlign w:val="center"/>
          </w:tcPr>
          <w:p w14:paraId="660E9C37" w14:textId="77777777" w:rsidR="001269F4" w:rsidRPr="003C466D" w:rsidRDefault="001269F4" w:rsidP="00F55251">
            <w:pPr>
              <w:jc w:val="center"/>
              <w:rPr>
                <w:rFonts w:ascii="Calibri" w:hAnsi="Calibri"/>
                <w:sz w:val="18"/>
                <w:vertAlign w:val="superscript"/>
              </w:rPr>
            </w:pPr>
            <w:r w:rsidRPr="003C466D">
              <w:rPr>
                <w:rFonts w:ascii="Calibri" w:hAnsi="Calibri"/>
                <w:sz w:val="18"/>
              </w:rPr>
              <w:t>Eil. Nr.</w:t>
            </w:r>
            <w:r w:rsidRPr="003C466D">
              <w:rPr>
                <w:rFonts w:ascii="Calibri" w:hAnsi="Calibri"/>
                <w:sz w:val="18"/>
                <w:vertAlign w:val="superscript"/>
              </w:rPr>
              <w:t xml:space="preserve"> </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598BD2E1" w14:textId="77777777" w:rsidR="001269F4" w:rsidRPr="003C466D" w:rsidRDefault="001269F4" w:rsidP="00F55251">
            <w:pPr>
              <w:jc w:val="center"/>
              <w:rPr>
                <w:rFonts w:ascii="Calibri" w:hAnsi="Calibri"/>
                <w:sz w:val="18"/>
                <w:vertAlign w:val="superscript"/>
              </w:rPr>
            </w:pPr>
            <w:r w:rsidRPr="003C466D">
              <w:rPr>
                <w:rFonts w:ascii="Calibri" w:hAnsi="Calibri"/>
                <w:sz w:val="18"/>
              </w:rPr>
              <w:t>Koordinatės</w:t>
            </w:r>
          </w:p>
        </w:tc>
        <w:tc>
          <w:tcPr>
            <w:tcW w:w="1230" w:type="dxa"/>
            <w:vMerge w:val="restart"/>
            <w:tcBorders>
              <w:top w:val="single" w:sz="4" w:space="0" w:color="auto"/>
              <w:left w:val="single" w:sz="4" w:space="0" w:color="auto"/>
              <w:bottom w:val="single" w:sz="4" w:space="0" w:color="auto"/>
              <w:right w:val="single" w:sz="4" w:space="0" w:color="auto"/>
            </w:tcBorders>
            <w:vAlign w:val="center"/>
          </w:tcPr>
          <w:p w14:paraId="6425E6F7" w14:textId="77777777" w:rsidR="001269F4" w:rsidRPr="003C466D" w:rsidRDefault="001269F4" w:rsidP="00F55251">
            <w:pPr>
              <w:jc w:val="center"/>
              <w:rPr>
                <w:rFonts w:ascii="Calibri" w:hAnsi="Calibri"/>
                <w:sz w:val="18"/>
                <w:vertAlign w:val="superscript"/>
              </w:rPr>
            </w:pPr>
            <w:r w:rsidRPr="003C466D">
              <w:rPr>
                <w:rFonts w:ascii="Calibri" w:hAnsi="Calibri"/>
                <w:sz w:val="18"/>
              </w:rPr>
              <w:t>Priimtuvo numeris</w:t>
            </w:r>
          </w:p>
        </w:tc>
        <w:tc>
          <w:tcPr>
            <w:tcW w:w="3255" w:type="dxa"/>
            <w:vMerge w:val="restart"/>
            <w:tcBorders>
              <w:top w:val="single" w:sz="4" w:space="0" w:color="auto"/>
              <w:left w:val="single" w:sz="4" w:space="0" w:color="auto"/>
              <w:bottom w:val="single" w:sz="4" w:space="0" w:color="auto"/>
              <w:right w:val="single" w:sz="4" w:space="0" w:color="auto"/>
            </w:tcBorders>
            <w:vAlign w:val="center"/>
          </w:tcPr>
          <w:p w14:paraId="1D1A7AC8" w14:textId="77777777" w:rsidR="001269F4" w:rsidRPr="003C466D" w:rsidRDefault="001269F4" w:rsidP="00F55251">
            <w:pPr>
              <w:jc w:val="center"/>
              <w:rPr>
                <w:rFonts w:ascii="Calibri" w:hAnsi="Calibri"/>
                <w:sz w:val="18"/>
                <w:vertAlign w:val="superscript"/>
              </w:rPr>
            </w:pPr>
            <w:r w:rsidRPr="003C466D">
              <w:rPr>
                <w:rFonts w:ascii="Calibri" w:hAnsi="Calibri"/>
                <w:sz w:val="18"/>
              </w:rPr>
              <w:t>Planuojamų išleisti nuotekų aprašymas</w:t>
            </w:r>
          </w:p>
        </w:tc>
        <w:tc>
          <w:tcPr>
            <w:tcW w:w="1926" w:type="dxa"/>
            <w:vMerge w:val="restart"/>
            <w:tcBorders>
              <w:top w:val="single" w:sz="4" w:space="0" w:color="auto"/>
              <w:left w:val="single" w:sz="4" w:space="0" w:color="auto"/>
              <w:bottom w:val="single" w:sz="4" w:space="0" w:color="auto"/>
              <w:right w:val="single" w:sz="4" w:space="0" w:color="auto"/>
            </w:tcBorders>
            <w:vAlign w:val="center"/>
          </w:tcPr>
          <w:p w14:paraId="1BE51776" w14:textId="77777777" w:rsidR="001269F4" w:rsidRPr="003C466D" w:rsidRDefault="001269F4" w:rsidP="00F55251">
            <w:pPr>
              <w:jc w:val="center"/>
              <w:rPr>
                <w:rFonts w:ascii="Calibri" w:hAnsi="Calibri"/>
                <w:sz w:val="18"/>
              </w:rPr>
            </w:pPr>
            <w:r w:rsidRPr="003C466D">
              <w:rPr>
                <w:rFonts w:ascii="Calibri" w:hAnsi="Calibri"/>
                <w:sz w:val="18"/>
              </w:rPr>
              <w:t xml:space="preserve">Išleistuvo </w:t>
            </w:r>
          </w:p>
          <w:p w14:paraId="3EC1C450" w14:textId="77777777" w:rsidR="001269F4" w:rsidRPr="003C466D" w:rsidRDefault="001269F4" w:rsidP="00F55251">
            <w:pPr>
              <w:jc w:val="center"/>
              <w:rPr>
                <w:rFonts w:ascii="Calibri" w:hAnsi="Calibri"/>
                <w:sz w:val="18"/>
                <w:vertAlign w:val="superscript"/>
              </w:rPr>
            </w:pPr>
            <w:r w:rsidRPr="003C466D">
              <w:rPr>
                <w:rFonts w:ascii="Calibri" w:hAnsi="Calibri"/>
                <w:sz w:val="18"/>
              </w:rPr>
              <w:t>tipas / techniniai duomenys</w:t>
            </w:r>
          </w:p>
        </w:tc>
        <w:tc>
          <w:tcPr>
            <w:tcW w:w="2518" w:type="dxa"/>
            <w:vMerge w:val="restart"/>
            <w:tcBorders>
              <w:top w:val="single" w:sz="4" w:space="0" w:color="auto"/>
              <w:left w:val="single" w:sz="4" w:space="0" w:color="auto"/>
              <w:bottom w:val="single" w:sz="4" w:space="0" w:color="auto"/>
              <w:right w:val="single" w:sz="4" w:space="0" w:color="auto"/>
            </w:tcBorders>
            <w:vAlign w:val="center"/>
          </w:tcPr>
          <w:p w14:paraId="2A94FE9D" w14:textId="77777777" w:rsidR="001269F4" w:rsidRPr="003C466D" w:rsidRDefault="001269F4" w:rsidP="00F55251">
            <w:pPr>
              <w:jc w:val="center"/>
              <w:rPr>
                <w:rFonts w:ascii="Calibri" w:hAnsi="Calibri"/>
                <w:sz w:val="18"/>
                <w:vertAlign w:val="superscript"/>
              </w:rPr>
            </w:pPr>
            <w:r w:rsidRPr="003C466D">
              <w:rPr>
                <w:rFonts w:ascii="Calibri" w:hAnsi="Calibri"/>
                <w:sz w:val="18"/>
              </w:rPr>
              <w:t xml:space="preserve">Išleistuvo vietos </w:t>
            </w:r>
            <w:r w:rsidRPr="003C466D">
              <w:rPr>
                <w:rFonts w:ascii="Calibri" w:hAnsi="Calibri"/>
                <w:sz w:val="18"/>
              </w:rPr>
              <w:br/>
              <w:t xml:space="preserve">aprašymas </w:t>
            </w:r>
          </w:p>
        </w:tc>
        <w:tc>
          <w:tcPr>
            <w:tcW w:w="3560" w:type="dxa"/>
            <w:gridSpan w:val="2"/>
            <w:tcBorders>
              <w:top w:val="single" w:sz="4" w:space="0" w:color="auto"/>
              <w:left w:val="single" w:sz="4" w:space="0" w:color="auto"/>
              <w:bottom w:val="single" w:sz="4" w:space="0" w:color="auto"/>
              <w:right w:val="single" w:sz="4" w:space="0" w:color="auto"/>
            </w:tcBorders>
            <w:vAlign w:val="center"/>
          </w:tcPr>
          <w:p w14:paraId="30F8A6CD" w14:textId="77777777" w:rsidR="001269F4" w:rsidRPr="003C466D" w:rsidRDefault="001269F4" w:rsidP="00F55251">
            <w:pPr>
              <w:jc w:val="center"/>
              <w:rPr>
                <w:rFonts w:ascii="Calibri" w:hAnsi="Calibri"/>
                <w:sz w:val="18"/>
                <w:vertAlign w:val="superscript"/>
              </w:rPr>
            </w:pPr>
            <w:r w:rsidRPr="003C466D">
              <w:rPr>
                <w:rFonts w:ascii="Calibri" w:hAnsi="Calibri"/>
                <w:sz w:val="18"/>
              </w:rPr>
              <w:t>Numatomas išleisti didžiausias nuotekų kiekis</w:t>
            </w:r>
          </w:p>
        </w:tc>
      </w:tr>
      <w:tr w:rsidR="001269F4" w:rsidRPr="003C466D" w14:paraId="0D73DB14" w14:textId="77777777" w:rsidTr="00F55251">
        <w:trPr>
          <w:cantSplit/>
        </w:trPr>
        <w:tc>
          <w:tcPr>
            <w:tcW w:w="798" w:type="dxa"/>
            <w:vMerge/>
            <w:tcBorders>
              <w:top w:val="single" w:sz="4" w:space="0" w:color="auto"/>
              <w:left w:val="single" w:sz="4" w:space="0" w:color="auto"/>
              <w:bottom w:val="single" w:sz="4" w:space="0" w:color="auto"/>
              <w:right w:val="single" w:sz="4" w:space="0" w:color="auto"/>
            </w:tcBorders>
            <w:vAlign w:val="center"/>
          </w:tcPr>
          <w:p w14:paraId="4F1C88DC" w14:textId="77777777" w:rsidR="001269F4" w:rsidRPr="003C466D" w:rsidRDefault="001269F4" w:rsidP="00F55251">
            <w:pPr>
              <w:jc w:val="center"/>
              <w:rPr>
                <w:rFonts w:ascii="Calibri" w:hAnsi="Calibri"/>
                <w:sz w:val="18"/>
              </w:rPr>
            </w:pPr>
          </w:p>
        </w:tc>
        <w:tc>
          <w:tcPr>
            <w:tcW w:w="1440" w:type="dxa"/>
            <w:vMerge/>
            <w:tcBorders>
              <w:top w:val="single" w:sz="4" w:space="0" w:color="auto"/>
              <w:left w:val="single" w:sz="4" w:space="0" w:color="auto"/>
              <w:bottom w:val="single" w:sz="4" w:space="0" w:color="auto"/>
              <w:right w:val="single" w:sz="4" w:space="0" w:color="auto"/>
            </w:tcBorders>
            <w:vAlign w:val="center"/>
          </w:tcPr>
          <w:p w14:paraId="14BB2DC6" w14:textId="77777777" w:rsidR="001269F4" w:rsidRPr="003C466D" w:rsidRDefault="001269F4" w:rsidP="00F55251">
            <w:pPr>
              <w:jc w:val="center"/>
              <w:rPr>
                <w:rFonts w:ascii="Calibri" w:hAnsi="Calibri"/>
                <w:sz w:val="18"/>
              </w:rPr>
            </w:pPr>
          </w:p>
        </w:tc>
        <w:tc>
          <w:tcPr>
            <w:tcW w:w="1230" w:type="dxa"/>
            <w:vMerge/>
            <w:tcBorders>
              <w:top w:val="single" w:sz="4" w:space="0" w:color="auto"/>
              <w:left w:val="single" w:sz="4" w:space="0" w:color="auto"/>
              <w:bottom w:val="single" w:sz="4" w:space="0" w:color="auto"/>
              <w:right w:val="single" w:sz="4" w:space="0" w:color="auto"/>
            </w:tcBorders>
            <w:vAlign w:val="center"/>
          </w:tcPr>
          <w:p w14:paraId="6BD7D434" w14:textId="77777777" w:rsidR="001269F4" w:rsidRPr="003C466D" w:rsidRDefault="001269F4" w:rsidP="00F55251">
            <w:pPr>
              <w:jc w:val="center"/>
              <w:rPr>
                <w:rFonts w:ascii="Calibri" w:hAnsi="Calibri"/>
                <w:sz w:val="18"/>
              </w:rPr>
            </w:pPr>
          </w:p>
        </w:tc>
        <w:tc>
          <w:tcPr>
            <w:tcW w:w="3255" w:type="dxa"/>
            <w:vMerge/>
            <w:tcBorders>
              <w:top w:val="single" w:sz="4" w:space="0" w:color="auto"/>
              <w:left w:val="single" w:sz="4" w:space="0" w:color="auto"/>
              <w:bottom w:val="single" w:sz="4" w:space="0" w:color="auto"/>
              <w:right w:val="single" w:sz="4" w:space="0" w:color="auto"/>
            </w:tcBorders>
            <w:vAlign w:val="center"/>
          </w:tcPr>
          <w:p w14:paraId="51F4AF79" w14:textId="77777777" w:rsidR="001269F4" w:rsidRPr="003C466D" w:rsidRDefault="001269F4" w:rsidP="00F55251">
            <w:pPr>
              <w:jc w:val="center"/>
              <w:rPr>
                <w:rFonts w:ascii="Calibri" w:hAnsi="Calibri"/>
                <w:sz w:val="18"/>
              </w:rPr>
            </w:pPr>
          </w:p>
        </w:tc>
        <w:tc>
          <w:tcPr>
            <w:tcW w:w="1926" w:type="dxa"/>
            <w:vMerge/>
            <w:tcBorders>
              <w:top w:val="single" w:sz="4" w:space="0" w:color="auto"/>
              <w:left w:val="single" w:sz="4" w:space="0" w:color="auto"/>
              <w:bottom w:val="single" w:sz="4" w:space="0" w:color="auto"/>
              <w:right w:val="single" w:sz="4" w:space="0" w:color="auto"/>
            </w:tcBorders>
            <w:vAlign w:val="center"/>
          </w:tcPr>
          <w:p w14:paraId="32FC940B" w14:textId="77777777" w:rsidR="001269F4" w:rsidRPr="003C466D" w:rsidRDefault="001269F4" w:rsidP="00F55251">
            <w:pPr>
              <w:jc w:val="center"/>
              <w:rPr>
                <w:rFonts w:ascii="Calibri" w:hAnsi="Calibri"/>
                <w:sz w:val="18"/>
              </w:rPr>
            </w:pPr>
          </w:p>
        </w:tc>
        <w:tc>
          <w:tcPr>
            <w:tcW w:w="2518" w:type="dxa"/>
            <w:vMerge/>
            <w:tcBorders>
              <w:top w:val="single" w:sz="4" w:space="0" w:color="auto"/>
              <w:left w:val="single" w:sz="4" w:space="0" w:color="auto"/>
              <w:bottom w:val="single" w:sz="4" w:space="0" w:color="auto"/>
              <w:right w:val="single" w:sz="4" w:space="0" w:color="auto"/>
            </w:tcBorders>
            <w:vAlign w:val="center"/>
          </w:tcPr>
          <w:p w14:paraId="1EC830BB" w14:textId="77777777" w:rsidR="001269F4" w:rsidRPr="003C466D" w:rsidRDefault="001269F4" w:rsidP="00F55251">
            <w:pPr>
              <w:jc w:val="center"/>
              <w:rPr>
                <w:rFonts w:ascii="Calibri" w:hAnsi="Calibri"/>
                <w:sz w:val="18"/>
              </w:rPr>
            </w:pPr>
          </w:p>
        </w:tc>
        <w:tc>
          <w:tcPr>
            <w:tcW w:w="2000" w:type="dxa"/>
            <w:tcBorders>
              <w:top w:val="single" w:sz="4" w:space="0" w:color="auto"/>
              <w:left w:val="single" w:sz="4" w:space="0" w:color="auto"/>
              <w:bottom w:val="single" w:sz="4" w:space="0" w:color="auto"/>
              <w:right w:val="single" w:sz="4" w:space="0" w:color="auto"/>
            </w:tcBorders>
            <w:vAlign w:val="center"/>
          </w:tcPr>
          <w:p w14:paraId="01023B65" w14:textId="77777777" w:rsidR="001269F4" w:rsidRPr="003C466D" w:rsidRDefault="001269F4" w:rsidP="00F55251">
            <w:pPr>
              <w:jc w:val="center"/>
              <w:rPr>
                <w:rFonts w:ascii="Calibri" w:hAnsi="Calibri"/>
                <w:sz w:val="18"/>
              </w:rPr>
            </w:pPr>
            <w:r w:rsidRPr="003C466D">
              <w:rPr>
                <w:rFonts w:ascii="Calibri" w:hAnsi="Calibri"/>
                <w:sz w:val="18"/>
              </w:rPr>
              <w:t>m</w:t>
            </w:r>
            <w:r w:rsidRPr="003C466D">
              <w:rPr>
                <w:rFonts w:ascii="Calibri" w:hAnsi="Calibri"/>
                <w:sz w:val="18"/>
                <w:vertAlign w:val="superscript"/>
              </w:rPr>
              <w:t>3</w:t>
            </w:r>
            <w:r w:rsidRPr="003C466D">
              <w:rPr>
                <w:rFonts w:ascii="Calibri" w:hAnsi="Calibri"/>
                <w:sz w:val="18"/>
              </w:rPr>
              <w:t>/d.</w:t>
            </w:r>
          </w:p>
        </w:tc>
        <w:tc>
          <w:tcPr>
            <w:tcW w:w="1560" w:type="dxa"/>
            <w:tcBorders>
              <w:top w:val="single" w:sz="4" w:space="0" w:color="auto"/>
              <w:left w:val="single" w:sz="4" w:space="0" w:color="auto"/>
              <w:bottom w:val="single" w:sz="4" w:space="0" w:color="auto"/>
              <w:right w:val="single" w:sz="4" w:space="0" w:color="auto"/>
            </w:tcBorders>
            <w:vAlign w:val="center"/>
          </w:tcPr>
          <w:p w14:paraId="4DAD53C7" w14:textId="77777777" w:rsidR="001269F4" w:rsidRPr="003C466D" w:rsidRDefault="001269F4" w:rsidP="00F55251">
            <w:pPr>
              <w:jc w:val="center"/>
              <w:rPr>
                <w:rFonts w:ascii="Calibri" w:hAnsi="Calibri"/>
                <w:sz w:val="18"/>
              </w:rPr>
            </w:pPr>
            <w:r w:rsidRPr="003C466D">
              <w:rPr>
                <w:rFonts w:ascii="Calibri" w:hAnsi="Calibri"/>
                <w:sz w:val="18"/>
              </w:rPr>
              <w:t>m</w:t>
            </w:r>
            <w:r w:rsidRPr="003C466D">
              <w:rPr>
                <w:rFonts w:ascii="Calibri" w:hAnsi="Calibri"/>
                <w:sz w:val="18"/>
                <w:vertAlign w:val="superscript"/>
              </w:rPr>
              <w:t>3</w:t>
            </w:r>
            <w:r w:rsidRPr="003C466D">
              <w:rPr>
                <w:rFonts w:ascii="Calibri" w:hAnsi="Calibri"/>
                <w:sz w:val="18"/>
              </w:rPr>
              <w:t>/m.</w:t>
            </w:r>
          </w:p>
        </w:tc>
      </w:tr>
      <w:tr w:rsidR="001269F4" w:rsidRPr="003C466D" w14:paraId="55552042" w14:textId="77777777" w:rsidTr="00F55251">
        <w:trPr>
          <w:cantSplit/>
          <w:trHeight w:val="134"/>
        </w:trPr>
        <w:tc>
          <w:tcPr>
            <w:tcW w:w="798" w:type="dxa"/>
            <w:tcBorders>
              <w:top w:val="single" w:sz="4" w:space="0" w:color="auto"/>
              <w:left w:val="single" w:sz="4" w:space="0" w:color="auto"/>
              <w:bottom w:val="single" w:sz="4" w:space="0" w:color="auto"/>
              <w:right w:val="single" w:sz="4" w:space="0" w:color="auto"/>
            </w:tcBorders>
            <w:vAlign w:val="center"/>
          </w:tcPr>
          <w:p w14:paraId="30A84EC8" w14:textId="77777777" w:rsidR="001269F4" w:rsidRPr="003C466D" w:rsidRDefault="001269F4" w:rsidP="00F55251">
            <w:pPr>
              <w:jc w:val="center"/>
              <w:rPr>
                <w:rFonts w:ascii="Calibri" w:hAnsi="Calibri"/>
                <w:sz w:val="22"/>
                <w:szCs w:val="22"/>
              </w:rPr>
            </w:pPr>
            <w:r w:rsidRPr="003C466D">
              <w:rPr>
                <w:rFonts w:ascii="Calibri" w:hAnsi="Calibri"/>
                <w:sz w:val="22"/>
                <w:szCs w:val="22"/>
              </w:rPr>
              <w:t>1</w:t>
            </w:r>
          </w:p>
        </w:tc>
        <w:tc>
          <w:tcPr>
            <w:tcW w:w="1440" w:type="dxa"/>
            <w:tcBorders>
              <w:top w:val="single" w:sz="4" w:space="0" w:color="auto"/>
              <w:left w:val="single" w:sz="4" w:space="0" w:color="auto"/>
              <w:bottom w:val="single" w:sz="4" w:space="0" w:color="auto"/>
              <w:right w:val="single" w:sz="4" w:space="0" w:color="auto"/>
            </w:tcBorders>
            <w:vAlign w:val="center"/>
          </w:tcPr>
          <w:p w14:paraId="43E31131" w14:textId="77777777" w:rsidR="001269F4" w:rsidRPr="003C466D" w:rsidRDefault="001269F4" w:rsidP="00F55251">
            <w:pPr>
              <w:jc w:val="center"/>
              <w:rPr>
                <w:rFonts w:ascii="Calibri" w:hAnsi="Calibri"/>
                <w:sz w:val="22"/>
                <w:szCs w:val="22"/>
              </w:rPr>
            </w:pPr>
            <w:r w:rsidRPr="003C466D">
              <w:rPr>
                <w:rFonts w:ascii="Calibri" w:hAnsi="Calibri"/>
                <w:sz w:val="22"/>
                <w:szCs w:val="22"/>
              </w:rPr>
              <w:t>2</w:t>
            </w:r>
          </w:p>
        </w:tc>
        <w:tc>
          <w:tcPr>
            <w:tcW w:w="1230" w:type="dxa"/>
            <w:tcBorders>
              <w:top w:val="single" w:sz="4" w:space="0" w:color="auto"/>
              <w:left w:val="single" w:sz="4" w:space="0" w:color="auto"/>
              <w:bottom w:val="single" w:sz="4" w:space="0" w:color="auto"/>
              <w:right w:val="single" w:sz="4" w:space="0" w:color="auto"/>
            </w:tcBorders>
            <w:vAlign w:val="center"/>
          </w:tcPr>
          <w:p w14:paraId="79176A07" w14:textId="77777777" w:rsidR="001269F4" w:rsidRPr="003C466D" w:rsidRDefault="001269F4" w:rsidP="00F55251">
            <w:pPr>
              <w:jc w:val="center"/>
              <w:rPr>
                <w:rFonts w:ascii="Calibri" w:hAnsi="Calibri"/>
                <w:sz w:val="22"/>
                <w:szCs w:val="22"/>
              </w:rPr>
            </w:pPr>
            <w:r w:rsidRPr="003C466D">
              <w:rPr>
                <w:rFonts w:ascii="Calibri" w:hAnsi="Calibri"/>
                <w:sz w:val="22"/>
                <w:szCs w:val="22"/>
              </w:rPr>
              <w:t>3</w:t>
            </w:r>
          </w:p>
        </w:tc>
        <w:tc>
          <w:tcPr>
            <w:tcW w:w="3255" w:type="dxa"/>
            <w:tcBorders>
              <w:top w:val="single" w:sz="4" w:space="0" w:color="auto"/>
              <w:left w:val="single" w:sz="4" w:space="0" w:color="auto"/>
              <w:bottom w:val="single" w:sz="4" w:space="0" w:color="auto"/>
              <w:right w:val="single" w:sz="4" w:space="0" w:color="auto"/>
            </w:tcBorders>
            <w:vAlign w:val="center"/>
          </w:tcPr>
          <w:p w14:paraId="124B7798" w14:textId="77777777" w:rsidR="001269F4" w:rsidRPr="003C466D" w:rsidRDefault="001269F4" w:rsidP="00F55251">
            <w:pPr>
              <w:jc w:val="center"/>
              <w:rPr>
                <w:rFonts w:ascii="Calibri" w:hAnsi="Calibri"/>
                <w:sz w:val="22"/>
                <w:szCs w:val="22"/>
              </w:rPr>
            </w:pPr>
            <w:r w:rsidRPr="003C466D">
              <w:rPr>
                <w:rFonts w:ascii="Calibri" w:hAnsi="Calibri"/>
                <w:sz w:val="22"/>
                <w:szCs w:val="22"/>
              </w:rPr>
              <w:t>4</w:t>
            </w:r>
          </w:p>
        </w:tc>
        <w:tc>
          <w:tcPr>
            <w:tcW w:w="1926" w:type="dxa"/>
            <w:tcBorders>
              <w:top w:val="single" w:sz="4" w:space="0" w:color="auto"/>
              <w:left w:val="single" w:sz="4" w:space="0" w:color="auto"/>
              <w:bottom w:val="single" w:sz="4" w:space="0" w:color="auto"/>
              <w:right w:val="single" w:sz="4" w:space="0" w:color="auto"/>
            </w:tcBorders>
            <w:vAlign w:val="center"/>
          </w:tcPr>
          <w:p w14:paraId="7437CF2B" w14:textId="77777777" w:rsidR="001269F4" w:rsidRPr="003C466D" w:rsidRDefault="001269F4" w:rsidP="00F55251">
            <w:pPr>
              <w:jc w:val="center"/>
              <w:rPr>
                <w:rFonts w:ascii="Calibri" w:hAnsi="Calibri"/>
                <w:sz w:val="22"/>
                <w:szCs w:val="22"/>
              </w:rPr>
            </w:pPr>
            <w:r w:rsidRPr="003C466D">
              <w:rPr>
                <w:rFonts w:ascii="Calibri" w:hAnsi="Calibri"/>
                <w:sz w:val="22"/>
                <w:szCs w:val="22"/>
              </w:rPr>
              <w:t>5</w:t>
            </w:r>
          </w:p>
        </w:tc>
        <w:tc>
          <w:tcPr>
            <w:tcW w:w="2518" w:type="dxa"/>
            <w:tcBorders>
              <w:top w:val="single" w:sz="4" w:space="0" w:color="auto"/>
              <w:left w:val="single" w:sz="4" w:space="0" w:color="auto"/>
              <w:bottom w:val="single" w:sz="4" w:space="0" w:color="auto"/>
              <w:right w:val="single" w:sz="4" w:space="0" w:color="auto"/>
            </w:tcBorders>
            <w:vAlign w:val="center"/>
          </w:tcPr>
          <w:p w14:paraId="1C13935E" w14:textId="77777777" w:rsidR="001269F4" w:rsidRPr="003C466D" w:rsidRDefault="001269F4" w:rsidP="00F55251">
            <w:pPr>
              <w:jc w:val="center"/>
              <w:rPr>
                <w:rFonts w:ascii="Calibri" w:hAnsi="Calibri"/>
                <w:sz w:val="22"/>
                <w:szCs w:val="22"/>
              </w:rPr>
            </w:pPr>
            <w:r w:rsidRPr="003C466D">
              <w:rPr>
                <w:rFonts w:ascii="Calibri" w:hAnsi="Calibri"/>
                <w:sz w:val="22"/>
                <w:szCs w:val="22"/>
              </w:rPr>
              <w:t>6</w:t>
            </w:r>
          </w:p>
        </w:tc>
        <w:tc>
          <w:tcPr>
            <w:tcW w:w="2000" w:type="dxa"/>
            <w:tcBorders>
              <w:top w:val="single" w:sz="4" w:space="0" w:color="auto"/>
              <w:left w:val="single" w:sz="4" w:space="0" w:color="auto"/>
              <w:bottom w:val="single" w:sz="4" w:space="0" w:color="auto"/>
              <w:right w:val="single" w:sz="4" w:space="0" w:color="auto"/>
            </w:tcBorders>
            <w:vAlign w:val="center"/>
          </w:tcPr>
          <w:p w14:paraId="3609429C" w14:textId="77777777" w:rsidR="001269F4" w:rsidRPr="003C466D" w:rsidRDefault="001269F4" w:rsidP="00F55251">
            <w:pPr>
              <w:pStyle w:val="BodyTextNoSpace"/>
              <w:widowControl/>
              <w:spacing w:line="240" w:lineRule="auto"/>
              <w:jc w:val="center"/>
              <w:rPr>
                <w:rFonts w:ascii="Calibri" w:hAnsi="Calibri"/>
                <w:sz w:val="22"/>
                <w:szCs w:val="22"/>
                <w:lang w:val="lt-LT"/>
              </w:rPr>
            </w:pPr>
            <w:r w:rsidRPr="003C466D">
              <w:rPr>
                <w:rFonts w:ascii="Calibri" w:hAnsi="Calibri"/>
                <w:sz w:val="22"/>
                <w:szCs w:val="22"/>
                <w:lang w:val="lt-LT"/>
              </w:rPr>
              <w:t>7</w:t>
            </w:r>
          </w:p>
        </w:tc>
        <w:tc>
          <w:tcPr>
            <w:tcW w:w="1560" w:type="dxa"/>
            <w:tcBorders>
              <w:top w:val="single" w:sz="4" w:space="0" w:color="auto"/>
              <w:left w:val="single" w:sz="4" w:space="0" w:color="auto"/>
              <w:bottom w:val="single" w:sz="4" w:space="0" w:color="auto"/>
              <w:right w:val="single" w:sz="4" w:space="0" w:color="auto"/>
            </w:tcBorders>
            <w:vAlign w:val="center"/>
          </w:tcPr>
          <w:p w14:paraId="1C4D1CC3" w14:textId="77777777" w:rsidR="001269F4" w:rsidRPr="003C466D" w:rsidRDefault="001269F4" w:rsidP="00F55251">
            <w:pPr>
              <w:pStyle w:val="BodyTextNoSpace"/>
              <w:widowControl/>
              <w:spacing w:line="240" w:lineRule="auto"/>
              <w:jc w:val="center"/>
              <w:rPr>
                <w:rFonts w:ascii="Calibri" w:hAnsi="Calibri"/>
                <w:sz w:val="22"/>
                <w:szCs w:val="22"/>
                <w:lang w:val="lt-LT"/>
              </w:rPr>
            </w:pPr>
            <w:r w:rsidRPr="003C466D">
              <w:rPr>
                <w:rFonts w:ascii="Calibri" w:hAnsi="Calibri"/>
                <w:sz w:val="22"/>
                <w:szCs w:val="22"/>
                <w:lang w:val="lt-LT"/>
              </w:rPr>
              <w:t>8</w:t>
            </w:r>
          </w:p>
        </w:tc>
      </w:tr>
      <w:tr w:rsidR="001269F4" w:rsidRPr="003C466D" w14:paraId="7CC14D0E" w14:textId="77777777" w:rsidTr="00F55251">
        <w:trPr>
          <w:cantSplit/>
          <w:trHeight w:val="1172"/>
        </w:trPr>
        <w:tc>
          <w:tcPr>
            <w:tcW w:w="798" w:type="dxa"/>
            <w:tcBorders>
              <w:top w:val="single" w:sz="4" w:space="0" w:color="auto"/>
              <w:left w:val="single" w:sz="4" w:space="0" w:color="auto"/>
              <w:right w:val="single" w:sz="4" w:space="0" w:color="auto"/>
            </w:tcBorders>
            <w:vAlign w:val="center"/>
          </w:tcPr>
          <w:p w14:paraId="3DC35F64" w14:textId="77777777" w:rsidR="001269F4" w:rsidRPr="003C466D" w:rsidRDefault="001269F4" w:rsidP="00F55251">
            <w:pPr>
              <w:pStyle w:val="BodyTextNoSpace"/>
              <w:widowControl/>
              <w:spacing w:line="240" w:lineRule="auto"/>
              <w:jc w:val="center"/>
              <w:rPr>
                <w:rFonts w:ascii="Calibri" w:hAnsi="Calibri"/>
                <w:sz w:val="22"/>
                <w:szCs w:val="22"/>
                <w:lang w:val="lt-LT"/>
              </w:rPr>
            </w:pPr>
            <w:r w:rsidRPr="003C466D">
              <w:rPr>
                <w:rFonts w:ascii="Calibri" w:hAnsi="Calibri"/>
                <w:sz w:val="22"/>
                <w:szCs w:val="22"/>
                <w:lang w:val="lt-LT"/>
              </w:rPr>
              <w:t>3</w:t>
            </w:r>
          </w:p>
        </w:tc>
        <w:tc>
          <w:tcPr>
            <w:tcW w:w="1440" w:type="dxa"/>
            <w:tcBorders>
              <w:top w:val="single" w:sz="4" w:space="0" w:color="auto"/>
              <w:left w:val="single" w:sz="4" w:space="0" w:color="auto"/>
              <w:right w:val="single" w:sz="4" w:space="0" w:color="auto"/>
            </w:tcBorders>
          </w:tcPr>
          <w:p w14:paraId="0B2F49E3" w14:textId="77777777" w:rsidR="001269F4" w:rsidRPr="003C466D" w:rsidRDefault="001269F4" w:rsidP="00F55251">
            <w:pPr>
              <w:pStyle w:val="BodyTextNoSpace"/>
              <w:rPr>
                <w:rFonts w:ascii="Calibri" w:hAnsi="Calibri"/>
                <w:sz w:val="22"/>
                <w:szCs w:val="22"/>
                <w:lang w:val="lt-LT"/>
              </w:rPr>
            </w:pPr>
          </w:p>
          <w:p w14:paraId="303232AD" w14:textId="77777777" w:rsidR="001269F4" w:rsidRPr="002F78AB" w:rsidRDefault="001269F4" w:rsidP="00F55251">
            <w:pPr>
              <w:pStyle w:val="BodyTextNoSpace"/>
              <w:rPr>
                <w:rFonts w:ascii="Calibri" w:hAnsi="Calibri"/>
                <w:sz w:val="22"/>
                <w:szCs w:val="22"/>
                <w:lang w:val="lt-LT"/>
              </w:rPr>
            </w:pPr>
            <w:r w:rsidRPr="003C466D">
              <w:rPr>
                <w:rFonts w:ascii="Calibri" w:hAnsi="Calibri"/>
                <w:sz w:val="22"/>
                <w:szCs w:val="22"/>
                <w:lang w:val="lt-LT"/>
              </w:rPr>
              <w:t>x- 563884</w:t>
            </w:r>
          </w:p>
          <w:p w14:paraId="10CEECF2" w14:textId="77777777" w:rsidR="001269F4" w:rsidRPr="00EF6E5A" w:rsidRDefault="001269F4" w:rsidP="00F55251">
            <w:pPr>
              <w:rPr>
                <w:rFonts w:ascii="Calibri" w:hAnsi="Calibri"/>
                <w:sz w:val="22"/>
                <w:szCs w:val="22"/>
              </w:rPr>
            </w:pPr>
            <w:r w:rsidRPr="00EF6E5A">
              <w:rPr>
                <w:rFonts w:ascii="Calibri" w:hAnsi="Calibri"/>
                <w:sz w:val="22"/>
                <w:szCs w:val="22"/>
              </w:rPr>
              <w:t>y- 6092170</w:t>
            </w:r>
          </w:p>
        </w:tc>
        <w:tc>
          <w:tcPr>
            <w:tcW w:w="1230" w:type="dxa"/>
            <w:vMerge w:val="restart"/>
            <w:tcBorders>
              <w:top w:val="single" w:sz="4" w:space="0" w:color="auto"/>
              <w:left w:val="single" w:sz="4" w:space="0" w:color="auto"/>
              <w:right w:val="single" w:sz="4" w:space="0" w:color="auto"/>
            </w:tcBorders>
            <w:vAlign w:val="center"/>
          </w:tcPr>
          <w:p w14:paraId="6D64A813" w14:textId="77777777" w:rsidR="001269F4" w:rsidRPr="00EF6E5A" w:rsidRDefault="001269F4" w:rsidP="00F55251">
            <w:pPr>
              <w:pStyle w:val="BodyTextNoSpace"/>
              <w:widowControl/>
              <w:spacing w:line="240" w:lineRule="auto"/>
              <w:jc w:val="center"/>
              <w:rPr>
                <w:rFonts w:ascii="Calibri" w:hAnsi="Calibri"/>
                <w:sz w:val="22"/>
                <w:szCs w:val="22"/>
                <w:lang w:val="lt-LT"/>
              </w:rPr>
            </w:pPr>
            <w:r w:rsidRPr="00EF6E5A">
              <w:rPr>
                <w:rFonts w:ascii="Calibri" w:hAnsi="Calibri"/>
                <w:sz w:val="22"/>
                <w:szCs w:val="22"/>
                <w:lang w:val="lt-LT"/>
              </w:rPr>
              <w:t>2</w:t>
            </w:r>
          </w:p>
        </w:tc>
        <w:tc>
          <w:tcPr>
            <w:tcW w:w="3255" w:type="dxa"/>
            <w:tcBorders>
              <w:top w:val="single" w:sz="4" w:space="0" w:color="auto"/>
              <w:left w:val="single" w:sz="4" w:space="0" w:color="auto"/>
              <w:right w:val="single" w:sz="4" w:space="0" w:color="auto"/>
            </w:tcBorders>
            <w:vAlign w:val="center"/>
          </w:tcPr>
          <w:p w14:paraId="4990C887" w14:textId="77777777" w:rsidR="001269F4" w:rsidRPr="003C466D" w:rsidRDefault="001269F4" w:rsidP="00F55251">
            <w:pPr>
              <w:pStyle w:val="BodyTextNoSpace"/>
              <w:jc w:val="both"/>
              <w:rPr>
                <w:rFonts w:ascii="Calibri" w:hAnsi="Calibri"/>
                <w:sz w:val="22"/>
                <w:szCs w:val="22"/>
                <w:lang w:val="lt-LT"/>
              </w:rPr>
            </w:pPr>
            <w:r w:rsidRPr="003C466D">
              <w:rPr>
                <w:rFonts w:ascii="Calibri" w:hAnsi="Calibri"/>
                <w:sz w:val="22"/>
                <w:szCs w:val="22"/>
                <w:lang w:val="lt-LT"/>
              </w:rPr>
              <w:t>Paviršinės nuotekos surenkamos nuo 2,2 ha ploto teritorijos</w:t>
            </w:r>
          </w:p>
        </w:tc>
        <w:tc>
          <w:tcPr>
            <w:tcW w:w="1926" w:type="dxa"/>
            <w:vMerge w:val="restart"/>
            <w:tcBorders>
              <w:top w:val="single" w:sz="4" w:space="0" w:color="auto"/>
              <w:left w:val="single" w:sz="4" w:space="0" w:color="auto"/>
              <w:right w:val="single" w:sz="4" w:space="0" w:color="auto"/>
            </w:tcBorders>
            <w:vAlign w:val="center"/>
          </w:tcPr>
          <w:p w14:paraId="5269C4F9" w14:textId="77777777" w:rsidR="001269F4" w:rsidRPr="003C466D" w:rsidRDefault="001269F4" w:rsidP="00F55251">
            <w:pPr>
              <w:pStyle w:val="BodyTextNoSpace"/>
              <w:widowControl/>
              <w:spacing w:line="240" w:lineRule="auto"/>
              <w:jc w:val="both"/>
              <w:rPr>
                <w:rFonts w:ascii="Calibri" w:hAnsi="Calibri"/>
                <w:sz w:val="22"/>
                <w:szCs w:val="22"/>
                <w:lang w:val="lt-LT"/>
              </w:rPr>
            </w:pPr>
            <w:r w:rsidRPr="003C466D">
              <w:rPr>
                <w:rFonts w:ascii="Calibri" w:hAnsi="Calibri"/>
                <w:sz w:val="22"/>
                <w:szCs w:val="22"/>
                <w:lang w:val="lt-LT"/>
              </w:rPr>
              <w:t>Išleistuvas į melioracijos griovį; žiotys gelžbetoninės; vamzdžio d300, 1</w:t>
            </w:r>
            <w:r w:rsidR="003F6FF0">
              <w:rPr>
                <w:rFonts w:ascii="Calibri" w:hAnsi="Calibri"/>
                <w:sz w:val="22"/>
                <w:szCs w:val="22"/>
                <w:lang w:val="lt-LT"/>
              </w:rPr>
              <w:t xml:space="preserve"> </w:t>
            </w:r>
            <w:r w:rsidRPr="003C466D">
              <w:rPr>
                <w:rFonts w:ascii="Calibri" w:hAnsi="Calibri"/>
                <w:sz w:val="22"/>
                <w:szCs w:val="22"/>
                <w:lang w:val="lt-LT"/>
              </w:rPr>
              <w:t>m gylyje</w:t>
            </w:r>
          </w:p>
        </w:tc>
        <w:tc>
          <w:tcPr>
            <w:tcW w:w="2518" w:type="dxa"/>
            <w:vMerge w:val="restart"/>
            <w:tcBorders>
              <w:top w:val="single" w:sz="4" w:space="0" w:color="auto"/>
              <w:left w:val="single" w:sz="4" w:space="0" w:color="auto"/>
              <w:right w:val="single" w:sz="4" w:space="0" w:color="auto"/>
            </w:tcBorders>
            <w:vAlign w:val="center"/>
          </w:tcPr>
          <w:p w14:paraId="3EB66DCE" w14:textId="77777777" w:rsidR="001269F4" w:rsidRPr="003C466D" w:rsidRDefault="001269F4" w:rsidP="00F55251">
            <w:pPr>
              <w:pStyle w:val="BodyTextNoSpace"/>
              <w:widowControl/>
              <w:spacing w:line="240" w:lineRule="auto"/>
              <w:jc w:val="both"/>
              <w:rPr>
                <w:rFonts w:ascii="Calibri" w:hAnsi="Calibri"/>
                <w:sz w:val="22"/>
                <w:szCs w:val="22"/>
                <w:lang w:val="lt-LT"/>
              </w:rPr>
            </w:pPr>
            <w:r w:rsidRPr="003C466D">
              <w:rPr>
                <w:rFonts w:ascii="Calibri" w:hAnsi="Calibri"/>
                <w:sz w:val="22"/>
                <w:szCs w:val="22"/>
                <w:lang w:val="lt-LT"/>
              </w:rPr>
              <w:t>Dešinysis melioracijos griovio, kuris įteka į Musės upę krantas. Išleistuvo atstumas iki Musės upės žiočių (Neris) 43,4 km</w:t>
            </w:r>
          </w:p>
        </w:tc>
        <w:tc>
          <w:tcPr>
            <w:tcW w:w="2000" w:type="dxa"/>
            <w:tcBorders>
              <w:top w:val="single" w:sz="4" w:space="0" w:color="auto"/>
              <w:left w:val="single" w:sz="4" w:space="0" w:color="auto"/>
              <w:right w:val="single" w:sz="4" w:space="0" w:color="auto"/>
            </w:tcBorders>
            <w:vAlign w:val="center"/>
          </w:tcPr>
          <w:p w14:paraId="779F6082" w14:textId="77777777" w:rsidR="001269F4" w:rsidRPr="003C466D" w:rsidRDefault="001269F4" w:rsidP="00F55251">
            <w:pPr>
              <w:pStyle w:val="BodyTextNoSpace"/>
              <w:widowControl/>
              <w:spacing w:line="240" w:lineRule="auto"/>
              <w:jc w:val="center"/>
              <w:rPr>
                <w:rFonts w:ascii="Calibri" w:hAnsi="Calibri"/>
                <w:sz w:val="22"/>
                <w:szCs w:val="22"/>
                <w:lang w:val="lt-LT"/>
              </w:rPr>
            </w:pPr>
            <w:r w:rsidRPr="003C466D">
              <w:rPr>
                <w:rFonts w:ascii="Calibri" w:hAnsi="Calibri"/>
                <w:sz w:val="22"/>
                <w:szCs w:val="22"/>
                <w:lang w:val="lt-LT"/>
              </w:rPr>
              <w:t>687</w:t>
            </w:r>
          </w:p>
        </w:tc>
        <w:tc>
          <w:tcPr>
            <w:tcW w:w="1560" w:type="dxa"/>
            <w:tcBorders>
              <w:top w:val="single" w:sz="4" w:space="0" w:color="auto"/>
              <w:left w:val="single" w:sz="4" w:space="0" w:color="auto"/>
              <w:right w:val="single" w:sz="4" w:space="0" w:color="auto"/>
            </w:tcBorders>
            <w:vAlign w:val="center"/>
          </w:tcPr>
          <w:p w14:paraId="384651EA" w14:textId="77777777" w:rsidR="001269F4" w:rsidRPr="003C466D" w:rsidRDefault="001269F4" w:rsidP="00F55251">
            <w:pPr>
              <w:pStyle w:val="BodyTextNoSpace"/>
              <w:spacing w:line="240" w:lineRule="auto"/>
              <w:jc w:val="center"/>
              <w:rPr>
                <w:rFonts w:ascii="Calibri" w:hAnsi="Calibri"/>
                <w:sz w:val="22"/>
                <w:szCs w:val="22"/>
                <w:lang w:val="lt-LT"/>
              </w:rPr>
            </w:pPr>
            <w:r w:rsidRPr="003C466D">
              <w:rPr>
                <w:rFonts w:ascii="Calibri" w:hAnsi="Calibri"/>
                <w:sz w:val="22"/>
                <w:szCs w:val="22"/>
                <w:lang w:val="lt-LT"/>
              </w:rPr>
              <w:t>8414</w:t>
            </w:r>
          </w:p>
        </w:tc>
      </w:tr>
      <w:tr w:rsidR="001269F4" w:rsidRPr="003C466D" w14:paraId="7D4F58C0" w14:textId="77777777" w:rsidTr="00F55251">
        <w:trPr>
          <w:cantSplit/>
          <w:trHeight w:val="134"/>
        </w:trPr>
        <w:tc>
          <w:tcPr>
            <w:tcW w:w="798" w:type="dxa"/>
            <w:tcBorders>
              <w:left w:val="single" w:sz="4" w:space="0" w:color="auto"/>
              <w:bottom w:val="single" w:sz="4" w:space="0" w:color="auto"/>
              <w:right w:val="single" w:sz="4" w:space="0" w:color="auto"/>
            </w:tcBorders>
            <w:vAlign w:val="center"/>
          </w:tcPr>
          <w:p w14:paraId="1EB60421" w14:textId="77777777" w:rsidR="001269F4" w:rsidRPr="003C466D" w:rsidRDefault="001269F4" w:rsidP="00F55251">
            <w:pPr>
              <w:pStyle w:val="BodyTextNoSpace"/>
              <w:widowControl/>
              <w:spacing w:line="240" w:lineRule="auto"/>
              <w:jc w:val="center"/>
              <w:rPr>
                <w:rFonts w:ascii="Calibri" w:hAnsi="Calibri"/>
                <w:sz w:val="22"/>
                <w:szCs w:val="22"/>
                <w:lang w:val="lt-LT"/>
              </w:rPr>
            </w:pPr>
            <w:r w:rsidRPr="003C466D">
              <w:rPr>
                <w:rFonts w:ascii="Calibri" w:hAnsi="Calibri"/>
                <w:sz w:val="22"/>
                <w:szCs w:val="22"/>
                <w:lang w:val="lt-LT"/>
              </w:rPr>
              <w:t>4</w:t>
            </w:r>
          </w:p>
        </w:tc>
        <w:tc>
          <w:tcPr>
            <w:tcW w:w="1440" w:type="dxa"/>
            <w:tcBorders>
              <w:left w:val="single" w:sz="4" w:space="0" w:color="auto"/>
              <w:bottom w:val="single" w:sz="4" w:space="0" w:color="auto"/>
              <w:right w:val="single" w:sz="4" w:space="0" w:color="auto"/>
            </w:tcBorders>
          </w:tcPr>
          <w:p w14:paraId="47C92B26" w14:textId="77777777" w:rsidR="001269F4" w:rsidRPr="003C466D" w:rsidRDefault="001269F4" w:rsidP="00F55251">
            <w:pPr>
              <w:rPr>
                <w:rFonts w:ascii="Calibri" w:hAnsi="Calibri"/>
                <w:sz w:val="22"/>
                <w:szCs w:val="22"/>
              </w:rPr>
            </w:pPr>
            <w:r w:rsidRPr="003C466D">
              <w:rPr>
                <w:rFonts w:ascii="Calibri" w:hAnsi="Calibri"/>
                <w:sz w:val="22"/>
                <w:szCs w:val="22"/>
              </w:rPr>
              <w:t>x – 563885</w:t>
            </w:r>
          </w:p>
          <w:p w14:paraId="0B891D63" w14:textId="77777777" w:rsidR="001269F4" w:rsidRPr="003C466D" w:rsidRDefault="001269F4" w:rsidP="00F55251">
            <w:pPr>
              <w:rPr>
                <w:rFonts w:ascii="Calibri" w:hAnsi="Calibri"/>
                <w:sz w:val="22"/>
                <w:szCs w:val="22"/>
              </w:rPr>
            </w:pPr>
            <w:r w:rsidRPr="003C466D">
              <w:rPr>
                <w:rFonts w:ascii="Calibri" w:hAnsi="Calibri"/>
                <w:sz w:val="22"/>
                <w:szCs w:val="22"/>
              </w:rPr>
              <w:t>y - 6092169</w:t>
            </w:r>
          </w:p>
        </w:tc>
        <w:tc>
          <w:tcPr>
            <w:tcW w:w="1230" w:type="dxa"/>
            <w:vMerge/>
            <w:tcBorders>
              <w:left w:val="single" w:sz="4" w:space="0" w:color="auto"/>
              <w:bottom w:val="single" w:sz="4" w:space="0" w:color="auto"/>
              <w:right w:val="single" w:sz="4" w:space="0" w:color="auto"/>
            </w:tcBorders>
            <w:vAlign w:val="center"/>
          </w:tcPr>
          <w:p w14:paraId="26390481" w14:textId="77777777" w:rsidR="001269F4" w:rsidRPr="003C466D" w:rsidRDefault="001269F4" w:rsidP="00F55251">
            <w:pPr>
              <w:pStyle w:val="BodyTextNoSpace"/>
              <w:widowControl/>
              <w:spacing w:line="240" w:lineRule="auto"/>
              <w:jc w:val="center"/>
              <w:rPr>
                <w:rFonts w:ascii="Calibri" w:hAnsi="Calibri"/>
                <w:sz w:val="22"/>
                <w:szCs w:val="22"/>
                <w:lang w:val="lt-LT"/>
              </w:rPr>
            </w:pPr>
          </w:p>
        </w:tc>
        <w:tc>
          <w:tcPr>
            <w:tcW w:w="3255" w:type="dxa"/>
            <w:tcBorders>
              <w:top w:val="single" w:sz="4" w:space="0" w:color="auto"/>
              <w:left w:val="single" w:sz="4" w:space="0" w:color="auto"/>
              <w:bottom w:val="single" w:sz="4" w:space="0" w:color="auto"/>
              <w:right w:val="single" w:sz="4" w:space="0" w:color="auto"/>
            </w:tcBorders>
            <w:vAlign w:val="center"/>
          </w:tcPr>
          <w:p w14:paraId="746EA2C6" w14:textId="77777777" w:rsidR="001269F4" w:rsidRPr="003C466D" w:rsidRDefault="001269F4" w:rsidP="00F55251">
            <w:pPr>
              <w:pStyle w:val="BodyTextNoSpace"/>
              <w:widowControl/>
              <w:spacing w:line="240" w:lineRule="auto"/>
              <w:jc w:val="both"/>
              <w:rPr>
                <w:rFonts w:ascii="Calibri" w:hAnsi="Calibri"/>
                <w:sz w:val="22"/>
                <w:szCs w:val="22"/>
                <w:lang w:val="lt-LT"/>
              </w:rPr>
            </w:pPr>
            <w:r w:rsidRPr="003C466D">
              <w:rPr>
                <w:rFonts w:ascii="Calibri" w:hAnsi="Calibri"/>
                <w:sz w:val="22"/>
                <w:szCs w:val="22"/>
                <w:lang w:val="lt-LT"/>
              </w:rPr>
              <w:t>Buitinės nuotekos iš buitinių patalpų</w:t>
            </w:r>
          </w:p>
        </w:tc>
        <w:tc>
          <w:tcPr>
            <w:tcW w:w="1926" w:type="dxa"/>
            <w:vMerge/>
            <w:tcBorders>
              <w:left w:val="single" w:sz="4" w:space="0" w:color="auto"/>
              <w:bottom w:val="single" w:sz="4" w:space="0" w:color="auto"/>
              <w:right w:val="single" w:sz="4" w:space="0" w:color="auto"/>
            </w:tcBorders>
            <w:vAlign w:val="center"/>
          </w:tcPr>
          <w:p w14:paraId="536784EF" w14:textId="77777777" w:rsidR="001269F4" w:rsidRPr="003C466D" w:rsidRDefault="001269F4" w:rsidP="00F55251">
            <w:pPr>
              <w:pStyle w:val="BodyTextNoSpace"/>
              <w:widowControl/>
              <w:spacing w:line="240" w:lineRule="auto"/>
              <w:jc w:val="center"/>
              <w:rPr>
                <w:rFonts w:ascii="Calibri" w:hAnsi="Calibri"/>
                <w:sz w:val="22"/>
                <w:szCs w:val="22"/>
                <w:lang w:val="lt-LT"/>
              </w:rPr>
            </w:pPr>
          </w:p>
        </w:tc>
        <w:tc>
          <w:tcPr>
            <w:tcW w:w="2518" w:type="dxa"/>
            <w:vMerge/>
            <w:tcBorders>
              <w:left w:val="single" w:sz="4" w:space="0" w:color="auto"/>
              <w:bottom w:val="single" w:sz="4" w:space="0" w:color="auto"/>
              <w:right w:val="single" w:sz="4" w:space="0" w:color="auto"/>
            </w:tcBorders>
            <w:vAlign w:val="center"/>
          </w:tcPr>
          <w:p w14:paraId="45639A2B" w14:textId="77777777" w:rsidR="001269F4" w:rsidRPr="003C466D" w:rsidRDefault="001269F4" w:rsidP="00F55251">
            <w:pPr>
              <w:pStyle w:val="BodyTextNoSpace"/>
              <w:widowControl/>
              <w:spacing w:line="240" w:lineRule="auto"/>
              <w:jc w:val="center"/>
              <w:rPr>
                <w:rFonts w:ascii="Calibri" w:hAnsi="Calibri"/>
                <w:sz w:val="22"/>
                <w:szCs w:val="22"/>
                <w:lang w:val="lt-LT"/>
              </w:rPr>
            </w:pPr>
          </w:p>
        </w:tc>
        <w:tc>
          <w:tcPr>
            <w:tcW w:w="2000" w:type="dxa"/>
            <w:tcBorders>
              <w:top w:val="single" w:sz="4" w:space="0" w:color="auto"/>
              <w:left w:val="single" w:sz="4" w:space="0" w:color="auto"/>
              <w:bottom w:val="single" w:sz="4" w:space="0" w:color="auto"/>
              <w:right w:val="single" w:sz="4" w:space="0" w:color="auto"/>
            </w:tcBorders>
            <w:vAlign w:val="center"/>
          </w:tcPr>
          <w:p w14:paraId="191E3931" w14:textId="77777777" w:rsidR="001269F4" w:rsidRPr="003C466D" w:rsidRDefault="001269F4" w:rsidP="00F55251">
            <w:pPr>
              <w:pStyle w:val="BodyTextNoSpace"/>
              <w:widowControl/>
              <w:spacing w:line="240" w:lineRule="auto"/>
              <w:jc w:val="center"/>
              <w:rPr>
                <w:rFonts w:ascii="Calibri" w:hAnsi="Calibri"/>
                <w:sz w:val="22"/>
                <w:szCs w:val="22"/>
                <w:lang w:val="lt-LT"/>
              </w:rPr>
            </w:pPr>
            <w:r w:rsidRPr="003C466D">
              <w:rPr>
                <w:rFonts w:ascii="Calibri" w:hAnsi="Calibri"/>
                <w:sz w:val="22"/>
                <w:szCs w:val="22"/>
                <w:lang w:val="lt-LT"/>
              </w:rPr>
              <w:t>4</w:t>
            </w:r>
          </w:p>
        </w:tc>
        <w:tc>
          <w:tcPr>
            <w:tcW w:w="1560" w:type="dxa"/>
            <w:tcBorders>
              <w:top w:val="single" w:sz="4" w:space="0" w:color="auto"/>
              <w:left w:val="single" w:sz="4" w:space="0" w:color="auto"/>
              <w:bottom w:val="single" w:sz="4" w:space="0" w:color="auto"/>
              <w:right w:val="single" w:sz="4" w:space="0" w:color="auto"/>
            </w:tcBorders>
            <w:vAlign w:val="center"/>
          </w:tcPr>
          <w:p w14:paraId="3784D0E9" w14:textId="77777777" w:rsidR="001269F4" w:rsidRPr="003C466D" w:rsidRDefault="001269F4" w:rsidP="00F55251">
            <w:pPr>
              <w:pStyle w:val="BodyTextNoSpace"/>
              <w:widowControl/>
              <w:spacing w:line="240" w:lineRule="auto"/>
              <w:jc w:val="center"/>
              <w:rPr>
                <w:rFonts w:ascii="Calibri" w:hAnsi="Calibri"/>
                <w:sz w:val="22"/>
                <w:szCs w:val="22"/>
                <w:lang w:val="lt-LT"/>
              </w:rPr>
            </w:pPr>
            <w:r w:rsidRPr="003C466D">
              <w:rPr>
                <w:rFonts w:ascii="Calibri" w:hAnsi="Calibri"/>
                <w:sz w:val="22"/>
                <w:szCs w:val="22"/>
                <w:lang w:val="lt-LT"/>
              </w:rPr>
              <w:t>1000</w:t>
            </w:r>
          </w:p>
        </w:tc>
      </w:tr>
    </w:tbl>
    <w:p w14:paraId="680CC358" w14:textId="77777777" w:rsidR="00921A34" w:rsidRDefault="00921A34" w:rsidP="00551084">
      <w:pPr>
        <w:pStyle w:val="BodyTextNoSpace"/>
        <w:widowControl/>
        <w:spacing w:line="240" w:lineRule="auto"/>
        <w:ind w:firstLine="567"/>
        <w:rPr>
          <w:rFonts w:ascii="Calibri" w:hAnsi="Calibri"/>
          <w:b/>
          <w:sz w:val="18"/>
          <w:szCs w:val="24"/>
          <w:lang w:val="lt-LT"/>
        </w:rPr>
      </w:pPr>
    </w:p>
    <w:p w14:paraId="4CAF0213" w14:textId="77777777" w:rsidR="001A2806" w:rsidRDefault="001A2806" w:rsidP="00551084">
      <w:pPr>
        <w:pStyle w:val="BodyTextNoSpace"/>
        <w:widowControl/>
        <w:spacing w:line="240" w:lineRule="auto"/>
        <w:ind w:firstLine="567"/>
        <w:rPr>
          <w:rFonts w:ascii="Calibri" w:hAnsi="Calibri"/>
          <w:b/>
          <w:sz w:val="18"/>
          <w:szCs w:val="24"/>
          <w:lang w:val="lt-LT"/>
        </w:rPr>
      </w:pPr>
    </w:p>
    <w:p w14:paraId="70EF7D73" w14:textId="77777777" w:rsidR="001A2806" w:rsidRDefault="001A2806" w:rsidP="00551084">
      <w:pPr>
        <w:pStyle w:val="BodyTextNoSpace"/>
        <w:widowControl/>
        <w:spacing w:line="240" w:lineRule="auto"/>
        <w:ind w:firstLine="567"/>
        <w:rPr>
          <w:rFonts w:ascii="Calibri" w:hAnsi="Calibri"/>
          <w:b/>
          <w:sz w:val="18"/>
          <w:szCs w:val="24"/>
          <w:lang w:val="lt-LT"/>
        </w:rPr>
      </w:pPr>
    </w:p>
    <w:p w14:paraId="2EAC89DB" w14:textId="77777777" w:rsidR="001A2806" w:rsidRDefault="001A2806" w:rsidP="00551084">
      <w:pPr>
        <w:pStyle w:val="BodyTextNoSpace"/>
        <w:widowControl/>
        <w:spacing w:line="240" w:lineRule="auto"/>
        <w:ind w:firstLine="567"/>
        <w:rPr>
          <w:rFonts w:ascii="Calibri" w:hAnsi="Calibri"/>
          <w:b/>
          <w:sz w:val="18"/>
          <w:szCs w:val="24"/>
          <w:lang w:val="lt-LT"/>
        </w:rPr>
      </w:pPr>
    </w:p>
    <w:p w14:paraId="2C3171BF" w14:textId="77777777" w:rsidR="001A2806" w:rsidRDefault="001A2806" w:rsidP="00551084">
      <w:pPr>
        <w:pStyle w:val="BodyTextNoSpace"/>
        <w:widowControl/>
        <w:spacing w:line="240" w:lineRule="auto"/>
        <w:ind w:firstLine="567"/>
        <w:rPr>
          <w:rFonts w:ascii="Calibri" w:hAnsi="Calibri"/>
          <w:b/>
          <w:sz w:val="18"/>
          <w:szCs w:val="24"/>
          <w:lang w:val="lt-LT"/>
        </w:rPr>
      </w:pPr>
    </w:p>
    <w:p w14:paraId="7FE58865" w14:textId="77777777" w:rsidR="001A2806" w:rsidRDefault="001A2806" w:rsidP="00551084">
      <w:pPr>
        <w:pStyle w:val="BodyTextNoSpace"/>
        <w:widowControl/>
        <w:spacing w:line="240" w:lineRule="auto"/>
        <w:ind w:firstLine="567"/>
        <w:rPr>
          <w:rFonts w:ascii="Calibri" w:hAnsi="Calibri"/>
          <w:b/>
          <w:sz w:val="18"/>
          <w:szCs w:val="24"/>
          <w:lang w:val="lt-LT"/>
        </w:rPr>
      </w:pPr>
    </w:p>
    <w:p w14:paraId="23AE8CFE" w14:textId="77777777" w:rsidR="001A2806" w:rsidRPr="003C466D" w:rsidRDefault="001A2806" w:rsidP="00551084">
      <w:pPr>
        <w:pStyle w:val="BodyTextNoSpace"/>
        <w:widowControl/>
        <w:spacing w:line="240" w:lineRule="auto"/>
        <w:ind w:firstLine="567"/>
        <w:rPr>
          <w:rFonts w:ascii="Calibri" w:hAnsi="Calibri"/>
          <w:b/>
          <w:sz w:val="18"/>
          <w:szCs w:val="24"/>
          <w:lang w:val="lt-LT"/>
        </w:rPr>
      </w:pPr>
    </w:p>
    <w:p w14:paraId="7A63C150" w14:textId="77777777" w:rsidR="00921A34" w:rsidRPr="003C466D" w:rsidRDefault="00921A34" w:rsidP="00551084">
      <w:pPr>
        <w:ind w:firstLine="567"/>
        <w:rPr>
          <w:rFonts w:ascii="Calibri" w:hAnsi="Calibri"/>
          <w:sz w:val="22"/>
          <w:szCs w:val="22"/>
        </w:rPr>
      </w:pPr>
      <w:r w:rsidRPr="003C466D">
        <w:rPr>
          <w:rFonts w:ascii="Calibri" w:hAnsi="Calibri"/>
          <w:sz w:val="22"/>
          <w:szCs w:val="22"/>
        </w:rPr>
        <w:t xml:space="preserve">18 lentelė. </w:t>
      </w:r>
      <w:r w:rsidR="00393C61" w:rsidRPr="003C466D">
        <w:rPr>
          <w:rFonts w:ascii="Calibri" w:hAnsi="Calibri"/>
          <w:sz w:val="22"/>
          <w:szCs w:val="22"/>
        </w:rPr>
        <w:t>Į gamtinę aplinką planuojamų išleisti nuotekų užterštumas</w:t>
      </w:r>
    </w:p>
    <w:p w14:paraId="5FFC207B" w14:textId="77777777" w:rsidR="00921A34" w:rsidRPr="003C466D" w:rsidRDefault="00921A34" w:rsidP="00551084">
      <w:pPr>
        <w:ind w:firstLine="567"/>
        <w:rPr>
          <w:rFonts w:ascii="Calibri" w:hAnsi="Calibri"/>
          <w:sz w:val="18"/>
          <w:szCs w:val="18"/>
        </w:rPr>
      </w:pPr>
    </w:p>
    <w:tbl>
      <w:tblPr>
        <w:tblW w:w="1463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82"/>
        <w:gridCol w:w="1255"/>
        <w:gridCol w:w="836"/>
        <w:gridCol w:w="975"/>
        <w:gridCol w:w="1430"/>
        <w:gridCol w:w="1356"/>
        <w:gridCol w:w="975"/>
        <w:gridCol w:w="1115"/>
        <w:gridCol w:w="975"/>
        <w:gridCol w:w="1047"/>
        <w:gridCol w:w="904"/>
        <w:gridCol w:w="1115"/>
        <w:gridCol w:w="1115"/>
        <w:gridCol w:w="754"/>
      </w:tblGrid>
      <w:tr w:rsidR="00921A34" w:rsidRPr="003C466D" w14:paraId="1CECF548" w14:textId="77777777">
        <w:trPr>
          <w:cantSplit/>
          <w:trHeight w:val="20"/>
        </w:trPr>
        <w:tc>
          <w:tcPr>
            <w:tcW w:w="782" w:type="dxa"/>
            <w:vMerge w:val="restart"/>
            <w:tcBorders>
              <w:top w:val="single" w:sz="4" w:space="0" w:color="auto"/>
              <w:left w:val="single" w:sz="4" w:space="0" w:color="auto"/>
              <w:bottom w:val="single" w:sz="4" w:space="0" w:color="auto"/>
              <w:right w:val="single" w:sz="4" w:space="0" w:color="auto"/>
            </w:tcBorders>
            <w:vAlign w:val="center"/>
          </w:tcPr>
          <w:p w14:paraId="667709CA" w14:textId="77777777" w:rsidR="00921A34" w:rsidRPr="003C466D" w:rsidRDefault="00921A34" w:rsidP="00796E45">
            <w:pPr>
              <w:jc w:val="center"/>
              <w:rPr>
                <w:rFonts w:ascii="Calibri" w:hAnsi="Calibri"/>
                <w:sz w:val="18"/>
                <w:vertAlign w:val="superscript"/>
              </w:rPr>
            </w:pPr>
            <w:r w:rsidRPr="003C466D">
              <w:rPr>
                <w:rFonts w:ascii="Calibri" w:hAnsi="Calibri"/>
                <w:sz w:val="18"/>
              </w:rPr>
              <w:t>Eil. Nr.</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14:paraId="7FBF74ED" w14:textId="77777777" w:rsidR="00921A34" w:rsidRPr="003C466D" w:rsidRDefault="00921A34" w:rsidP="00796E45">
            <w:pPr>
              <w:jc w:val="center"/>
              <w:rPr>
                <w:rFonts w:ascii="Calibri" w:hAnsi="Calibri"/>
                <w:sz w:val="18"/>
                <w:vertAlign w:val="superscript"/>
              </w:rPr>
            </w:pPr>
            <w:r w:rsidRPr="003C466D">
              <w:rPr>
                <w:rFonts w:ascii="Calibri" w:hAnsi="Calibri"/>
                <w:sz w:val="18"/>
              </w:rPr>
              <w:t>Teršalo pavadinimas</w:t>
            </w:r>
          </w:p>
        </w:tc>
        <w:tc>
          <w:tcPr>
            <w:tcW w:w="3241" w:type="dxa"/>
            <w:gridSpan w:val="3"/>
            <w:tcBorders>
              <w:top w:val="single" w:sz="4" w:space="0" w:color="auto"/>
              <w:left w:val="single" w:sz="4" w:space="0" w:color="auto"/>
              <w:bottom w:val="single" w:sz="4" w:space="0" w:color="auto"/>
              <w:right w:val="single" w:sz="4" w:space="0" w:color="auto"/>
            </w:tcBorders>
            <w:vAlign w:val="center"/>
          </w:tcPr>
          <w:p w14:paraId="6EF5B389" w14:textId="77777777" w:rsidR="00921A34" w:rsidRPr="003C466D" w:rsidRDefault="00921A34" w:rsidP="00796E45">
            <w:pPr>
              <w:jc w:val="center"/>
              <w:rPr>
                <w:rFonts w:ascii="Calibri" w:hAnsi="Calibri"/>
                <w:sz w:val="18"/>
              </w:rPr>
            </w:pPr>
            <w:r w:rsidRPr="003C466D">
              <w:rPr>
                <w:rFonts w:ascii="Calibri" w:hAnsi="Calibri"/>
                <w:sz w:val="18"/>
              </w:rPr>
              <w:t xml:space="preserve">Didžiausias numatomas nuotekų užterštumas prieš valymą </w:t>
            </w:r>
          </w:p>
        </w:tc>
        <w:tc>
          <w:tcPr>
            <w:tcW w:w="8602" w:type="dxa"/>
            <w:gridSpan w:val="8"/>
            <w:tcBorders>
              <w:top w:val="single" w:sz="4" w:space="0" w:color="auto"/>
              <w:left w:val="single" w:sz="4" w:space="0" w:color="auto"/>
              <w:bottom w:val="single" w:sz="4" w:space="0" w:color="auto"/>
              <w:right w:val="single" w:sz="4" w:space="0" w:color="auto"/>
            </w:tcBorders>
            <w:vAlign w:val="center"/>
          </w:tcPr>
          <w:p w14:paraId="62F59052" w14:textId="77777777" w:rsidR="00921A34" w:rsidRPr="003C466D" w:rsidRDefault="00921A34" w:rsidP="002E7209">
            <w:pPr>
              <w:jc w:val="center"/>
              <w:rPr>
                <w:rFonts w:ascii="Calibri" w:hAnsi="Calibri"/>
                <w:sz w:val="18"/>
                <w:vertAlign w:val="superscript"/>
              </w:rPr>
            </w:pPr>
            <w:r w:rsidRPr="003C466D">
              <w:rPr>
                <w:rFonts w:ascii="Calibri" w:hAnsi="Calibri"/>
                <w:sz w:val="18"/>
              </w:rPr>
              <w:t xml:space="preserve">Didžiausias leidžiamas ir planuojamas nuotekų užterštumas </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14:paraId="01AE75E1" w14:textId="77777777" w:rsidR="00921A34" w:rsidRPr="003C466D" w:rsidRDefault="00921A34" w:rsidP="00796E45">
            <w:pPr>
              <w:jc w:val="center"/>
              <w:rPr>
                <w:rFonts w:ascii="Calibri" w:hAnsi="Calibri"/>
                <w:sz w:val="18"/>
              </w:rPr>
            </w:pPr>
            <w:r w:rsidRPr="003C466D">
              <w:rPr>
                <w:rFonts w:ascii="Calibri" w:hAnsi="Calibri"/>
                <w:sz w:val="18"/>
              </w:rPr>
              <w:t>Numa-tomas valymo efekty-vumas, %</w:t>
            </w:r>
          </w:p>
        </w:tc>
      </w:tr>
      <w:tr w:rsidR="00921A34" w:rsidRPr="003C466D" w14:paraId="74454AA5" w14:textId="77777777">
        <w:trPr>
          <w:cantSplit/>
          <w:trHeight w:val="20"/>
        </w:trPr>
        <w:tc>
          <w:tcPr>
            <w:tcW w:w="782" w:type="dxa"/>
            <w:vMerge/>
            <w:tcBorders>
              <w:top w:val="single" w:sz="4" w:space="0" w:color="auto"/>
              <w:left w:val="single" w:sz="4" w:space="0" w:color="auto"/>
              <w:bottom w:val="single" w:sz="4" w:space="0" w:color="auto"/>
              <w:right w:val="single" w:sz="4" w:space="0" w:color="auto"/>
            </w:tcBorders>
            <w:vAlign w:val="center"/>
          </w:tcPr>
          <w:p w14:paraId="498A9C02" w14:textId="77777777" w:rsidR="00921A34" w:rsidRPr="003C466D" w:rsidRDefault="00921A34" w:rsidP="00796E45">
            <w:pPr>
              <w:rPr>
                <w:rFonts w:ascii="Calibri" w:hAnsi="Calibri"/>
                <w:sz w:val="18"/>
              </w:rPr>
            </w:pPr>
          </w:p>
        </w:tc>
        <w:tc>
          <w:tcPr>
            <w:tcW w:w="1255" w:type="dxa"/>
            <w:vMerge/>
            <w:tcBorders>
              <w:top w:val="single" w:sz="4" w:space="0" w:color="auto"/>
              <w:left w:val="single" w:sz="4" w:space="0" w:color="auto"/>
              <w:bottom w:val="single" w:sz="4" w:space="0" w:color="auto"/>
              <w:right w:val="single" w:sz="4" w:space="0" w:color="auto"/>
            </w:tcBorders>
            <w:vAlign w:val="center"/>
          </w:tcPr>
          <w:p w14:paraId="658FC2D4" w14:textId="77777777" w:rsidR="00921A34" w:rsidRPr="003C466D" w:rsidRDefault="00921A34" w:rsidP="00796E45">
            <w:pPr>
              <w:rPr>
                <w:rFonts w:ascii="Calibri" w:hAnsi="Calibri"/>
                <w:sz w:val="18"/>
              </w:rPr>
            </w:pPr>
          </w:p>
        </w:tc>
        <w:tc>
          <w:tcPr>
            <w:tcW w:w="836" w:type="dxa"/>
            <w:tcBorders>
              <w:top w:val="single" w:sz="4" w:space="0" w:color="auto"/>
              <w:left w:val="single" w:sz="4" w:space="0" w:color="auto"/>
              <w:bottom w:val="single" w:sz="4" w:space="0" w:color="auto"/>
              <w:right w:val="single" w:sz="4" w:space="0" w:color="auto"/>
            </w:tcBorders>
            <w:vAlign w:val="center"/>
          </w:tcPr>
          <w:p w14:paraId="57323181" w14:textId="77777777" w:rsidR="00921A34" w:rsidRPr="003C466D" w:rsidRDefault="00921A34" w:rsidP="00796E45">
            <w:pPr>
              <w:jc w:val="center"/>
              <w:rPr>
                <w:rFonts w:ascii="Calibri" w:hAnsi="Calibri"/>
                <w:sz w:val="18"/>
              </w:rPr>
            </w:pPr>
            <w:r w:rsidRPr="003C466D">
              <w:rPr>
                <w:rFonts w:ascii="Calibri" w:hAnsi="Calibri"/>
                <w:sz w:val="18"/>
              </w:rPr>
              <w:t>mom.,</w:t>
            </w:r>
          </w:p>
          <w:p w14:paraId="3BA210AF" w14:textId="77777777" w:rsidR="00921A34" w:rsidRPr="003C466D" w:rsidRDefault="00921A34" w:rsidP="00796E45">
            <w:pPr>
              <w:jc w:val="center"/>
              <w:rPr>
                <w:rFonts w:ascii="Calibri" w:hAnsi="Calibri"/>
                <w:sz w:val="18"/>
              </w:rPr>
            </w:pPr>
            <w:r w:rsidRPr="003C466D">
              <w:rPr>
                <w:rFonts w:ascii="Calibri" w:hAnsi="Calibri"/>
                <w:sz w:val="18"/>
              </w:rPr>
              <w:t>mg/l</w:t>
            </w:r>
          </w:p>
        </w:tc>
        <w:tc>
          <w:tcPr>
            <w:tcW w:w="975" w:type="dxa"/>
            <w:tcBorders>
              <w:top w:val="single" w:sz="4" w:space="0" w:color="auto"/>
              <w:left w:val="single" w:sz="4" w:space="0" w:color="auto"/>
              <w:bottom w:val="single" w:sz="4" w:space="0" w:color="auto"/>
              <w:right w:val="single" w:sz="4" w:space="0" w:color="auto"/>
            </w:tcBorders>
            <w:vAlign w:val="center"/>
          </w:tcPr>
          <w:p w14:paraId="5366D5DA" w14:textId="77777777" w:rsidR="00921A34" w:rsidRPr="003C466D" w:rsidRDefault="00921A34" w:rsidP="00796E45">
            <w:pPr>
              <w:jc w:val="center"/>
              <w:rPr>
                <w:rFonts w:ascii="Calibri" w:hAnsi="Calibri"/>
                <w:sz w:val="18"/>
              </w:rPr>
            </w:pPr>
            <w:r w:rsidRPr="003C466D">
              <w:rPr>
                <w:rFonts w:ascii="Calibri" w:hAnsi="Calibri"/>
                <w:sz w:val="18"/>
              </w:rPr>
              <w:t>vidut.,</w:t>
            </w:r>
          </w:p>
          <w:p w14:paraId="2B26E297" w14:textId="77777777" w:rsidR="00921A34" w:rsidRPr="003C466D" w:rsidRDefault="00921A34" w:rsidP="00796E45">
            <w:pPr>
              <w:jc w:val="center"/>
              <w:rPr>
                <w:rFonts w:ascii="Calibri" w:hAnsi="Calibri"/>
                <w:sz w:val="18"/>
              </w:rPr>
            </w:pPr>
            <w:r w:rsidRPr="003C466D">
              <w:rPr>
                <w:rFonts w:ascii="Calibri" w:hAnsi="Calibri"/>
                <w:sz w:val="18"/>
              </w:rPr>
              <w:t>mg/l</w:t>
            </w:r>
          </w:p>
        </w:tc>
        <w:tc>
          <w:tcPr>
            <w:tcW w:w="1430" w:type="dxa"/>
            <w:tcBorders>
              <w:top w:val="single" w:sz="4" w:space="0" w:color="auto"/>
              <w:left w:val="single" w:sz="4" w:space="0" w:color="auto"/>
              <w:bottom w:val="single" w:sz="4" w:space="0" w:color="auto"/>
              <w:right w:val="single" w:sz="4" w:space="0" w:color="auto"/>
            </w:tcBorders>
            <w:vAlign w:val="center"/>
          </w:tcPr>
          <w:p w14:paraId="0DCF7EE5" w14:textId="77777777" w:rsidR="00921A34" w:rsidRPr="003C466D" w:rsidRDefault="00921A34" w:rsidP="00796E45">
            <w:pPr>
              <w:jc w:val="center"/>
              <w:rPr>
                <w:rFonts w:ascii="Calibri" w:hAnsi="Calibri"/>
                <w:sz w:val="18"/>
              </w:rPr>
            </w:pPr>
            <w:r w:rsidRPr="003C466D">
              <w:rPr>
                <w:rFonts w:ascii="Calibri" w:hAnsi="Calibri"/>
                <w:sz w:val="18"/>
              </w:rPr>
              <w:t>t/metus</w:t>
            </w:r>
          </w:p>
        </w:tc>
        <w:tc>
          <w:tcPr>
            <w:tcW w:w="1356" w:type="dxa"/>
            <w:tcBorders>
              <w:top w:val="single" w:sz="4" w:space="0" w:color="auto"/>
              <w:left w:val="single" w:sz="4" w:space="0" w:color="auto"/>
              <w:bottom w:val="single" w:sz="4" w:space="0" w:color="auto"/>
              <w:right w:val="single" w:sz="4" w:space="0" w:color="auto"/>
            </w:tcBorders>
            <w:vAlign w:val="center"/>
          </w:tcPr>
          <w:p w14:paraId="6C43C7F8" w14:textId="77777777" w:rsidR="00921A34" w:rsidRPr="003C466D" w:rsidRDefault="00921A34" w:rsidP="00796E45">
            <w:pPr>
              <w:jc w:val="center"/>
              <w:rPr>
                <w:rFonts w:ascii="Calibri" w:hAnsi="Calibri"/>
                <w:sz w:val="18"/>
              </w:rPr>
            </w:pPr>
            <w:r w:rsidRPr="003C466D">
              <w:rPr>
                <w:rFonts w:ascii="Calibri" w:hAnsi="Calibri"/>
                <w:sz w:val="18"/>
              </w:rPr>
              <w:t>DLK mom.,</w:t>
            </w:r>
          </w:p>
          <w:p w14:paraId="7F5B5872" w14:textId="77777777" w:rsidR="00921A34" w:rsidRPr="003C466D" w:rsidRDefault="00921A34" w:rsidP="00796E45">
            <w:pPr>
              <w:jc w:val="center"/>
              <w:rPr>
                <w:rFonts w:ascii="Calibri" w:hAnsi="Calibri"/>
                <w:sz w:val="18"/>
              </w:rPr>
            </w:pPr>
            <w:r w:rsidRPr="003C466D">
              <w:rPr>
                <w:rFonts w:ascii="Calibri" w:hAnsi="Calibri"/>
                <w:sz w:val="18"/>
              </w:rPr>
              <w:t>mg/l</w:t>
            </w:r>
          </w:p>
        </w:tc>
        <w:tc>
          <w:tcPr>
            <w:tcW w:w="975" w:type="dxa"/>
            <w:tcBorders>
              <w:top w:val="single" w:sz="4" w:space="0" w:color="auto"/>
              <w:left w:val="single" w:sz="4" w:space="0" w:color="auto"/>
              <w:bottom w:val="single" w:sz="4" w:space="0" w:color="auto"/>
              <w:right w:val="single" w:sz="4" w:space="0" w:color="auto"/>
            </w:tcBorders>
            <w:vAlign w:val="center"/>
          </w:tcPr>
          <w:p w14:paraId="6E5D0838" w14:textId="77777777" w:rsidR="00921A34" w:rsidRPr="003C466D" w:rsidRDefault="00921A34" w:rsidP="00796E45">
            <w:pPr>
              <w:jc w:val="center"/>
              <w:rPr>
                <w:rFonts w:ascii="Calibri" w:hAnsi="Calibri"/>
                <w:sz w:val="18"/>
              </w:rPr>
            </w:pPr>
            <w:r w:rsidRPr="003C466D">
              <w:rPr>
                <w:rFonts w:ascii="Calibri" w:hAnsi="Calibri"/>
                <w:sz w:val="18"/>
              </w:rPr>
              <w:t>Prašoma LK mom.,</w:t>
            </w:r>
          </w:p>
          <w:p w14:paraId="02114176" w14:textId="77777777" w:rsidR="00921A34" w:rsidRPr="003C466D" w:rsidRDefault="00921A34" w:rsidP="00796E45">
            <w:pPr>
              <w:jc w:val="center"/>
              <w:rPr>
                <w:rFonts w:ascii="Calibri" w:hAnsi="Calibri"/>
                <w:sz w:val="18"/>
              </w:rPr>
            </w:pPr>
            <w:r w:rsidRPr="003C466D">
              <w:rPr>
                <w:rFonts w:ascii="Calibri" w:hAnsi="Calibri"/>
                <w:sz w:val="18"/>
              </w:rPr>
              <w:t>mg/l</w:t>
            </w:r>
          </w:p>
        </w:tc>
        <w:tc>
          <w:tcPr>
            <w:tcW w:w="1115" w:type="dxa"/>
            <w:tcBorders>
              <w:top w:val="single" w:sz="4" w:space="0" w:color="auto"/>
              <w:left w:val="single" w:sz="4" w:space="0" w:color="auto"/>
              <w:bottom w:val="single" w:sz="4" w:space="0" w:color="auto"/>
              <w:right w:val="single" w:sz="4" w:space="0" w:color="auto"/>
            </w:tcBorders>
            <w:vAlign w:val="center"/>
          </w:tcPr>
          <w:p w14:paraId="6B08FBBE" w14:textId="77777777" w:rsidR="00921A34" w:rsidRPr="003C466D" w:rsidRDefault="00921A34" w:rsidP="00796E45">
            <w:pPr>
              <w:jc w:val="center"/>
              <w:rPr>
                <w:rFonts w:ascii="Calibri" w:hAnsi="Calibri"/>
                <w:sz w:val="18"/>
              </w:rPr>
            </w:pPr>
            <w:r w:rsidRPr="003C466D">
              <w:rPr>
                <w:rFonts w:ascii="Calibri" w:hAnsi="Calibri"/>
                <w:sz w:val="18"/>
              </w:rPr>
              <w:t>DLK vidut.,</w:t>
            </w:r>
          </w:p>
          <w:p w14:paraId="52AEAADA" w14:textId="77777777" w:rsidR="00921A34" w:rsidRPr="003C466D" w:rsidRDefault="00921A34" w:rsidP="00796E45">
            <w:pPr>
              <w:jc w:val="center"/>
              <w:rPr>
                <w:rFonts w:ascii="Calibri" w:hAnsi="Calibri"/>
                <w:sz w:val="18"/>
              </w:rPr>
            </w:pPr>
            <w:r w:rsidRPr="003C466D">
              <w:rPr>
                <w:rFonts w:ascii="Calibri" w:hAnsi="Calibri"/>
                <w:sz w:val="18"/>
              </w:rPr>
              <w:t>mg/l</w:t>
            </w:r>
          </w:p>
          <w:p w14:paraId="11DD3D4C" w14:textId="77777777" w:rsidR="00921A34" w:rsidRPr="003C466D" w:rsidRDefault="00921A34" w:rsidP="00796E45">
            <w:pPr>
              <w:jc w:val="center"/>
              <w:rPr>
                <w:rFonts w:ascii="Calibri" w:hAnsi="Calibri"/>
                <w:sz w:val="18"/>
              </w:rPr>
            </w:pPr>
          </w:p>
        </w:tc>
        <w:tc>
          <w:tcPr>
            <w:tcW w:w="975" w:type="dxa"/>
            <w:tcBorders>
              <w:top w:val="single" w:sz="4" w:space="0" w:color="auto"/>
              <w:left w:val="single" w:sz="4" w:space="0" w:color="auto"/>
              <w:bottom w:val="single" w:sz="4" w:space="0" w:color="auto"/>
              <w:right w:val="single" w:sz="4" w:space="0" w:color="auto"/>
            </w:tcBorders>
            <w:vAlign w:val="center"/>
          </w:tcPr>
          <w:p w14:paraId="6F8546C0" w14:textId="77777777" w:rsidR="00921A34" w:rsidRPr="003C466D" w:rsidRDefault="00921A34" w:rsidP="00796E45">
            <w:pPr>
              <w:jc w:val="center"/>
              <w:rPr>
                <w:rFonts w:ascii="Calibri" w:hAnsi="Calibri"/>
                <w:sz w:val="18"/>
              </w:rPr>
            </w:pPr>
            <w:r w:rsidRPr="003C466D">
              <w:rPr>
                <w:rFonts w:ascii="Calibri" w:hAnsi="Calibri"/>
                <w:sz w:val="18"/>
              </w:rPr>
              <w:t>Prašoma LK vid.,</w:t>
            </w:r>
          </w:p>
          <w:p w14:paraId="66F83227" w14:textId="77777777" w:rsidR="00921A34" w:rsidRPr="003C466D" w:rsidRDefault="00921A34" w:rsidP="00796E45">
            <w:pPr>
              <w:jc w:val="center"/>
              <w:rPr>
                <w:rFonts w:ascii="Calibri" w:hAnsi="Calibri"/>
                <w:sz w:val="18"/>
              </w:rPr>
            </w:pPr>
            <w:r w:rsidRPr="003C466D">
              <w:rPr>
                <w:rFonts w:ascii="Calibri" w:hAnsi="Calibri"/>
                <w:sz w:val="18"/>
              </w:rPr>
              <w:t>mg/l</w:t>
            </w:r>
          </w:p>
        </w:tc>
        <w:tc>
          <w:tcPr>
            <w:tcW w:w="1047" w:type="dxa"/>
            <w:tcBorders>
              <w:top w:val="single" w:sz="4" w:space="0" w:color="auto"/>
              <w:left w:val="single" w:sz="4" w:space="0" w:color="auto"/>
              <w:bottom w:val="single" w:sz="4" w:space="0" w:color="auto"/>
              <w:right w:val="single" w:sz="4" w:space="0" w:color="auto"/>
            </w:tcBorders>
            <w:vAlign w:val="center"/>
          </w:tcPr>
          <w:p w14:paraId="5AA8EC7D" w14:textId="77777777" w:rsidR="00921A34" w:rsidRPr="003C466D" w:rsidRDefault="00921A34" w:rsidP="00796E45">
            <w:pPr>
              <w:pStyle w:val="WW-TableContents11"/>
              <w:suppressLineNumbers w:val="0"/>
              <w:spacing w:after="0"/>
              <w:jc w:val="center"/>
              <w:rPr>
                <w:rFonts w:ascii="Calibri" w:hAnsi="Calibri"/>
                <w:sz w:val="18"/>
                <w:szCs w:val="24"/>
                <w:lang w:val="lt-LT" w:eastAsia="lt-LT"/>
              </w:rPr>
            </w:pPr>
            <w:r w:rsidRPr="003C466D">
              <w:rPr>
                <w:rFonts w:ascii="Calibri" w:hAnsi="Calibri"/>
                <w:sz w:val="18"/>
                <w:szCs w:val="24"/>
                <w:lang w:val="lt-LT" w:eastAsia="lt-LT"/>
              </w:rPr>
              <w:t>DLT paros,</w:t>
            </w:r>
          </w:p>
          <w:p w14:paraId="1D856DF3" w14:textId="77777777" w:rsidR="00921A34" w:rsidRPr="003C466D" w:rsidRDefault="00921A34" w:rsidP="00796E45">
            <w:pPr>
              <w:pStyle w:val="WW-TableContents11"/>
              <w:suppressLineNumbers w:val="0"/>
              <w:spacing w:after="0"/>
              <w:jc w:val="center"/>
              <w:rPr>
                <w:rFonts w:ascii="Calibri" w:hAnsi="Calibri"/>
                <w:sz w:val="18"/>
                <w:szCs w:val="24"/>
                <w:lang w:val="lt-LT" w:eastAsia="lt-LT"/>
              </w:rPr>
            </w:pPr>
            <w:r w:rsidRPr="003C466D">
              <w:rPr>
                <w:rFonts w:ascii="Calibri" w:hAnsi="Calibri"/>
                <w:sz w:val="18"/>
                <w:szCs w:val="24"/>
                <w:lang w:val="lt-LT" w:eastAsia="lt-LT"/>
              </w:rPr>
              <w:t>t/d</w:t>
            </w:r>
          </w:p>
        </w:tc>
        <w:tc>
          <w:tcPr>
            <w:tcW w:w="904" w:type="dxa"/>
            <w:tcBorders>
              <w:top w:val="single" w:sz="4" w:space="0" w:color="auto"/>
              <w:left w:val="single" w:sz="4" w:space="0" w:color="auto"/>
              <w:bottom w:val="single" w:sz="4" w:space="0" w:color="auto"/>
              <w:right w:val="single" w:sz="4" w:space="0" w:color="auto"/>
            </w:tcBorders>
            <w:vAlign w:val="center"/>
          </w:tcPr>
          <w:p w14:paraId="22D7C464" w14:textId="77777777" w:rsidR="00921A34" w:rsidRPr="003C466D" w:rsidRDefault="00921A34" w:rsidP="00796E45">
            <w:pPr>
              <w:pStyle w:val="WW-TableContents11"/>
              <w:suppressLineNumbers w:val="0"/>
              <w:spacing w:after="0"/>
              <w:jc w:val="center"/>
              <w:rPr>
                <w:rFonts w:ascii="Calibri" w:hAnsi="Calibri"/>
                <w:sz w:val="18"/>
                <w:szCs w:val="24"/>
                <w:lang w:val="lt-LT" w:eastAsia="lt-LT"/>
              </w:rPr>
            </w:pPr>
            <w:r w:rsidRPr="003C466D">
              <w:rPr>
                <w:rFonts w:ascii="Calibri" w:hAnsi="Calibri"/>
                <w:sz w:val="18"/>
                <w:szCs w:val="24"/>
                <w:lang w:val="lt-LT" w:eastAsia="lt-LT"/>
              </w:rPr>
              <w:t>Prašoma LT paros,</w:t>
            </w:r>
          </w:p>
          <w:p w14:paraId="4A96043F" w14:textId="77777777" w:rsidR="00921A34" w:rsidRPr="003C466D" w:rsidRDefault="00921A34" w:rsidP="00796E45">
            <w:pPr>
              <w:pStyle w:val="WW-TableContents11"/>
              <w:suppressLineNumbers w:val="0"/>
              <w:spacing w:after="0"/>
              <w:jc w:val="center"/>
              <w:rPr>
                <w:rFonts w:ascii="Calibri" w:hAnsi="Calibri"/>
                <w:sz w:val="18"/>
                <w:szCs w:val="24"/>
                <w:lang w:val="lt-LT" w:eastAsia="lt-LT"/>
              </w:rPr>
            </w:pPr>
            <w:r w:rsidRPr="003C466D">
              <w:rPr>
                <w:rFonts w:ascii="Calibri" w:hAnsi="Calibri"/>
                <w:sz w:val="18"/>
                <w:szCs w:val="24"/>
                <w:lang w:val="lt-LT" w:eastAsia="lt-LT"/>
              </w:rPr>
              <w:t>t/d</w:t>
            </w:r>
          </w:p>
        </w:tc>
        <w:tc>
          <w:tcPr>
            <w:tcW w:w="1115" w:type="dxa"/>
            <w:tcBorders>
              <w:top w:val="single" w:sz="4" w:space="0" w:color="auto"/>
              <w:left w:val="single" w:sz="4" w:space="0" w:color="auto"/>
              <w:bottom w:val="single" w:sz="4" w:space="0" w:color="auto"/>
              <w:right w:val="single" w:sz="4" w:space="0" w:color="auto"/>
            </w:tcBorders>
            <w:vAlign w:val="center"/>
          </w:tcPr>
          <w:p w14:paraId="782DCF82" w14:textId="77777777" w:rsidR="00921A34" w:rsidRPr="003C466D" w:rsidRDefault="00921A34" w:rsidP="00796E45">
            <w:pPr>
              <w:jc w:val="center"/>
              <w:rPr>
                <w:rFonts w:ascii="Calibri" w:hAnsi="Calibri"/>
                <w:sz w:val="18"/>
              </w:rPr>
            </w:pPr>
            <w:r w:rsidRPr="003C466D">
              <w:rPr>
                <w:rFonts w:ascii="Calibri" w:hAnsi="Calibri"/>
                <w:sz w:val="18"/>
              </w:rPr>
              <w:t>DLT metų,</w:t>
            </w:r>
          </w:p>
          <w:p w14:paraId="107E9A47" w14:textId="77777777" w:rsidR="00921A34" w:rsidRPr="003C466D" w:rsidRDefault="00921A34" w:rsidP="00796E45">
            <w:pPr>
              <w:jc w:val="center"/>
              <w:rPr>
                <w:rFonts w:ascii="Calibri" w:hAnsi="Calibri"/>
                <w:sz w:val="18"/>
              </w:rPr>
            </w:pPr>
            <w:r w:rsidRPr="003C466D">
              <w:rPr>
                <w:rFonts w:ascii="Calibri" w:hAnsi="Calibri"/>
                <w:sz w:val="18"/>
              </w:rPr>
              <w:t>t/m.</w:t>
            </w:r>
          </w:p>
        </w:tc>
        <w:tc>
          <w:tcPr>
            <w:tcW w:w="1115" w:type="dxa"/>
            <w:tcBorders>
              <w:top w:val="single" w:sz="4" w:space="0" w:color="auto"/>
              <w:left w:val="single" w:sz="4" w:space="0" w:color="auto"/>
              <w:bottom w:val="single" w:sz="4" w:space="0" w:color="auto"/>
              <w:right w:val="single" w:sz="4" w:space="0" w:color="auto"/>
            </w:tcBorders>
            <w:vAlign w:val="center"/>
          </w:tcPr>
          <w:p w14:paraId="63F14692" w14:textId="77777777" w:rsidR="00921A34" w:rsidRPr="003C466D" w:rsidRDefault="00921A34" w:rsidP="00796E45">
            <w:pPr>
              <w:pStyle w:val="WW-TableContents11"/>
              <w:suppressLineNumbers w:val="0"/>
              <w:spacing w:after="0"/>
              <w:jc w:val="center"/>
              <w:rPr>
                <w:rFonts w:ascii="Calibri" w:hAnsi="Calibri"/>
                <w:sz w:val="18"/>
                <w:szCs w:val="24"/>
                <w:lang w:val="lt-LT" w:eastAsia="lt-LT"/>
              </w:rPr>
            </w:pPr>
            <w:r w:rsidRPr="003C466D">
              <w:rPr>
                <w:rFonts w:ascii="Calibri" w:hAnsi="Calibri"/>
                <w:sz w:val="18"/>
                <w:szCs w:val="24"/>
                <w:lang w:val="lt-LT" w:eastAsia="lt-LT"/>
              </w:rPr>
              <w:t>Prašoma LT metų,</w:t>
            </w:r>
          </w:p>
          <w:p w14:paraId="3A2D3265" w14:textId="77777777" w:rsidR="00921A34" w:rsidRPr="003C466D" w:rsidRDefault="00921A34" w:rsidP="00796E45">
            <w:pPr>
              <w:pStyle w:val="WW-TableContents11"/>
              <w:suppressLineNumbers w:val="0"/>
              <w:spacing w:after="0"/>
              <w:jc w:val="center"/>
              <w:rPr>
                <w:rFonts w:ascii="Calibri" w:hAnsi="Calibri"/>
                <w:sz w:val="18"/>
                <w:szCs w:val="24"/>
                <w:lang w:val="lt-LT" w:eastAsia="lt-LT"/>
              </w:rPr>
            </w:pPr>
            <w:r w:rsidRPr="003C466D">
              <w:rPr>
                <w:rFonts w:ascii="Calibri" w:hAnsi="Calibri"/>
                <w:sz w:val="18"/>
                <w:szCs w:val="24"/>
                <w:lang w:val="lt-LT" w:eastAsia="lt-LT"/>
              </w:rPr>
              <w:t>t/m.</w:t>
            </w:r>
          </w:p>
        </w:tc>
        <w:tc>
          <w:tcPr>
            <w:tcW w:w="754" w:type="dxa"/>
            <w:vMerge/>
            <w:tcBorders>
              <w:top w:val="single" w:sz="4" w:space="0" w:color="auto"/>
              <w:left w:val="single" w:sz="4" w:space="0" w:color="auto"/>
              <w:bottom w:val="single" w:sz="4" w:space="0" w:color="auto"/>
              <w:right w:val="single" w:sz="4" w:space="0" w:color="auto"/>
            </w:tcBorders>
            <w:vAlign w:val="center"/>
          </w:tcPr>
          <w:p w14:paraId="72F320FC" w14:textId="77777777" w:rsidR="00921A34" w:rsidRPr="003C466D" w:rsidRDefault="00921A34" w:rsidP="00796E45">
            <w:pPr>
              <w:rPr>
                <w:rFonts w:ascii="Calibri" w:hAnsi="Calibri"/>
                <w:sz w:val="18"/>
              </w:rPr>
            </w:pPr>
          </w:p>
        </w:tc>
      </w:tr>
      <w:tr w:rsidR="00921A34" w:rsidRPr="003C466D" w14:paraId="661E40BC" w14:textId="77777777">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14:paraId="214D99C0" w14:textId="77777777" w:rsidR="00921A34" w:rsidRPr="003C466D" w:rsidRDefault="00921A34" w:rsidP="00796E45">
            <w:pPr>
              <w:jc w:val="center"/>
              <w:rPr>
                <w:rFonts w:ascii="Calibri" w:hAnsi="Calibri"/>
                <w:sz w:val="18"/>
              </w:rPr>
            </w:pPr>
            <w:r w:rsidRPr="003C466D">
              <w:rPr>
                <w:rFonts w:ascii="Calibri" w:hAnsi="Calibri"/>
                <w:sz w:val="18"/>
              </w:rPr>
              <w:t>1</w:t>
            </w:r>
          </w:p>
        </w:tc>
        <w:tc>
          <w:tcPr>
            <w:tcW w:w="1255" w:type="dxa"/>
            <w:tcBorders>
              <w:top w:val="single" w:sz="4" w:space="0" w:color="auto"/>
              <w:left w:val="single" w:sz="4" w:space="0" w:color="auto"/>
              <w:bottom w:val="single" w:sz="4" w:space="0" w:color="auto"/>
              <w:right w:val="single" w:sz="4" w:space="0" w:color="auto"/>
            </w:tcBorders>
            <w:vAlign w:val="center"/>
          </w:tcPr>
          <w:p w14:paraId="39100D54" w14:textId="77777777" w:rsidR="00921A34" w:rsidRPr="003C466D" w:rsidRDefault="00921A34" w:rsidP="00796E45">
            <w:pPr>
              <w:jc w:val="center"/>
              <w:rPr>
                <w:rFonts w:ascii="Calibri" w:hAnsi="Calibri"/>
                <w:sz w:val="18"/>
              </w:rPr>
            </w:pPr>
            <w:r w:rsidRPr="003C466D">
              <w:rPr>
                <w:rFonts w:ascii="Calibri" w:hAnsi="Calibri"/>
                <w:sz w:val="18"/>
              </w:rPr>
              <w:t>2</w:t>
            </w:r>
          </w:p>
        </w:tc>
        <w:tc>
          <w:tcPr>
            <w:tcW w:w="836" w:type="dxa"/>
            <w:tcBorders>
              <w:top w:val="single" w:sz="4" w:space="0" w:color="auto"/>
              <w:left w:val="single" w:sz="4" w:space="0" w:color="auto"/>
              <w:bottom w:val="single" w:sz="4" w:space="0" w:color="auto"/>
              <w:right w:val="single" w:sz="4" w:space="0" w:color="auto"/>
            </w:tcBorders>
            <w:vAlign w:val="center"/>
          </w:tcPr>
          <w:p w14:paraId="37DC1A4B" w14:textId="77777777" w:rsidR="00921A34" w:rsidRPr="003C466D" w:rsidRDefault="00921A34" w:rsidP="00796E45">
            <w:pPr>
              <w:jc w:val="center"/>
              <w:rPr>
                <w:rFonts w:ascii="Calibri" w:hAnsi="Calibri"/>
                <w:sz w:val="18"/>
              </w:rPr>
            </w:pPr>
            <w:r w:rsidRPr="003C466D">
              <w:rPr>
                <w:rFonts w:ascii="Calibri" w:hAnsi="Calibri"/>
                <w:sz w:val="18"/>
              </w:rPr>
              <w:t>3</w:t>
            </w:r>
          </w:p>
        </w:tc>
        <w:tc>
          <w:tcPr>
            <w:tcW w:w="975" w:type="dxa"/>
            <w:tcBorders>
              <w:top w:val="single" w:sz="4" w:space="0" w:color="auto"/>
              <w:left w:val="single" w:sz="4" w:space="0" w:color="auto"/>
              <w:bottom w:val="single" w:sz="4" w:space="0" w:color="auto"/>
              <w:right w:val="single" w:sz="4" w:space="0" w:color="auto"/>
            </w:tcBorders>
            <w:vAlign w:val="center"/>
          </w:tcPr>
          <w:p w14:paraId="11E993BA" w14:textId="77777777" w:rsidR="00921A34" w:rsidRPr="003C466D" w:rsidRDefault="00921A34" w:rsidP="00796E45">
            <w:pPr>
              <w:jc w:val="center"/>
              <w:rPr>
                <w:rFonts w:ascii="Calibri" w:hAnsi="Calibri"/>
                <w:sz w:val="18"/>
              </w:rPr>
            </w:pPr>
            <w:r w:rsidRPr="003C466D">
              <w:rPr>
                <w:rFonts w:ascii="Calibri" w:hAnsi="Calibri"/>
                <w:sz w:val="18"/>
              </w:rPr>
              <w:t>4</w:t>
            </w:r>
          </w:p>
        </w:tc>
        <w:tc>
          <w:tcPr>
            <w:tcW w:w="1430" w:type="dxa"/>
            <w:tcBorders>
              <w:top w:val="single" w:sz="4" w:space="0" w:color="auto"/>
              <w:left w:val="single" w:sz="4" w:space="0" w:color="auto"/>
              <w:bottom w:val="single" w:sz="4" w:space="0" w:color="auto"/>
              <w:right w:val="single" w:sz="4" w:space="0" w:color="auto"/>
            </w:tcBorders>
            <w:vAlign w:val="center"/>
          </w:tcPr>
          <w:p w14:paraId="48D5104D" w14:textId="77777777" w:rsidR="00921A34" w:rsidRPr="003C466D" w:rsidRDefault="00921A34" w:rsidP="00796E45">
            <w:pPr>
              <w:jc w:val="center"/>
              <w:rPr>
                <w:rFonts w:ascii="Calibri" w:hAnsi="Calibri"/>
                <w:sz w:val="18"/>
              </w:rPr>
            </w:pPr>
            <w:r w:rsidRPr="003C466D">
              <w:rPr>
                <w:rFonts w:ascii="Calibri" w:hAnsi="Calibri"/>
                <w:sz w:val="18"/>
              </w:rPr>
              <w:t>5</w:t>
            </w:r>
          </w:p>
        </w:tc>
        <w:tc>
          <w:tcPr>
            <w:tcW w:w="1356" w:type="dxa"/>
            <w:tcBorders>
              <w:top w:val="single" w:sz="4" w:space="0" w:color="auto"/>
              <w:left w:val="single" w:sz="4" w:space="0" w:color="auto"/>
              <w:bottom w:val="single" w:sz="4" w:space="0" w:color="auto"/>
              <w:right w:val="single" w:sz="4" w:space="0" w:color="auto"/>
            </w:tcBorders>
            <w:vAlign w:val="center"/>
          </w:tcPr>
          <w:p w14:paraId="30DF299F" w14:textId="77777777" w:rsidR="00921A34" w:rsidRPr="003C466D" w:rsidRDefault="00921A34" w:rsidP="00796E45">
            <w:pPr>
              <w:jc w:val="center"/>
              <w:rPr>
                <w:rFonts w:ascii="Calibri" w:hAnsi="Calibri"/>
                <w:sz w:val="18"/>
              </w:rPr>
            </w:pPr>
            <w:r w:rsidRPr="003C466D">
              <w:rPr>
                <w:rFonts w:ascii="Calibri" w:hAnsi="Calibri"/>
                <w:sz w:val="18"/>
              </w:rPr>
              <w:t>6</w:t>
            </w:r>
          </w:p>
        </w:tc>
        <w:tc>
          <w:tcPr>
            <w:tcW w:w="975" w:type="dxa"/>
            <w:tcBorders>
              <w:top w:val="single" w:sz="4" w:space="0" w:color="auto"/>
              <w:left w:val="single" w:sz="4" w:space="0" w:color="auto"/>
              <w:bottom w:val="single" w:sz="4" w:space="0" w:color="auto"/>
              <w:right w:val="single" w:sz="4" w:space="0" w:color="auto"/>
            </w:tcBorders>
            <w:vAlign w:val="center"/>
          </w:tcPr>
          <w:p w14:paraId="7C4C95D2" w14:textId="77777777" w:rsidR="00921A34" w:rsidRPr="003C466D" w:rsidRDefault="00921A34" w:rsidP="00796E45">
            <w:pPr>
              <w:jc w:val="center"/>
              <w:rPr>
                <w:rFonts w:ascii="Calibri" w:hAnsi="Calibri"/>
                <w:sz w:val="18"/>
              </w:rPr>
            </w:pPr>
            <w:r w:rsidRPr="003C466D">
              <w:rPr>
                <w:rFonts w:ascii="Calibri" w:hAnsi="Calibri"/>
                <w:sz w:val="18"/>
              </w:rPr>
              <w:t>7</w:t>
            </w:r>
          </w:p>
        </w:tc>
        <w:tc>
          <w:tcPr>
            <w:tcW w:w="1115" w:type="dxa"/>
            <w:tcBorders>
              <w:top w:val="single" w:sz="4" w:space="0" w:color="auto"/>
              <w:left w:val="single" w:sz="4" w:space="0" w:color="auto"/>
              <w:bottom w:val="single" w:sz="4" w:space="0" w:color="auto"/>
              <w:right w:val="single" w:sz="4" w:space="0" w:color="auto"/>
            </w:tcBorders>
            <w:vAlign w:val="center"/>
          </w:tcPr>
          <w:p w14:paraId="211C8A0F" w14:textId="77777777" w:rsidR="00921A34" w:rsidRPr="003C466D" w:rsidRDefault="00921A34" w:rsidP="00796E45">
            <w:pPr>
              <w:jc w:val="center"/>
              <w:rPr>
                <w:rFonts w:ascii="Calibri" w:hAnsi="Calibri"/>
                <w:sz w:val="18"/>
              </w:rPr>
            </w:pPr>
            <w:r w:rsidRPr="003C466D">
              <w:rPr>
                <w:rFonts w:ascii="Calibri" w:hAnsi="Calibri"/>
                <w:sz w:val="18"/>
              </w:rPr>
              <w:t>8</w:t>
            </w:r>
          </w:p>
        </w:tc>
        <w:tc>
          <w:tcPr>
            <w:tcW w:w="975" w:type="dxa"/>
            <w:tcBorders>
              <w:top w:val="single" w:sz="4" w:space="0" w:color="auto"/>
              <w:left w:val="single" w:sz="4" w:space="0" w:color="auto"/>
              <w:bottom w:val="single" w:sz="4" w:space="0" w:color="auto"/>
              <w:right w:val="single" w:sz="4" w:space="0" w:color="auto"/>
            </w:tcBorders>
            <w:vAlign w:val="center"/>
          </w:tcPr>
          <w:p w14:paraId="5EE92329" w14:textId="77777777" w:rsidR="00921A34" w:rsidRPr="003C466D" w:rsidRDefault="00921A34" w:rsidP="00796E45">
            <w:pPr>
              <w:jc w:val="center"/>
              <w:rPr>
                <w:rFonts w:ascii="Calibri" w:hAnsi="Calibri"/>
                <w:sz w:val="18"/>
              </w:rPr>
            </w:pPr>
            <w:r w:rsidRPr="003C466D">
              <w:rPr>
                <w:rFonts w:ascii="Calibri" w:hAnsi="Calibri"/>
                <w:sz w:val="18"/>
              </w:rPr>
              <w:t>9</w:t>
            </w:r>
          </w:p>
        </w:tc>
        <w:tc>
          <w:tcPr>
            <w:tcW w:w="1047" w:type="dxa"/>
            <w:tcBorders>
              <w:top w:val="single" w:sz="4" w:space="0" w:color="auto"/>
              <w:left w:val="single" w:sz="4" w:space="0" w:color="auto"/>
              <w:bottom w:val="single" w:sz="4" w:space="0" w:color="auto"/>
              <w:right w:val="single" w:sz="4" w:space="0" w:color="auto"/>
            </w:tcBorders>
            <w:vAlign w:val="center"/>
          </w:tcPr>
          <w:p w14:paraId="30F6C133" w14:textId="77777777" w:rsidR="00921A34" w:rsidRPr="003C466D" w:rsidRDefault="00921A34" w:rsidP="00796E45">
            <w:pPr>
              <w:jc w:val="center"/>
              <w:rPr>
                <w:rFonts w:ascii="Calibri" w:hAnsi="Calibri"/>
                <w:sz w:val="18"/>
              </w:rPr>
            </w:pPr>
            <w:r w:rsidRPr="003C466D">
              <w:rPr>
                <w:rFonts w:ascii="Calibri" w:hAnsi="Calibri"/>
                <w:sz w:val="18"/>
              </w:rPr>
              <w:t>10</w:t>
            </w:r>
          </w:p>
        </w:tc>
        <w:tc>
          <w:tcPr>
            <w:tcW w:w="904" w:type="dxa"/>
            <w:tcBorders>
              <w:top w:val="single" w:sz="4" w:space="0" w:color="auto"/>
              <w:left w:val="single" w:sz="4" w:space="0" w:color="auto"/>
              <w:bottom w:val="single" w:sz="4" w:space="0" w:color="auto"/>
              <w:right w:val="single" w:sz="4" w:space="0" w:color="auto"/>
            </w:tcBorders>
            <w:vAlign w:val="center"/>
          </w:tcPr>
          <w:p w14:paraId="055E8B30" w14:textId="77777777" w:rsidR="00921A34" w:rsidRPr="003C466D" w:rsidRDefault="00921A34" w:rsidP="00796E45">
            <w:pPr>
              <w:jc w:val="center"/>
              <w:rPr>
                <w:rFonts w:ascii="Calibri" w:hAnsi="Calibri"/>
                <w:sz w:val="18"/>
              </w:rPr>
            </w:pPr>
            <w:r w:rsidRPr="003C466D">
              <w:rPr>
                <w:rFonts w:ascii="Calibri" w:hAnsi="Calibri"/>
                <w:sz w:val="18"/>
              </w:rPr>
              <w:t>11</w:t>
            </w:r>
          </w:p>
        </w:tc>
        <w:tc>
          <w:tcPr>
            <w:tcW w:w="1115" w:type="dxa"/>
            <w:tcBorders>
              <w:top w:val="single" w:sz="4" w:space="0" w:color="auto"/>
              <w:left w:val="single" w:sz="4" w:space="0" w:color="auto"/>
              <w:bottom w:val="single" w:sz="4" w:space="0" w:color="auto"/>
              <w:right w:val="single" w:sz="4" w:space="0" w:color="auto"/>
            </w:tcBorders>
            <w:vAlign w:val="center"/>
          </w:tcPr>
          <w:p w14:paraId="170E52C2" w14:textId="77777777" w:rsidR="00921A34" w:rsidRPr="003C466D" w:rsidRDefault="00921A34" w:rsidP="00796E45">
            <w:pPr>
              <w:jc w:val="center"/>
              <w:rPr>
                <w:rFonts w:ascii="Calibri" w:hAnsi="Calibri"/>
                <w:sz w:val="18"/>
              </w:rPr>
            </w:pPr>
            <w:r w:rsidRPr="003C466D">
              <w:rPr>
                <w:rFonts w:ascii="Calibri" w:hAnsi="Calibri"/>
                <w:sz w:val="18"/>
              </w:rPr>
              <w:t>12</w:t>
            </w:r>
          </w:p>
        </w:tc>
        <w:tc>
          <w:tcPr>
            <w:tcW w:w="1115" w:type="dxa"/>
            <w:tcBorders>
              <w:top w:val="single" w:sz="4" w:space="0" w:color="auto"/>
              <w:left w:val="single" w:sz="4" w:space="0" w:color="auto"/>
              <w:bottom w:val="single" w:sz="4" w:space="0" w:color="auto"/>
              <w:right w:val="single" w:sz="4" w:space="0" w:color="auto"/>
            </w:tcBorders>
            <w:vAlign w:val="center"/>
          </w:tcPr>
          <w:p w14:paraId="1B89974C" w14:textId="77777777" w:rsidR="00921A34" w:rsidRPr="003C466D" w:rsidRDefault="00921A34" w:rsidP="00796E45">
            <w:pPr>
              <w:jc w:val="center"/>
              <w:rPr>
                <w:rFonts w:ascii="Calibri" w:hAnsi="Calibri"/>
                <w:sz w:val="18"/>
              </w:rPr>
            </w:pPr>
            <w:r w:rsidRPr="003C466D">
              <w:rPr>
                <w:rFonts w:ascii="Calibri" w:hAnsi="Calibri"/>
                <w:sz w:val="18"/>
              </w:rPr>
              <w:t>13</w:t>
            </w:r>
          </w:p>
        </w:tc>
        <w:tc>
          <w:tcPr>
            <w:tcW w:w="754" w:type="dxa"/>
            <w:tcBorders>
              <w:top w:val="single" w:sz="4" w:space="0" w:color="auto"/>
              <w:left w:val="single" w:sz="4" w:space="0" w:color="auto"/>
              <w:bottom w:val="single" w:sz="4" w:space="0" w:color="auto"/>
              <w:right w:val="single" w:sz="4" w:space="0" w:color="auto"/>
            </w:tcBorders>
            <w:vAlign w:val="center"/>
          </w:tcPr>
          <w:p w14:paraId="087E08A4" w14:textId="77777777" w:rsidR="00921A34" w:rsidRPr="003C466D" w:rsidRDefault="00921A34" w:rsidP="00796E45">
            <w:pPr>
              <w:jc w:val="center"/>
              <w:rPr>
                <w:rFonts w:ascii="Calibri" w:hAnsi="Calibri"/>
                <w:sz w:val="18"/>
              </w:rPr>
            </w:pPr>
            <w:r w:rsidRPr="003C466D">
              <w:rPr>
                <w:rFonts w:ascii="Calibri" w:hAnsi="Calibri"/>
                <w:sz w:val="18"/>
              </w:rPr>
              <w:t>14</w:t>
            </w:r>
          </w:p>
        </w:tc>
      </w:tr>
      <w:tr w:rsidR="001269F4" w:rsidRPr="003C466D" w14:paraId="1C203AD4" w14:textId="77777777" w:rsidTr="00F55251">
        <w:trPr>
          <w:cantSplit/>
          <w:trHeight w:val="20"/>
        </w:trPr>
        <w:tc>
          <w:tcPr>
            <w:tcW w:w="782" w:type="dxa"/>
            <w:tcBorders>
              <w:top w:val="single" w:sz="4" w:space="0" w:color="auto"/>
              <w:left w:val="single" w:sz="4" w:space="0" w:color="auto"/>
              <w:bottom w:val="single" w:sz="4" w:space="0" w:color="auto"/>
              <w:right w:val="single" w:sz="4" w:space="0" w:color="auto"/>
            </w:tcBorders>
            <w:vAlign w:val="center"/>
          </w:tcPr>
          <w:p w14:paraId="31A65F3D" w14:textId="77777777" w:rsidR="001269F4" w:rsidRPr="003C466D" w:rsidRDefault="000A1F52" w:rsidP="00394E2C">
            <w:pPr>
              <w:jc w:val="center"/>
              <w:rPr>
                <w:rFonts w:ascii="Calibri" w:hAnsi="Calibri"/>
              </w:rPr>
            </w:pPr>
            <w:r w:rsidRPr="003C466D">
              <w:rPr>
                <w:rFonts w:ascii="Calibri" w:hAnsi="Calibri"/>
              </w:rPr>
              <w:t>1</w:t>
            </w:r>
          </w:p>
        </w:tc>
        <w:tc>
          <w:tcPr>
            <w:tcW w:w="1255" w:type="dxa"/>
            <w:tcBorders>
              <w:top w:val="single" w:sz="4" w:space="0" w:color="auto"/>
              <w:left w:val="single" w:sz="4" w:space="0" w:color="auto"/>
              <w:bottom w:val="single" w:sz="4" w:space="0" w:color="auto"/>
              <w:right w:val="single" w:sz="4" w:space="0" w:color="auto"/>
            </w:tcBorders>
            <w:vAlign w:val="center"/>
          </w:tcPr>
          <w:p w14:paraId="56A07310"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SM</w:t>
            </w:r>
          </w:p>
        </w:tc>
        <w:tc>
          <w:tcPr>
            <w:tcW w:w="836" w:type="dxa"/>
            <w:tcBorders>
              <w:top w:val="single" w:sz="4" w:space="0" w:color="auto"/>
              <w:left w:val="single" w:sz="4" w:space="0" w:color="auto"/>
              <w:bottom w:val="single" w:sz="4" w:space="0" w:color="auto"/>
              <w:right w:val="single" w:sz="4" w:space="0" w:color="auto"/>
            </w:tcBorders>
            <w:vAlign w:val="center"/>
          </w:tcPr>
          <w:p w14:paraId="646B06B9"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260</w:t>
            </w:r>
          </w:p>
        </w:tc>
        <w:tc>
          <w:tcPr>
            <w:tcW w:w="975" w:type="dxa"/>
            <w:tcBorders>
              <w:top w:val="single" w:sz="4" w:space="0" w:color="auto"/>
              <w:left w:val="single" w:sz="4" w:space="0" w:color="auto"/>
              <w:bottom w:val="single" w:sz="4" w:space="0" w:color="auto"/>
              <w:right w:val="single" w:sz="4" w:space="0" w:color="auto"/>
            </w:tcBorders>
            <w:vAlign w:val="center"/>
          </w:tcPr>
          <w:p w14:paraId="78EDE635"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250</w:t>
            </w:r>
          </w:p>
        </w:tc>
        <w:tc>
          <w:tcPr>
            <w:tcW w:w="1430" w:type="dxa"/>
            <w:tcBorders>
              <w:top w:val="single" w:sz="4" w:space="0" w:color="auto"/>
              <w:left w:val="single" w:sz="4" w:space="0" w:color="auto"/>
              <w:bottom w:val="single" w:sz="4" w:space="0" w:color="auto"/>
              <w:right w:val="single" w:sz="4" w:space="0" w:color="auto"/>
            </w:tcBorders>
            <w:vAlign w:val="center"/>
          </w:tcPr>
          <w:p w14:paraId="59A57AE2"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2,1035</w:t>
            </w:r>
          </w:p>
        </w:tc>
        <w:tc>
          <w:tcPr>
            <w:tcW w:w="1356" w:type="dxa"/>
            <w:tcBorders>
              <w:top w:val="single" w:sz="4" w:space="0" w:color="auto"/>
              <w:left w:val="single" w:sz="4" w:space="0" w:color="auto"/>
              <w:bottom w:val="single" w:sz="4" w:space="0" w:color="auto"/>
              <w:right w:val="single" w:sz="4" w:space="0" w:color="auto"/>
            </w:tcBorders>
            <w:vAlign w:val="center"/>
          </w:tcPr>
          <w:p w14:paraId="3C682537"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50</w:t>
            </w:r>
          </w:p>
        </w:tc>
        <w:tc>
          <w:tcPr>
            <w:tcW w:w="975" w:type="dxa"/>
            <w:tcBorders>
              <w:top w:val="single" w:sz="4" w:space="0" w:color="auto"/>
              <w:left w:val="single" w:sz="4" w:space="0" w:color="auto"/>
              <w:bottom w:val="single" w:sz="4" w:space="0" w:color="auto"/>
              <w:right w:val="single" w:sz="4" w:space="0" w:color="auto"/>
            </w:tcBorders>
            <w:vAlign w:val="center"/>
          </w:tcPr>
          <w:p w14:paraId="02688527" w14:textId="77777777" w:rsidR="001269F4" w:rsidRPr="003C466D" w:rsidRDefault="001269F4" w:rsidP="00F55251">
            <w:pPr>
              <w:jc w:val="center"/>
              <w:rPr>
                <w:rFonts w:ascii="Calibri" w:hAnsi="Calibri"/>
              </w:rPr>
            </w:pPr>
            <w:r w:rsidRPr="003C466D">
              <w:rPr>
                <w:rFonts w:ascii="Calibri" w:hAnsi="Calibri"/>
              </w:rPr>
              <w:t>-</w:t>
            </w:r>
          </w:p>
        </w:tc>
        <w:tc>
          <w:tcPr>
            <w:tcW w:w="1115" w:type="dxa"/>
            <w:tcBorders>
              <w:top w:val="single" w:sz="4" w:space="0" w:color="auto"/>
              <w:left w:val="single" w:sz="4" w:space="0" w:color="auto"/>
              <w:bottom w:val="single" w:sz="4" w:space="0" w:color="auto"/>
              <w:right w:val="single" w:sz="4" w:space="0" w:color="auto"/>
            </w:tcBorders>
            <w:vAlign w:val="center"/>
          </w:tcPr>
          <w:p w14:paraId="7EC8D84B"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30</w:t>
            </w:r>
          </w:p>
        </w:tc>
        <w:tc>
          <w:tcPr>
            <w:tcW w:w="975" w:type="dxa"/>
            <w:tcBorders>
              <w:top w:val="single" w:sz="4" w:space="0" w:color="auto"/>
              <w:left w:val="single" w:sz="4" w:space="0" w:color="auto"/>
              <w:bottom w:val="single" w:sz="4" w:space="0" w:color="auto"/>
              <w:right w:val="single" w:sz="4" w:space="0" w:color="auto"/>
            </w:tcBorders>
            <w:vAlign w:val="center"/>
          </w:tcPr>
          <w:p w14:paraId="7A1EBF1D" w14:textId="77777777" w:rsidR="001269F4" w:rsidRPr="003C466D" w:rsidRDefault="001269F4" w:rsidP="00F55251">
            <w:pPr>
              <w:jc w:val="center"/>
              <w:rPr>
                <w:rFonts w:ascii="Calibri" w:hAnsi="Calibri"/>
              </w:rPr>
            </w:pPr>
            <w:r w:rsidRPr="003C466D">
              <w:rPr>
                <w:rFonts w:ascii="Calibri" w:hAnsi="Calibri"/>
              </w:rPr>
              <w:t>-</w:t>
            </w:r>
          </w:p>
        </w:tc>
        <w:tc>
          <w:tcPr>
            <w:tcW w:w="1047" w:type="dxa"/>
            <w:tcBorders>
              <w:top w:val="single" w:sz="4" w:space="0" w:color="auto"/>
              <w:left w:val="single" w:sz="4" w:space="0" w:color="auto"/>
              <w:bottom w:val="single" w:sz="4" w:space="0" w:color="auto"/>
              <w:right w:val="single" w:sz="4" w:space="0" w:color="auto"/>
            </w:tcBorders>
            <w:vAlign w:val="center"/>
          </w:tcPr>
          <w:p w14:paraId="0896B4D9" w14:textId="77777777" w:rsidR="001269F4" w:rsidRPr="003C466D" w:rsidRDefault="001269F4" w:rsidP="00F55251">
            <w:pPr>
              <w:jc w:val="center"/>
              <w:rPr>
                <w:rFonts w:ascii="Calibri" w:hAnsi="Calibri"/>
                <w:u w:val="single"/>
              </w:rPr>
            </w:pPr>
            <w:r w:rsidRPr="003C466D">
              <w:rPr>
                <w:rFonts w:ascii="Calibri" w:hAnsi="Calibri"/>
              </w:rPr>
              <w:t>0,0344</w:t>
            </w:r>
          </w:p>
        </w:tc>
        <w:tc>
          <w:tcPr>
            <w:tcW w:w="904" w:type="dxa"/>
            <w:tcBorders>
              <w:top w:val="single" w:sz="4" w:space="0" w:color="auto"/>
              <w:left w:val="single" w:sz="4" w:space="0" w:color="auto"/>
              <w:bottom w:val="single" w:sz="4" w:space="0" w:color="auto"/>
              <w:right w:val="single" w:sz="4" w:space="0" w:color="auto"/>
            </w:tcBorders>
            <w:vAlign w:val="center"/>
          </w:tcPr>
          <w:p w14:paraId="18A49F4F" w14:textId="77777777" w:rsidR="001269F4" w:rsidRPr="003C466D" w:rsidRDefault="001269F4" w:rsidP="00F55251">
            <w:pPr>
              <w:jc w:val="center"/>
              <w:rPr>
                <w:rFonts w:ascii="Calibri" w:hAnsi="Calibri"/>
              </w:rPr>
            </w:pPr>
            <w:r w:rsidRPr="003C466D">
              <w:rPr>
                <w:rFonts w:ascii="Calibri" w:hAnsi="Calibri"/>
              </w:rPr>
              <w:t>-</w:t>
            </w:r>
          </w:p>
        </w:tc>
        <w:tc>
          <w:tcPr>
            <w:tcW w:w="1115" w:type="dxa"/>
            <w:tcBorders>
              <w:top w:val="single" w:sz="4" w:space="0" w:color="auto"/>
              <w:left w:val="single" w:sz="4" w:space="0" w:color="auto"/>
              <w:bottom w:val="single" w:sz="4" w:space="0" w:color="auto"/>
              <w:right w:val="single" w:sz="4" w:space="0" w:color="auto"/>
            </w:tcBorders>
            <w:vAlign w:val="center"/>
          </w:tcPr>
          <w:p w14:paraId="7E804F32" w14:textId="77777777" w:rsidR="001269F4" w:rsidRPr="003C466D" w:rsidRDefault="001269F4" w:rsidP="00F55251">
            <w:pPr>
              <w:jc w:val="center"/>
              <w:rPr>
                <w:rFonts w:ascii="Calibri" w:hAnsi="Calibri"/>
                <w:u w:val="single"/>
              </w:rPr>
            </w:pPr>
            <w:r w:rsidRPr="003C466D">
              <w:rPr>
                <w:rFonts w:ascii="Calibri" w:hAnsi="Calibri"/>
              </w:rPr>
              <w:t>0,2524</w:t>
            </w:r>
          </w:p>
        </w:tc>
        <w:tc>
          <w:tcPr>
            <w:tcW w:w="1115" w:type="dxa"/>
            <w:tcBorders>
              <w:top w:val="single" w:sz="4" w:space="0" w:color="auto"/>
              <w:left w:val="single" w:sz="4" w:space="0" w:color="auto"/>
              <w:bottom w:val="single" w:sz="4" w:space="0" w:color="auto"/>
              <w:right w:val="single" w:sz="4" w:space="0" w:color="auto"/>
            </w:tcBorders>
            <w:vAlign w:val="center"/>
          </w:tcPr>
          <w:p w14:paraId="1B6B2588" w14:textId="77777777" w:rsidR="001269F4" w:rsidRPr="003C466D" w:rsidRDefault="001269F4" w:rsidP="00F55251">
            <w:pPr>
              <w:jc w:val="center"/>
              <w:rPr>
                <w:rFonts w:ascii="Calibri" w:hAnsi="Calibri"/>
              </w:rPr>
            </w:pPr>
            <w:r w:rsidRPr="003C466D">
              <w:rPr>
                <w:rFonts w:ascii="Calibri" w:hAnsi="Calibri"/>
              </w:rPr>
              <w:t>-</w:t>
            </w:r>
          </w:p>
        </w:tc>
        <w:tc>
          <w:tcPr>
            <w:tcW w:w="754" w:type="dxa"/>
            <w:tcBorders>
              <w:top w:val="single" w:sz="4" w:space="0" w:color="auto"/>
              <w:left w:val="single" w:sz="4" w:space="0" w:color="auto"/>
              <w:bottom w:val="single" w:sz="4" w:space="0" w:color="auto"/>
              <w:right w:val="single" w:sz="4" w:space="0" w:color="auto"/>
            </w:tcBorders>
            <w:vAlign w:val="center"/>
          </w:tcPr>
          <w:p w14:paraId="788B8953" w14:textId="77777777" w:rsidR="001269F4" w:rsidRPr="003C466D" w:rsidRDefault="001269F4" w:rsidP="00F55251">
            <w:pPr>
              <w:jc w:val="center"/>
              <w:rPr>
                <w:rFonts w:ascii="Calibri" w:hAnsi="Calibri"/>
              </w:rPr>
            </w:pPr>
            <w:r w:rsidRPr="003C466D">
              <w:rPr>
                <w:rFonts w:ascii="Calibri" w:hAnsi="Calibri"/>
              </w:rPr>
              <w:t>-</w:t>
            </w:r>
          </w:p>
        </w:tc>
      </w:tr>
      <w:tr w:rsidR="001269F4" w:rsidRPr="003C466D" w14:paraId="73C5C09F" w14:textId="77777777" w:rsidTr="00F55251">
        <w:trPr>
          <w:cantSplit/>
          <w:trHeight w:val="359"/>
        </w:trPr>
        <w:tc>
          <w:tcPr>
            <w:tcW w:w="782" w:type="dxa"/>
            <w:tcBorders>
              <w:top w:val="single" w:sz="4" w:space="0" w:color="auto"/>
              <w:left w:val="single" w:sz="4" w:space="0" w:color="auto"/>
              <w:bottom w:val="single" w:sz="4" w:space="0" w:color="auto"/>
              <w:right w:val="single" w:sz="4" w:space="0" w:color="auto"/>
            </w:tcBorders>
            <w:vAlign w:val="center"/>
          </w:tcPr>
          <w:p w14:paraId="1B7D8C4B" w14:textId="77777777" w:rsidR="001269F4" w:rsidRPr="003C466D" w:rsidRDefault="000A1F52" w:rsidP="000A1F52">
            <w:pPr>
              <w:jc w:val="center"/>
              <w:rPr>
                <w:rFonts w:ascii="Calibri" w:hAnsi="Calibri"/>
              </w:rPr>
            </w:pPr>
            <w:r w:rsidRPr="003C466D">
              <w:rPr>
                <w:rFonts w:ascii="Calibri" w:hAnsi="Calibri"/>
              </w:rPr>
              <w:t>2</w:t>
            </w:r>
          </w:p>
        </w:tc>
        <w:tc>
          <w:tcPr>
            <w:tcW w:w="1255" w:type="dxa"/>
            <w:tcBorders>
              <w:top w:val="single" w:sz="4" w:space="0" w:color="auto"/>
              <w:left w:val="single" w:sz="4" w:space="0" w:color="auto"/>
              <w:bottom w:val="single" w:sz="4" w:space="0" w:color="auto"/>
              <w:right w:val="single" w:sz="4" w:space="0" w:color="auto"/>
            </w:tcBorders>
            <w:vAlign w:val="center"/>
          </w:tcPr>
          <w:p w14:paraId="3A7BD258"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NP</w:t>
            </w:r>
          </w:p>
        </w:tc>
        <w:tc>
          <w:tcPr>
            <w:tcW w:w="836" w:type="dxa"/>
            <w:tcBorders>
              <w:top w:val="single" w:sz="4" w:space="0" w:color="auto"/>
              <w:left w:val="single" w:sz="4" w:space="0" w:color="auto"/>
              <w:bottom w:val="single" w:sz="4" w:space="0" w:color="auto"/>
              <w:right w:val="single" w:sz="4" w:space="0" w:color="auto"/>
            </w:tcBorders>
            <w:vAlign w:val="center"/>
          </w:tcPr>
          <w:p w14:paraId="3B413D2E"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25</w:t>
            </w:r>
          </w:p>
        </w:tc>
        <w:tc>
          <w:tcPr>
            <w:tcW w:w="975" w:type="dxa"/>
            <w:tcBorders>
              <w:top w:val="single" w:sz="4" w:space="0" w:color="auto"/>
              <w:left w:val="single" w:sz="4" w:space="0" w:color="auto"/>
              <w:bottom w:val="single" w:sz="4" w:space="0" w:color="auto"/>
              <w:right w:val="single" w:sz="4" w:space="0" w:color="auto"/>
            </w:tcBorders>
            <w:vAlign w:val="center"/>
          </w:tcPr>
          <w:p w14:paraId="50D4E4ED"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23</w:t>
            </w:r>
          </w:p>
        </w:tc>
        <w:tc>
          <w:tcPr>
            <w:tcW w:w="1430" w:type="dxa"/>
            <w:tcBorders>
              <w:top w:val="single" w:sz="4" w:space="0" w:color="auto"/>
              <w:left w:val="single" w:sz="4" w:space="0" w:color="auto"/>
              <w:bottom w:val="single" w:sz="4" w:space="0" w:color="auto"/>
              <w:right w:val="single" w:sz="4" w:space="0" w:color="auto"/>
            </w:tcBorders>
            <w:vAlign w:val="center"/>
          </w:tcPr>
          <w:p w14:paraId="125F426D"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0,19352</w:t>
            </w:r>
          </w:p>
        </w:tc>
        <w:tc>
          <w:tcPr>
            <w:tcW w:w="1356" w:type="dxa"/>
            <w:tcBorders>
              <w:top w:val="single" w:sz="4" w:space="0" w:color="auto"/>
              <w:left w:val="single" w:sz="4" w:space="0" w:color="auto"/>
              <w:bottom w:val="single" w:sz="4" w:space="0" w:color="auto"/>
              <w:right w:val="single" w:sz="4" w:space="0" w:color="auto"/>
            </w:tcBorders>
            <w:vAlign w:val="center"/>
          </w:tcPr>
          <w:p w14:paraId="6B83F968"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5</w:t>
            </w:r>
          </w:p>
        </w:tc>
        <w:tc>
          <w:tcPr>
            <w:tcW w:w="975" w:type="dxa"/>
            <w:tcBorders>
              <w:top w:val="single" w:sz="4" w:space="0" w:color="auto"/>
              <w:left w:val="single" w:sz="4" w:space="0" w:color="auto"/>
              <w:bottom w:val="single" w:sz="4" w:space="0" w:color="auto"/>
              <w:right w:val="single" w:sz="4" w:space="0" w:color="auto"/>
            </w:tcBorders>
            <w:vAlign w:val="center"/>
          </w:tcPr>
          <w:p w14:paraId="4103F242"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14:paraId="4F71A1F8"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1</w:t>
            </w:r>
          </w:p>
        </w:tc>
        <w:tc>
          <w:tcPr>
            <w:tcW w:w="975" w:type="dxa"/>
            <w:tcBorders>
              <w:top w:val="single" w:sz="4" w:space="0" w:color="auto"/>
              <w:left w:val="single" w:sz="4" w:space="0" w:color="auto"/>
              <w:bottom w:val="single" w:sz="4" w:space="0" w:color="auto"/>
              <w:right w:val="single" w:sz="4" w:space="0" w:color="auto"/>
            </w:tcBorders>
            <w:vAlign w:val="center"/>
          </w:tcPr>
          <w:p w14:paraId="555F98AF"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w:t>
            </w:r>
          </w:p>
        </w:tc>
        <w:tc>
          <w:tcPr>
            <w:tcW w:w="1047" w:type="dxa"/>
            <w:tcBorders>
              <w:top w:val="single" w:sz="4" w:space="0" w:color="auto"/>
              <w:left w:val="single" w:sz="4" w:space="0" w:color="auto"/>
              <w:bottom w:val="single" w:sz="4" w:space="0" w:color="auto"/>
              <w:right w:val="single" w:sz="4" w:space="0" w:color="auto"/>
            </w:tcBorders>
            <w:vAlign w:val="center"/>
          </w:tcPr>
          <w:p w14:paraId="4F715980"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0,0034</w:t>
            </w:r>
          </w:p>
        </w:tc>
        <w:tc>
          <w:tcPr>
            <w:tcW w:w="904" w:type="dxa"/>
            <w:tcBorders>
              <w:top w:val="single" w:sz="4" w:space="0" w:color="auto"/>
              <w:left w:val="single" w:sz="4" w:space="0" w:color="auto"/>
              <w:bottom w:val="single" w:sz="4" w:space="0" w:color="auto"/>
              <w:right w:val="single" w:sz="4" w:space="0" w:color="auto"/>
            </w:tcBorders>
            <w:vAlign w:val="center"/>
          </w:tcPr>
          <w:p w14:paraId="4A835ADE"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w:t>
            </w:r>
          </w:p>
        </w:tc>
        <w:tc>
          <w:tcPr>
            <w:tcW w:w="1115" w:type="dxa"/>
            <w:tcBorders>
              <w:top w:val="single" w:sz="4" w:space="0" w:color="auto"/>
              <w:left w:val="single" w:sz="4" w:space="0" w:color="auto"/>
              <w:bottom w:val="single" w:sz="4" w:space="0" w:color="auto"/>
              <w:right w:val="single" w:sz="4" w:space="0" w:color="auto"/>
            </w:tcBorders>
            <w:vAlign w:val="center"/>
          </w:tcPr>
          <w:p w14:paraId="2C41C88C"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0,0084</w:t>
            </w:r>
          </w:p>
        </w:tc>
        <w:tc>
          <w:tcPr>
            <w:tcW w:w="1115" w:type="dxa"/>
            <w:tcBorders>
              <w:top w:val="single" w:sz="4" w:space="0" w:color="auto"/>
              <w:left w:val="single" w:sz="4" w:space="0" w:color="auto"/>
              <w:bottom w:val="single" w:sz="4" w:space="0" w:color="auto"/>
              <w:right w:val="single" w:sz="4" w:space="0" w:color="auto"/>
            </w:tcBorders>
            <w:vAlign w:val="center"/>
          </w:tcPr>
          <w:p w14:paraId="72B76ACA"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w:t>
            </w:r>
          </w:p>
        </w:tc>
        <w:tc>
          <w:tcPr>
            <w:tcW w:w="754" w:type="dxa"/>
            <w:tcBorders>
              <w:top w:val="single" w:sz="4" w:space="0" w:color="auto"/>
              <w:left w:val="single" w:sz="4" w:space="0" w:color="auto"/>
              <w:bottom w:val="single" w:sz="4" w:space="0" w:color="auto"/>
              <w:right w:val="single" w:sz="4" w:space="0" w:color="auto"/>
            </w:tcBorders>
            <w:vAlign w:val="center"/>
          </w:tcPr>
          <w:p w14:paraId="0188AF9D" w14:textId="77777777" w:rsidR="001269F4" w:rsidRPr="003C466D" w:rsidRDefault="001269F4" w:rsidP="00F55251">
            <w:pPr>
              <w:pStyle w:val="BodyTextNoSpace"/>
              <w:widowControl/>
              <w:spacing w:line="240" w:lineRule="auto"/>
              <w:jc w:val="center"/>
              <w:rPr>
                <w:rFonts w:ascii="Calibri" w:hAnsi="Calibri"/>
                <w:sz w:val="24"/>
                <w:szCs w:val="24"/>
                <w:u w:val="single"/>
                <w:lang w:val="lt-LT"/>
              </w:rPr>
            </w:pPr>
            <w:r w:rsidRPr="003C466D">
              <w:rPr>
                <w:rFonts w:ascii="Calibri" w:hAnsi="Calibri"/>
                <w:sz w:val="24"/>
                <w:szCs w:val="24"/>
                <w:lang w:val="lt-LT"/>
              </w:rPr>
              <w:t>-</w:t>
            </w:r>
          </w:p>
        </w:tc>
      </w:tr>
      <w:tr w:rsidR="001269F4" w:rsidRPr="003C466D" w14:paraId="1F340141" w14:textId="77777777" w:rsidTr="00F55251">
        <w:trPr>
          <w:cantSplit/>
          <w:trHeight w:val="359"/>
        </w:trPr>
        <w:tc>
          <w:tcPr>
            <w:tcW w:w="782" w:type="dxa"/>
            <w:tcBorders>
              <w:top w:val="single" w:sz="4" w:space="0" w:color="auto"/>
              <w:left w:val="single" w:sz="4" w:space="0" w:color="auto"/>
              <w:bottom w:val="single" w:sz="4" w:space="0" w:color="auto"/>
              <w:right w:val="single" w:sz="4" w:space="0" w:color="auto"/>
            </w:tcBorders>
            <w:vAlign w:val="center"/>
          </w:tcPr>
          <w:p w14:paraId="047B8283" w14:textId="77777777" w:rsidR="001269F4" w:rsidRPr="003C466D" w:rsidRDefault="000A1F52" w:rsidP="00F55251">
            <w:pPr>
              <w:jc w:val="center"/>
              <w:rPr>
                <w:rFonts w:ascii="Calibri" w:hAnsi="Calibri"/>
              </w:rPr>
            </w:pPr>
            <w:r w:rsidRPr="003C466D">
              <w:rPr>
                <w:rFonts w:ascii="Calibri" w:hAnsi="Calibri"/>
              </w:rPr>
              <w:t>3</w:t>
            </w:r>
          </w:p>
        </w:tc>
        <w:tc>
          <w:tcPr>
            <w:tcW w:w="1255" w:type="dxa"/>
            <w:tcBorders>
              <w:top w:val="single" w:sz="4" w:space="0" w:color="auto"/>
              <w:left w:val="single" w:sz="4" w:space="0" w:color="auto"/>
              <w:right w:val="single" w:sz="4" w:space="0" w:color="auto"/>
            </w:tcBorders>
            <w:vAlign w:val="center"/>
          </w:tcPr>
          <w:p w14:paraId="114A8614"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BDS7</w:t>
            </w:r>
          </w:p>
        </w:tc>
        <w:tc>
          <w:tcPr>
            <w:tcW w:w="836" w:type="dxa"/>
            <w:tcBorders>
              <w:top w:val="single" w:sz="4" w:space="0" w:color="auto"/>
              <w:left w:val="single" w:sz="4" w:space="0" w:color="auto"/>
              <w:right w:val="single" w:sz="4" w:space="0" w:color="auto"/>
            </w:tcBorders>
            <w:vAlign w:val="center"/>
          </w:tcPr>
          <w:p w14:paraId="7306605D"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250</w:t>
            </w:r>
          </w:p>
        </w:tc>
        <w:tc>
          <w:tcPr>
            <w:tcW w:w="975" w:type="dxa"/>
            <w:tcBorders>
              <w:top w:val="single" w:sz="4" w:space="0" w:color="auto"/>
              <w:left w:val="single" w:sz="4" w:space="0" w:color="auto"/>
              <w:right w:val="single" w:sz="4" w:space="0" w:color="auto"/>
            </w:tcBorders>
            <w:vAlign w:val="center"/>
          </w:tcPr>
          <w:p w14:paraId="56ABCB57"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238</w:t>
            </w:r>
          </w:p>
        </w:tc>
        <w:tc>
          <w:tcPr>
            <w:tcW w:w="1430" w:type="dxa"/>
            <w:tcBorders>
              <w:top w:val="single" w:sz="4" w:space="0" w:color="auto"/>
              <w:left w:val="single" w:sz="4" w:space="0" w:color="auto"/>
              <w:right w:val="single" w:sz="4" w:space="0" w:color="auto"/>
            </w:tcBorders>
            <w:vAlign w:val="center"/>
          </w:tcPr>
          <w:p w14:paraId="17A4B6AE"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0,2380</w:t>
            </w:r>
          </w:p>
        </w:tc>
        <w:tc>
          <w:tcPr>
            <w:tcW w:w="1356" w:type="dxa"/>
            <w:tcBorders>
              <w:top w:val="single" w:sz="4" w:space="0" w:color="auto"/>
              <w:left w:val="single" w:sz="4" w:space="0" w:color="auto"/>
              <w:right w:val="single" w:sz="4" w:space="0" w:color="auto"/>
            </w:tcBorders>
            <w:vAlign w:val="center"/>
          </w:tcPr>
          <w:p w14:paraId="2500DE2B"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40</w:t>
            </w:r>
          </w:p>
        </w:tc>
        <w:tc>
          <w:tcPr>
            <w:tcW w:w="975" w:type="dxa"/>
            <w:tcBorders>
              <w:top w:val="single" w:sz="4" w:space="0" w:color="auto"/>
              <w:left w:val="single" w:sz="4" w:space="0" w:color="auto"/>
              <w:right w:val="single" w:sz="4" w:space="0" w:color="auto"/>
            </w:tcBorders>
            <w:vAlign w:val="center"/>
          </w:tcPr>
          <w:p w14:paraId="2D57F0DD"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w:t>
            </w:r>
          </w:p>
        </w:tc>
        <w:tc>
          <w:tcPr>
            <w:tcW w:w="1115" w:type="dxa"/>
            <w:tcBorders>
              <w:top w:val="single" w:sz="4" w:space="0" w:color="auto"/>
              <w:left w:val="single" w:sz="4" w:space="0" w:color="auto"/>
              <w:right w:val="single" w:sz="4" w:space="0" w:color="auto"/>
            </w:tcBorders>
            <w:vAlign w:val="center"/>
          </w:tcPr>
          <w:p w14:paraId="21C00E93"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29</w:t>
            </w:r>
          </w:p>
        </w:tc>
        <w:tc>
          <w:tcPr>
            <w:tcW w:w="975" w:type="dxa"/>
            <w:tcBorders>
              <w:top w:val="single" w:sz="4" w:space="0" w:color="auto"/>
              <w:left w:val="single" w:sz="4" w:space="0" w:color="auto"/>
              <w:right w:val="single" w:sz="4" w:space="0" w:color="auto"/>
            </w:tcBorders>
            <w:vAlign w:val="center"/>
          </w:tcPr>
          <w:p w14:paraId="5FFBF165"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w:t>
            </w:r>
          </w:p>
        </w:tc>
        <w:tc>
          <w:tcPr>
            <w:tcW w:w="1047" w:type="dxa"/>
            <w:tcBorders>
              <w:top w:val="single" w:sz="4" w:space="0" w:color="auto"/>
              <w:left w:val="single" w:sz="4" w:space="0" w:color="auto"/>
              <w:right w:val="single" w:sz="4" w:space="0" w:color="auto"/>
            </w:tcBorders>
            <w:vAlign w:val="center"/>
          </w:tcPr>
          <w:p w14:paraId="5F68A148"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0,0002</w:t>
            </w:r>
          </w:p>
        </w:tc>
        <w:tc>
          <w:tcPr>
            <w:tcW w:w="904" w:type="dxa"/>
            <w:tcBorders>
              <w:top w:val="single" w:sz="4" w:space="0" w:color="auto"/>
              <w:left w:val="single" w:sz="4" w:space="0" w:color="auto"/>
              <w:right w:val="single" w:sz="4" w:space="0" w:color="auto"/>
            </w:tcBorders>
            <w:vAlign w:val="center"/>
          </w:tcPr>
          <w:p w14:paraId="4C002F15"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w:t>
            </w:r>
          </w:p>
        </w:tc>
        <w:tc>
          <w:tcPr>
            <w:tcW w:w="1115" w:type="dxa"/>
            <w:tcBorders>
              <w:top w:val="single" w:sz="4" w:space="0" w:color="auto"/>
              <w:left w:val="single" w:sz="4" w:space="0" w:color="auto"/>
              <w:right w:val="single" w:sz="4" w:space="0" w:color="auto"/>
            </w:tcBorders>
            <w:vAlign w:val="center"/>
          </w:tcPr>
          <w:p w14:paraId="3E1B0FFF"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0,0290</w:t>
            </w:r>
          </w:p>
        </w:tc>
        <w:tc>
          <w:tcPr>
            <w:tcW w:w="1115" w:type="dxa"/>
            <w:tcBorders>
              <w:top w:val="single" w:sz="4" w:space="0" w:color="auto"/>
              <w:left w:val="single" w:sz="4" w:space="0" w:color="auto"/>
              <w:right w:val="single" w:sz="4" w:space="0" w:color="auto"/>
            </w:tcBorders>
            <w:vAlign w:val="center"/>
          </w:tcPr>
          <w:p w14:paraId="2F417B89"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w:t>
            </w:r>
          </w:p>
        </w:tc>
        <w:tc>
          <w:tcPr>
            <w:tcW w:w="754" w:type="dxa"/>
            <w:tcBorders>
              <w:top w:val="single" w:sz="4" w:space="0" w:color="auto"/>
              <w:left w:val="single" w:sz="4" w:space="0" w:color="auto"/>
              <w:right w:val="single" w:sz="4" w:space="0" w:color="auto"/>
            </w:tcBorders>
            <w:vAlign w:val="center"/>
          </w:tcPr>
          <w:p w14:paraId="7E2CFEB2" w14:textId="77777777" w:rsidR="001269F4" w:rsidRPr="003C466D" w:rsidRDefault="001269F4" w:rsidP="00F55251">
            <w:pPr>
              <w:pStyle w:val="BodyTextNoSpace"/>
              <w:widowControl/>
              <w:spacing w:line="240" w:lineRule="auto"/>
              <w:jc w:val="center"/>
              <w:rPr>
                <w:rFonts w:ascii="Calibri" w:hAnsi="Calibri"/>
                <w:sz w:val="24"/>
                <w:szCs w:val="24"/>
                <w:lang w:val="lt-LT"/>
              </w:rPr>
            </w:pPr>
            <w:r w:rsidRPr="003C466D">
              <w:rPr>
                <w:rFonts w:ascii="Calibri" w:hAnsi="Calibri"/>
                <w:sz w:val="24"/>
                <w:szCs w:val="24"/>
                <w:lang w:val="lt-LT"/>
              </w:rPr>
              <w:t>-</w:t>
            </w:r>
          </w:p>
        </w:tc>
      </w:tr>
    </w:tbl>
    <w:p w14:paraId="2920E791" w14:textId="77777777" w:rsidR="001269F4" w:rsidRPr="003C466D" w:rsidRDefault="001269F4" w:rsidP="001269F4">
      <w:pPr>
        <w:jc w:val="both"/>
        <w:rPr>
          <w:rFonts w:ascii="Calibri" w:hAnsi="Calibri"/>
          <w:sz w:val="18"/>
        </w:rPr>
      </w:pPr>
    </w:p>
    <w:p w14:paraId="6E606E0E" w14:textId="77777777" w:rsidR="00921A34" w:rsidRPr="003C466D" w:rsidRDefault="00921A34" w:rsidP="00551084">
      <w:pPr>
        <w:ind w:firstLine="567"/>
        <w:jc w:val="both"/>
        <w:rPr>
          <w:rFonts w:ascii="Calibri" w:hAnsi="Calibri"/>
          <w:sz w:val="22"/>
        </w:rPr>
      </w:pPr>
      <w:r w:rsidRPr="003C466D">
        <w:rPr>
          <w:rFonts w:ascii="Calibri" w:hAnsi="Calibri"/>
          <w:sz w:val="22"/>
        </w:rPr>
        <w:t>19 lentelė. Objekte</w:t>
      </w:r>
      <w:r w:rsidR="00F4259F" w:rsidRPr="003C466D">
        <w:rPr>
          <w:rFonts w:ascii="Calibri" w:hAnsi="Calibri"/>
          <w:sz w:val="22"/>
        </w:rPr>
        <w:t xml:space="preserve"> </w:t>
      </w:r>
      <w:r w:rsidRPr="003C466D">
        <w:rPr>
          <w:rFonts w:ascii="Calibri" w:hAnsi="Calibri"/>
          <w:sz w:val="22"/>
        </w:rPr>
        <w:t>/</w:t>
      </w:r>
      <w:r w:rsidR="00F4259F" w:rsidRPr="003C466D">
        <w:rPr>
          <w:rFonts w:ascii="Calibri" w:hAnsi="Calibri"/>
          <w:sz w:val="22"/>
        </w:rPr>
        <w:t xml:space="preserve"> </w:t>
      </w:r>
      <w:r w:rsidRPr="003C466D">
        <w:rPr>
          <w:rFonts w:ascii="Calibri" w:hAnsi="Calibri"/>
          <w:sz w:val="22"/>
        </w:rPr>
        <w:t>įrenginyje naudojamos nuotekų kiek</w:t>
      </w:r>
      <w:r w:rsidR="00073074" w:rsidRPr="003C466D">
        <w:rPr>
          <w:rFonts w:ascii="Calibri" w:hAnsi="Calibri"/>
          <w:sz w:val="22"/>
        </w:rPr>
        <w:t>io ir taršos mažinimo priemonės</w:t>
      </w:r>
    </w:p>
    <w:p w14:paraId="046AFAC3" w14:textId="77777777" w:rsidR="00921A34" w:rsidRPr="003C466D" w:rsidRDefault="00921A34" w:rsidP="00551084">
      <w:pPr>
        <w:ind w:firstLine="567"/>
        <w:jc w:val="both"/>
        <w:rPr>
          <w:rFonts w:ascii="Calibri" w:hAnsi="Calibri"/>
          <w:bCs/>
          <w:sz w:val="18"/>
          <w:szCs w:val="1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1"/>
        <w:gridCol w:w="2031"/>
        <w:gridCol w:w="6027"/>
        <w:gridCol w:w="1647"/>
        <w:gridCol w:w="1313"/>
        <w:gridCol w:w="1306"/>
        <w:gridCol w:w="1627"/>
      </w:tblGrid>
      <w:tr w:rsidR="00921A34" w:rsidRPr="003C466D" w14:paraId="63BDEFB3" w14:textId="77777777" w:rsidTr="001269F4">
        <w:trPr>
          <w:cantSplit/>
          <w:trHeight w:hRule="exact" w:val="315"/>
        </w:trPr>
        <w:tc>
          <w:tcPr>
            <w:tcW w:w="791" w:type="dxa"/>
            <w:vMerge w:val="restart"/>
            <w:tcBorders>
              <w:top w:val="single" w:sz="4" w:space="0" w:color="auto"/>
              <w:left w:val="single" w:sz="4" w:space="0" w:color="auto"/>
              <w:bottom w:val="single" w:sz="4" w:space="0" w:color="auto"/>
              <w:right w:val="single" w:sz="4" w:space="0" w:color="auto"/>
            </w:tcBorders>
            <w:vAlign w:val="center"/>
          </w:tcPr>
          <w:p w14:paraId="1722BF11" w14:textId="77777777" w:rsidR="00921A34" w:rsidRPr="003C466D" w:rsidRDefault="00921A34" w:rsidP="00796E45">
            <w:pPr>
              <w:pStyle w:val="WW-TableContents11"/>
              <w:suppressLineNumbers w:val="0"/>
              <w:spacing w:after="0"/>
              <w:jc w:val="center"/>
              <w:rPr>
                <w:rFonts w:ascii="Calibri" w:hAnsi="Calibri"/>
                <w:bCs/>
                <w:sz w:val="18"/>
                <w:szCs w:val="24"/>
                <w:vertAlign w:val="superscript"/>
                <w:lang w:val="lt-LT" w:eastAsia="lt-LT"/>
              </w:rPr>
            </w:pPr>
            <w:r w:rsidRPr="003C466D">
              <w:rPr>
                <w:rFonts w:ascii="Calibri" w:hAnsi="Calibri"/>
                <w:bCs/>
                <w:sz w:val="18"/>
                <w:szCs w:val="24"/>
                <w:lang w:val="lt-LT" w:eastAsia="lt-LT"/>
              </w:rPr>
              <w:t>Eil. Nr.</w:t>
            </w:r>
          </w:p>
        </w:tc>
        <w:tc>
          <w:tcPr>
            <w:tcW w:w="2031" w:type="dxa"/>
            <w:vMerge w:val="restart"/>
            <w:tcBorders>
              <w:top w:val="single" w:sz="4" w:space="0" w:color="auto"/>
              <w:left w:val="single" w:sz="4" w:space="0" w:color="auto"/>
              <w:bottom w:val="single" w:sz="4" w:space="0" w:color="auto"/>
              <w:right w:val="single" w:sz="4" w:space="0" w:color="auto"/>
            </w:tcBorders>
            <w:vAlign w:val="center"/>
          </w:tcPr>
          <w:p w14:paraId="2B08B9CE" w14:textId="77777777" w:rsidR="00F4259F" w:rsidRPr="003C466D" w:rsidRDefault="00921A34" w:rsidP="00796E45">
            <w:pPr>
              <w:jc w:val="center"/>
              <w:rPr>
                <w:rFonts w:ascii="Calibri" w:hAnsi="Calibri"/>
                <w:bCs/>
                <w:sz w:val="18"/>
              </w:rPr>
            </w:pPr>
            <w:r w:rsidRPr="003C466D">
              <w:rPr>
                <w:rFonts w:ascii="Calibri" w:hAnsi="Calibri"/>
                <w:bCs/>
                <w:sz w:val="18"/>
              </w:rPr>
              <w:t xml:space="preserve">Nuotekų </w:t>
            </w:r>
          </w:p>
          <w:p w14:paraId="08CCEA62" w14:textId="77777777" w:rsidR="00921A34" w:rsidRPr="003C466D" w:rsidRDefault="00921A34" w:rsidP="00796E45">
            <w:pPr>
              <w:jc w:val="center"/>
              <w:rPr>
                <w:rFonts w:ascii="Calibri" w:hAnsi="Calibri"/>
                <w:bCs/>
                <w:sz w:val="18"/>
                <w:vertAlign w:val="superscript"/>
              </w:rPr>
            </w:pPr>
            <w:r w:rsidRPr="003C466D">
              <w:rPr>
                <w:rFonts w:ascii="Calibri" w:hAnsi="Calibri"/>
                <w:bCs/>
                <w:sz w:val="18"/>
              </w:rPr>
              <w:t>šaltinis</w:t>
            </w:r>
            <w:r w:rsidR="00F4259F" w:rsidRPr="003C466D">
              <w:rPr>
                <w:rFonts w:ascii="Calibri" w:hAnsi="Calibri"/>
                <w:bCs/>
                <w:sz w:val="18"/>
              </w:rPr>
              <w:t xml:space="preserve"> </w:t>
            </w:r>
            <w:r w:rsidRPr="003C466D">
              <w:rPr>
                <w:rFonts w:ascii="Calibri" w:hAnsi="Calibri"/>
                <w:bCs/>
                <w:sz w:val="18"/>
              </w:rPr>
              <w:t>/ išleistuvas</w:t>
            </w:r>
          </w:p>
        </w:tc>
        <w:tc>
          <w:tcPr>
            <w:tcW w:w="6027" w:type="dxa"/>
            <w:vMerge w:val="restart"/>
            <w:tcBorders>
              <w:top w:val="single" w:sz="4" w:space="0" w:color="auto"/>
              <w:left w:val="single" w:sz="4" w:space="0" w:color="auto"/>
              <w:bottom w:val="single" w:sz="4" w:space="0" w:color="auto"/>
              <w:right w:val="single" w:sz="4" w:space="0" w:color="auto"/>
            </w:tcBorders>
            <w:vAlign w:val="center"/>
          </w:tcPr>
          <w:p w14:paraId="38485D36" w14:textId="77777777" w:rsidR="00921A34" w:rsidRPr="003C466D" w:rsidRDefault="00921A34" w:rsidP="00796E45">
            <w:pPr>
              <w:pStyle w:val="WW-TableContents11"/>
              <w:suppressLineNumbers w:val="0"/>
              <w:spacing w:after="0"/>
              <w:jc w:val="center"/>
              <w:rPr>
                <w:rFonts w:ascii="Calibri" w:hAnsi="Calibri"/>
                <w:bCs/>
                <w:sz w:val="18"/>
                <w:szCs w:val="24"/>
                <w:vertAlign w:val="superscript"/>
                <w:lang w:val="lt-LT" w:eastAsia="lt-LT"/>
              </w:rPr>
            </w:pPr>
            <w:r w:rsidRPr="003C466D">
              <w:rPr>
                <w:rFonts w:ascii="Calibri" w:hAnsi="Calibri"/>
                <w:bCs/>
                <w:sz w:val="18"/>
                <w:szCs w:val="24"/>
                <w:lang w:val="lt-LT" w:eastAsia="lt-LT"/>
              </w:rPr>
              <w:t>Priemonės ir jos paskirties aprašymas</w:t>
            </w:r>
          </w:p>
        </w:tc>
        <w:tc>
          <w:tcPr>
            <w:tcW w:w="1647" w:type="dxa"/>
            <w:vMerge w:val="restart"/>
            <w:tcBorders>
              <w:top w:val="single" w:sz="4" w:space="0" w:color="auto"/>
              <w:left w:val="single" w:sz="4" w:space="0" w:color="auto"/>
              <w:bottom w:val="single" w:sz="4" w:space="0" w:color="auto"/>
              <w:right w:val="single" w:sz="4" w:space="0" w:color="auto"/>
            </w:tcBorders>
            <w:vAlign w:val="center"/>
          </w:tcPr>
          <w:p w14:paraId="4B2CAF84" w14:textId="77777777" w:rsidR="00921A34" w:rsidRPr="003C466D" w:rsidRDefault="00921A34" w:rsidP="00796E45">
            <w:pPr>
              <w:pStyle w:val="WW-TableContents11"/>
              <w:suppressLineNumbers w:val="0"/>
              <w:spacing w:after="0"/>
              <w:jc w:val="center"/>
              <w:rPr>
                <w:rFonts w:ascii="Calibri" w:hAnsi="Calibri"/>
                <w:bCs/>
                <w:sz w:val="18"/>
                <w:szCs w:val="24"/>
                <w:vertAlign w:val="superscript"/>
                <w:lang w:val="lt-LT" w:eastAsia="lt-LT"/>
              </w:rPr>
            </w:pPr>
            <w:r w:rsidRPr="003C466D">
              <w:rPr>
                <w:rFonts w:ascii="Calibri" w:hAnsi="Calibri"/>
                <w:bCs/>
                <w:sz w:val="18"/>
                <w:szCs w:val="24"/>
                <w:lang w:val="lt-LT" w:eastAsia="lt-LT"/>
              </w:rPr>
              <w:t>Įdiegimo data</w:t>
            </w:r>
          </w:p>
        </w:tc>
        <w:tc>
          <w:tcPr>
            <w:tcW w:w="4246" w:type="dxa"/>
            <w:gridSpan w:val="3"/>
            <w:tcBorders>
              <w:top w:val="single" w:sz="4" w:space="0" w:color="auto"/>
              <w:left w:val="single" w:sz="4" w:space="0" w:color="auto"/>
              <w:bottom w:val="single" w:sz="4" w:space="0" w:color="auto"/>
              <w:right w:val="single" w:sz="4" w:space="0" w:color="auto"/>
            </w:tcBorders>
            <w:vAlign w:val="center"/>
          </w:tcPr>
          <w:p w14:paraId="0C563F10" w14:textId="77777777" w:rsidR="00921A34" w:rsidRPr="003C466D" w:rsidRDefault="00921A34" w:rsidP="00796E45">
            <w:pPr>
              <w:jc w:val="center"/>
              <w:rPr>
                <w:rFonts w:ascii="Calibri" w:hAnsi="Calibri"/>
                <w:bCs/>
                <w:sz w:val="18"/>
                <w:vertAlign w:val="superscript"/>
              </w:rPr>
            </w:pPr>
            <w:r w:rsidRPr="003C466D">
              <w:rPr>
                <w:rFonts w:ascii="Calibri" w:hAnsi="Calibri"/>
                <w:bCs/>
                <w:sz w:val="18"/>
              </w:rPr>
              <w:t>Priemonės projektinės savybės</w:t>
            </w:r>
          </w:p>
        </w:tc>
      </w:tr>
      <w:tr w:rsidR="00921A34" w:rsidRPr="003C466D" w14:paraId="277A20E0" w14:textId="77777777" w:rsidTr="001269F4">
        <w:trPr>
          <w:cantSplit/>
        </w:trPr>
        <w:tc>
          <w:tcPr>
            <w:tcW w:w="791" w:type="dxa"/>
            <w:vMerge/>
            <w:tcBorders>
              <w:top w:val="single" w:sz="4" w:space="0" w:color="auto"/>
              <w:left w:val="single" w:sz="4" w:space="0" w:color="auto"/>
              <w:bottom w:val="single" w:sz="4" w:space="0" w:color="auto"/>
              <w:right w:val="single" w:sz="4" w:space="0" w:color="auto"/>
            </w:tcBorders>
            <w:vAlign w:val="center"/>
          </w:tcPr>
          <w:p w14:paraId="08A18A49" w14:textId="77777777" w:rsidR="00921A34" w:rsidRPr="003C466D" w:rsidRDefault="00921A34" w:rsidP="00796E45">
            <w:pPr>
              <w:jc w:val="center"/>
              <w:rPr>
                <w:rFonts w:ascii="Calibri" w:hAnsi="Calibri"/>
                <w:sz w:val="18"/>
              </w:rPr>
            </w:pPr>
          </w:p>
        </w:tc>
        <w:tc>
          <w:tcPr>
            <w:tcW w:w="2031" w:type="dxa"/>
            <w:vMerge/>
            <w:tcBorders>
              <w:top w:val="single" w:sz="4" w:space="0" w:color="auto"/>
              <w:left w:val="single" w:sz="4" w:space="0" w:color="auto"/>
              <w:bottom w:val="single" w:sz="4" w:space="0" w:color="auto"/>
              <w:right w:val="single" w:sz="4" w:space="0" w:color="auto"/>
            </w:tcBorders>
            <w:vAlign w:val="center"/>
          </w:tcPr>
          <w:p w14:paraId="3842C758" w14:textId="77777777" w:rsidR="00921A34" w:rsidRPr="003C466D" w:rsidRDefault="00921A34" w:rsidP="00796E45">
            <w:pPr>
              <w:jc w:val="center"/>
              <w:rPr>
                <w:rFonts w:ascii="Calibri" w:hAnsi="Calibri"/>
                <w:sz w:val="18"/>
              </w:rPr>
            </w:pPr>
          </w:p>
        </w:tc>
        <w:tc>
          <w:tcPr>
            <w:tcW w:w="6027" w:type="dxa"/>
            <w:vMerge/>
            <w:tcBorders>
              <w:top w:val="single" w:sz="4" w:space="0" w:color="auto"/>
              <w:left w:val="single" w:sz="4" w:space="0" w:color="auto"/>
              <w:bottom w:val="single" w:sz="4" w:space="0" w:color="auto"/>
              <w:right w:val="single" w:sz="4" w:space="0" w:color="auto"/>
            </w:tcBorders>
            <w:vAlign w:val="center"/>
          </w:tcPr>
          <w:p w14:paraId="74E656FA" w14:textId="77777777" w:rsidR="00921A34" w:rsidRPr="003C466D" w:rsidRDefault="00921A34" w:rsidP="00796E45">
            <w:pPr>
              <w:jc w:val="center"/>
              <w:rPr>
                <w:rFonts w:ascii="Calibri" w:hAnsi="Calibri"/>
                <w:sz w:val="18"/>
              </w:rPr>
            </w:pPr>
          </w:p>
        </w:tc>
        <w:tc>
          <w:tcPr>
            <w:tcW w:w="1647" w:type="dxa"/>
            <w:vMerge/>
            <w:tcBorders>
              <w:top w:val="single" w:sz="4" w:space="0" w:color="auto"/>
              <w:left w:val="single" w:sz="4" w:space="0" w:color="auto"/>
              <w:bottom w:val="single" w:sz="4" w:space="0" w:color="auto"/>
              <w:right w:val="single" w:sz="4" w:space="0" w:color="auto"/>
            </w:tcBorders>
            <w:vAlign w:val="center"/>
          </w:tcPr>
          <w:p w14:paraId="43A3B71F" w14:textId="77777777" w:rsidR="00921A34" w:rsidRPr="003C466D" w:rsidRDefault="00921A34" w:rsidP="00796E45">
            <w:pPr>
              <w:jc w:val="center"/>
              <w:rPr>
                <w:rFonts w:ascii="Calibri" w:hAnsi="Calibri"/>
                <w:sz w:val="18"/>
              </w:rPr>
            </w:pPr>
          </w:p>
        </w:tc>
        <w:tc>
          <w:tcPr>
            <w:tcW w:w="1313" w:type="dxa"/>
            <w:tcBorders>
              <w:top w:val="single" w:sz="4" w:space="0" w:color="auto"/>
              <w:left w:val="single" w:sz="4" w:space="0" w:color="auto"/>
              <w:bottom w:val="single" w:sz="4" w:space="0" w:color="auto"/>
              <w:right w:val="single" w:sz="4" w:space="0" w:color="auto"/>
            </w:tcBorders>
            <w:vAlign w:val="center"/>
          </w:tcPr>
          <w:p w14:paraId="7AB4F54D" w14:textId="77777777" w:rsidR="00921A34" w:rsidRPr="003C466D" w:rsidRDefault="00EF6E5A" w:rsidP="00796E45">
            <w:pPr>
              <w:jc w:val="center"/>
              <w:rPr>
                <w:rFonts w:ascii="Calibri" w:hAnsi="Calibri"/>
                <w:bCs/>
                <w:sz w:val="18"/>
              </w:rPr>
            </w:pPr>
            <w:r w:rsidRPr="003C466D">
              <w:rPr>
                <w:rFonts w:ascii="Calibri" w:hAnsi="Calibri"/>
                <w:bCs/>
                <w:sz w:val="18"/>
              </w:rPr>
              <w:t>R</w:t>
            </w:r>
            <w:r w:rsidR="00921A34" w:rsidRPr="003C466D">
              <w:rPr>
                <w:rFonts w:ascii="Calibri" w:hAnsi="Calibri"/>
                <w:bCs/>
                <w:sz w:val="18"/>
              </w:rPr>
              <w:t>odiklis</w:t>
            </w:r>
          </w:p>
        </w:tc>
        <w:tc>
          <w:tcPr>
            <w:tcW w:w="1306" w:type="dxa"/>
            <w:tcBorders>
              <w:top w:val="single" w:sz="4" w:space="0" w:color="auto"/>
              <w:left w:val="single" w:sz="4" w:space="0" w:color="auto"/>
              <w:bottom w:val="single" w:sz="4" w:space="0" w:color="auto"/>
              <w:right w:val="single" w:sz="4" w:space="0" w:color="auto"/>
            </w:tcBorders>
            <w:vAlign w:val="center"/>
          </w:tcPr>
          <w:p w14:paraId="0B339166" w14:textId="77777777" w:rsidR="00921A34" w:rsidRPr="003C466D" w:rsidRDefault="00921A34" w:rsidP="00796E45">
            <w:pPr>
              <w:jc w:val="center"/>
              <w:rPr>
                <w:rFonts w:ascii="Calibri" w:hAnsi="Calibri"/>
                <w:bCs/>
                <w:sz w:val="18"/>
              </w:rPr>
            </w:pPr>
            <w:r w:rsidRPr="003C466D">
              <w:rPr>
                <w:rFonts w:ascii="Calibri" w:hAnsi="Calibri"/>
                <w:bCs/>
                <w:sz w:val="18"/>
              </w:rPr>
              <w:t>mato vnt.</w:t>
            </w:r>
          </w:p>
        </w:tc>
        <w:tc>
          <w:tcPr>
            <w:tcW w:w="1627" w:type="dxa"/>
            <w:tcBorders>
              <w:top w:val="single" w:sz="4" w:space="0" w:color="auto"/>
              <w:left w:val="single" w:sz="4" w:space="0" w:color="auto"/>
              <w:bottom w:val="single" w:sz="4" w:space="0" w:color="auto"/>
              <w:right w:val="single" w:sz="4" w:space="0" w:color="auto"/>
            </w:tcBorders>
            <w:vAlign w:val="center"/>
          </w:tcPr>
          <w:p w14:paraId="545DA46F" w14:textId="77777777" w:rsidR="00921A34" w:rsidRPr="003C466D" w:rsidRDefault="00921A34" w:rsidP="00796E45">
            <w:pPr>
              <w:jc w:val="center"/>
              <w:rPr>
                <w:rFonts w:ascii="Calibri" w:hAnsi="Calibri"/>
                <w:bCs/>
                <w:sz w:val="18"/>
              </w:rPr>
            </w:pPr>
            <w:r w:rsidRPr="003C466D">
              <w:rPr>
                <w:rFonts w:ascii="Calibri" w:hAnsi="Calibri"/>
                <w:bCs/>
                <w:sz w:val="18"/>
              </w:rPr>
              <w:t>reikšmė</w:t>
            </w:r>
          </w:p>
        </w:tc>
      </w:tr>
      <w:tr w:rsidR="00921A34" w:rsidRPr="003C466D" w14:paraId="2CF88BC1" w14:textId="77777777" w:rsidTr="001269F4">
        <w:trPr>
          <w:cantSplit/>
        </w:trPr>
        <w:tc>
          <w:tcPr>
            <w:tcW w:w="791" w:type="dxa"/>
            <w:tcBorders>
              <w:top w:val="single" w:sz="4" w:space="0" w:color="auto"/>
              <w:left w:val="single" w:sz="4" w:space="0" w:color="auto"/>
              <w:bottom w:val="single" w:sz="4" w:space="0" w:color="auto"/>
              <w:right w:val="single" w:sz="4" w:space="0" w:color="auto"/>
            </w:tcBorders>
            <w:vAlign w:val="center"/>
          </w:tcPr>
          <w:p w14:paraId="134BF018" w14:textId="77777777" w:rsidR="00921A34" w:rsidRPr="003C466D" w:rsidRDefault="00921A34" w:rsidP="00796E45">
            <w:pPr>
              <w:jc w:val="center"/>
              <w:rPr>
                <w:rFonts w:ascii="Calibri" w:hAnsi="Calibri"/>
                <w:sz w:val="18"/>
              </w:rPr>
            </w:pPr>
            <w:r w:rsidRPr="003C466D">
              <w:rPr>
                <w:rFonts w:ascii="Calibri" w:hAnsi="Calibri"/>
                <w:sz w:val="18"/>
              </w:rPr>
              <w:t>1</w:t>
            </w:r>
          </w:p>
        </w:tc>
        <w:tc>
          <w:tcPr>
            <w:tcW w:w="2031" w:type="dxa"/>
            <w:tcBorders>
              <w:top w:val="single" w:sz="4" w:space="0" w:color="auto"/>
              <w:left w:val="single" w:sz="4" w:space="0" w:color="auto"/>
              <w:bottom w:val="single" w:sz="4" w:space="0" w:color="auto"/>
              <w:right w:val="single" w:sz="4" w:space="0" w:color="auto"/>
            </w:tcBorders>
            <w:vAlign w:val="center"/>
          </w:tcPr>
          <w:p w14:paraId="63467D77" w14:textId="77777777" w:rsidR="00921A34" w:rsidRPr="003C466D" w:rsidRDefault="00921A34" w:rsidP="00796E45">
            <w:pPr>
              <w:jc w:val="center"/>
              <w:rPr>
                <w:rFonts w:ascii="Calibri" w:hAnsi="Calibri"/>
                <w:sz w:val="18"/>
              </w:rPr>
            </w:pPr>
            <w:r w:rsidRPr="003C466D">
              <w:rPr>
                <w:rFonts w:ascii="Calibri" w:hAnsi="Calibri"/>
                <w:sz w:val="18"/>
              </w:rPr>
              <w:t>2</w:t>
            </w:r>
          </w:p>
        </w:tc>
        <w:tc>
          <w:tcPr>
            <w:tcW w:w="6027" w:type="dxa"/>
            <w:tcBorders>
              <w:top w:val="single" w:sz="4" w:space="0" w:color="auto"/>
              <w:left w:val="single" w:sz="4" w:space="0" w:color="auto"/>
              <w:bottom w:val="single" w:sz="4" w:space="0" w:color="auto"/>
              <w:right w:val="single" w:sz="4" w:space="0" w:color="auto"/>
            </w:tcBorders>
            <w:vAlign w:val="center"/>
          </w:tcPr>
          <w:p w14:paraId="224839A4" w14:textId="77777777" w:rsidR="00921A34" w:rsidRPr="003C466D" w:rsidRDefault="00921A34" w:rsidP="00796E45">
            <w:pPr>
              <w:jc w:val="center"/>
              <w:rPr>
                <w:rFonts w:ascii="Calibri" w:hAnsi="Calibri"/>
                <w:sz w:val="18"/>
              </w:rPr>
            </w:pPr>
            <w:r w:rsidRPr="003C466D">
              <w:rPr>
                <w:rFonts w:ascii="Calibri" w:hAnsi="Calibri"/>
                <w:sz w:val="18"/>
              </w:rPr>
              <w:t>3</w:t>
            </w:r>
          </w:p>
        </w:tc>
        <w:tc>
          <w:tcPr>
            <w:tcW w:w="1647" w:type="dxa"/>
            <w:tcBorders>
              <w:top w:val="single" w:sz="4" w:space="0" w:color="auto"/>
              <w:left w:val="single" w:sz="4" w:space="0" w:color="auto"/>
              <w:bottom w:val="single" w:sz="4" w:space="0" w:color="auto"/>
              <w:right w:val="single" w:sz="4" w:space="0" w:color="auto"/>
            </w:tcBorders>
            <w:vAlign w:val="center"/>
          </w:tcPr>
          <w:p w14:paraId="47D80246" w14:textId="77777777" w:rsidR="00921A34" w:rsidRPr="003C466D" w:rsidRDefault="00921A34" w:rsidP="00796E45">
            <w:pPr>
              <w:jc w:val="center"/>
              <w:rPr>
                <w:rFonts w:ascii="Calibri" w:hAnsi="Calibri"/>
                <w:sz w:val="18"/>
              </w:rPr>
            </w:pPr>
            <w:r w:rsidRPr="003C466D">
              <w:rPr>
                <w:rFonts w:ascii="Calibri" w:hAnsi="Calibri"/>
                <w:sz w:val="18"/>
              </w:rPr>
              <w:t>4</w:t>
            </w:r>
          </w:p>
        </w:tc>
        <w:tc>
          <w:tcPr>
            <w:tcW w:w="1313" w:type="dxa"/>
            <w:tcBorders>
              <w:top w:val="single" w:sz="4" w:space="0" w:color="auto"/>
              <w:left w:val="single" w:sz="4" w:space="0" w:color="auto"/>
              <w:bottom w:val="single" w:sz="4" w:space="0" w:color="auto"/>
              <w:right w:val="single" w:sz="4" w:space="0" w:color="auto"/>
            </w:tcBorders>
            <w:vAlign w:val="center"/>
          </w:tcPr>
          <w:p w14:paraId="44DC0C06" w14:textId="77777777" w:rsidR="00921A34" w:rsidRPr="003C466D" w:rsidRDefault="00921A34" w:rsidP="00796E45">
            <w:pPr>
              <w:jc w:val="center"/>
              <w:rPr>
                <w:rFonts w:ascii="Calibri" w:hAnsi="Calibri"/>
                <w:bCs/>
                <w:sz w:val="18"/>
              </w:rPr>
            </w:pPr>
            <w:r w:rsidRPr="003C466D">
              <w:rPr>
                <w:rFonts w:ascii="Calibri" w:hAnsi="Calibri"/>
                <w:bCs/>
                <w:sz w:val="18"/>
              </w:rPr>
              <w:t>5</w:t>
            </w:r>
          </w:p>
        </w:tc>
        <w:tc>
          <w:tcPr>
            <w:tcW w:w="1306" w:type="dxa"/>
            <w:tcBorders>
              <w:top w:val="single" w:sz="4" w:space="0" w:color="auto"/>
              <w:left w:val="single" w:sz="4" w:space="0" w:color="auto"/>
              <w:bottom w:val="single" w:sz="4" w:space="0" w:color="auto"/>
              <w:right w:val="single" w:sz="4" w:space="0" w:color="auto"/>
            </w:tcBorders>
            <w:vAlign w:val="center"/>
          </w:tcPr>
          <w:p w14:paraId="48C61ECA" w14:textId="77777777" w:rsidR="00921A34" w:rsidRPr="003C466D" w:rsidRDefault="00921A34" w:rsidP="00796E45">
            <w:pPr>
              <w:jc w:val="center"/>
              <w:rPr>
                <w:rFonts w:ascii="Calibri" w:hAnsi="Calibri"/>
                <w:bCs/>
                <w:sz w:val="18"/>
              </w:rPr>
            </w:pPr>
            <w:r w:rsidRPr="003C466D">
              <w:rPr>
                <w:rFonts w:ascii="Calibri" w:hAnsi="Calibri"/>
                <w:bCs/>
                <w:sz w:val="18"/>
              </w:rPr>
              <w:t>6</w:t>
            </w:r>
          </w:p>
        </w:tc>
        <w:tc>
          <w:tcPr>
            <w:tcW w:w="1627" w:type="dxa"/>
            <w:tcBorders>
              <w:top w:val="single" w:sz="4" w:space="0" w:color="auto"/>
              <w:left w:val="single" w:sz="4" w:space="0" w:color="auto"/>
              <w:bottom w:val="single" w:sz="4" w:space="0" w:color="auto"/>
              <w:right w:val="single" w:sz="4" w:space="0" w:color="auto"/>
            </w:tcBorders>
            <w:vAlign w:val="center"/>
          </w:tcPr>
          <w:p w14:paraId="739818B3" w14:textId="77777777" w:rsidR="00921A34" w:rsidRPr="003C466D" w:rsidRDefault="00921A34" w:rsidP="00796E45">
            <w:pPr>
              <w:jc w:val="center"/>
              <w:rPr>
                <w:rFonts w:ascii="Calibri" w:hAnsi="Calibri"/>
                <w:bCs/>
                <w:sz w:val="18"/>
              </w:rPr>
            </w:pPr>
            <w:r w:rsidRPr="003C466D">
              <w:rPr>
                <w:rFonts w:ascii="Calibri" w:hAnsi="Calibri"/>
                <w:bCs/>
                <w:sz w:val="18"/>
              </w:rPr>
              <w:t>7</w:t>
            </w:r>
          </w:p>
        </w:tc>
      </w:tr>
      <w:tr w:rsidR="001269F4" w:rsidRPr="003C466D" w14:paraId="6CE46F07" w14:textId="77777777" w:rsidTr="00F55251">
        <w:trPr>
          <w:cantSplit/>
        </w:trPr>
        <w:tc>
          <w:tcPr>
            <w:tcW w:w="791" w:type="dxa"/>
            <w:tcBorders>
              <w:top w:val="single" w:sz="4" w:space="0" w:color="auto"/>
              <w:left w:val="single" w:sz="4" w:space="0" w:color="auto"/>
              <w:bottom w:val="single" w:sz="4" w:space="0" w:color="auto"/>
              <w:right w:val="single" w:sz="4" w:space="0" w:color="auto"/>
            </w:tcBorders>
          </w:tcPr>
          <w:p w14:paraId="56164759" w14:textId="77777777" w:rsidR="001269F4" w:rsidRPr="003C466D" w:rsidRDefault="001269F4" w:rsidP="00F55251">
            <w:pPr>
              <w:jc w:val="center"/>
              <w:rPr>
                <w:rFonts w:ascii="Calibri" w:hAnsi="Calibri"/>
              </w:rPr>
            </w:pPr>
          </w:p>
          <w:p w14:paraId="2FBC122D" w14:textId="77777777" w:rsidR="001269F4" w:rsidRPr="003C466D" w:rsidRDefault="001269F4" w:rsidP="00394E2C">
            <w:pPr>
              <w:jc w:val="center"/>
              <w:rPr>
                <w:rFonts w:ascii="Calibri" w:hAnsi="Calibri"/>
              </w:rPr>
            </w:pPr>
            <w:r w:rsidRPr="003C466D">
              <w:rPr>
                <w:rFonts w:ascii="Calibri" w:hAnsi="Calibri"/>
              </w:rPr>
              <w:t>1</w:t>
            </w:r>
          </w:p>
        </w:tc>
        <w:tc>
          <w:tcPr>
            <w:tcW w:w="2031" w:type="dxa"/>
            <w:tcBorders>
              <w:top w:val="single" w:sz="4" w:space="0" w:color="auto"/>
              <w:left w:val="single" w:sz="4" w:space="0" w:color="auto"/>
              <w:bottom w:val="single" w:sz="4" w:space="0" w:color="auto"/>
              <w:right w:val="single" w:sz="4" w:space="0" w:color="auto"/>
            </w:tcBorders>
            <w:vAlign w:val="center"/>
          </w:tcPr>
          <w:p w14:paraId="5D1210F4" w14:textId="77777777" w:rsidR="001269F4" w:rsidRPr="003C466D" w:rsidRDefault="001269F4" w:rsidP="00F55251">
            <w:pPr>
              <w:jc w:val="center"/>
              <w:rPr>
                <w:rFonts w:ascii="Calibri" w:hAnsi="Calibri"/>
              </w:rPr>
            </w:pPr>
            <w:r w:rsidRPr="003C466D">
              <w:rPr>
                <w:rFonts w:ascii="Calibri" w:hAnsi="Calibri"/>
              </w:rPr>
              <w:t>4</w:t>
            </w:r>
          </w:p>
        </w:tc>
        <w:tc>
          <w:tcPr>
            <w:tcW w:w="6027" w:type="dxa"/>
            <w:tcBorders>
              <w:top w:val="single" w:sz="4" w:space="0" w:color="auto"/>
              <w:left w:val="single" w:sz="4" w:space="0" w:color="auto"/>
              <w:bottom w:val="single" w:sz="4" w:space="0" w:color="auto"/>
              <w:right w:val="single" w:sz="4" w:space="0" w:color="auto"/>
            </w:tcBorders>
            <w:vAlign w:val="center"/>
          </w:tcPr>
          <w:p w14:paraId="19213ADB" w14:textId="77777777" w:rsidR="001269F4" w:rsidRPr="003C466D" w:rsidRDefault="001269F4" w:rsidP="003518AA">
            <w:pPr>
              <w:jc w:val="both"/>
              <w:rPr>
                <w:rFonts w:ascii="Calibri" w:hAnsi="Calibri"/>
              </w:rPr>
            </w:pPr>
            <w:r w:rsidRPr="003C466D">
              <w:rPr>
                <w:rFonts w:ascii="Calibri" w:hAnsi="Calibri"/>
              </w:rPr>
              <w:t>Buitinių nuotekų valymo įrenginiai „Wavin Labko“</w:t>
            </w:r>
          </w:p>
          <w:p w14:paraId="2ADBB1B6" w14:textId="77777777" w:rsidR="001269F4" w:rsidRPr="003C466D" w:rsidRDefault="001269F4" w:rsidP="003518AA">
            <w:pPr>
              <w:jc w:val="both"/>
              <w:rPr>
                <w:rFonts w:ascii="Calibri" w:hAnsi="Calibri"/>
              </w:rPr>
            </w:pPr>
            <w:r w:rsidRPr="003C466D">
              <w:rPr>
                <w:rFonts w:ascii="Calibri" w:hAnsi="Calibri"/>
              </w:rPr>
              <w:t>Bioheminis reaktorius Labko BIOKEM 30</w:t>
            </w:r>
          </w:p>
        </w:tc>
        <w:tc>
          <w:tcPr>
            <w:tcW w:w="1647" w:type="dxa"/>
            <w:tcBorders>
              <w:top w:val="single" w:sz="4" w:space="0" w:color="auto"/>
              <w:left w:val="single" w:sz="4" w:space="0" w:color="auto"/>
              <w:bottom w:val="single" w:sz="4" w:space="0" w:color="auto"/>
              <w:right w:val="single" w:sz="4" w:space="0" w:color="auto"/>
            </w:tcBorders>
            <w:vAlign w:val="center"/>
          </w:tcPr>
          <w:p w14:paraId="493D57E7" w14:textId="77777777" w:rsidR="001269F4" w:rsidRPr="003C466D" w:rsidRDefault="001269F4" w:rsidP="00F55251">
            <w:pPr>
              <w:jc w:val="center"/>
              <w:rPr>
                <w:rFonts w:ascii="Calibri" w:hAnsi="Calibri"/>
              </w:rPr>
            </w:pPr>
            <w:r w:rsidRPr="003C466D">
              <w:rPr>
                <w:rFonts w:ascii="Calibri" w:hAnsi="Calibri"/>
              </w:rPr>
              <w:t>2010</w:t>
            </w:r>
          </w:p>
        </w:tc>
        <w:tc>
          <w:tcPr>
            <w:tcW w:w="1313" w:type="dxa"/>
            <w:tcBorders>
              <w:top w:val="single" w:sz="4" w:space="0" w:color="auto"/>
              <w:left w:val="single" w:sz="4" w:space="0" w:color="auto"/>
              <w:bottom w:val="single" w:sz="4" w:space="0" w:color="auto"/>
              <w:right w:val="single" w:sz="4" w:space="0" w:color="auto"/>
            </w:tcBorders>
            <w:vAlign w:val="center"/>
          </w:tcPr>
          <w:p w14:paraId="51620904" w14:textId="77777777" w:rsidR="001269F4" w:rsidRPr="003C466D" w:rsidRDefault="001269F4" w:rsidP="00F55251">
            <w:pPr>
              <w:jc w:val="center"/>
              <w:rPr>
                <w:rFonts w:ascii="Calibri" w:hAnsi="Calibri"/>
                <w:bCs/>
              </w:rPr>
            </w:pPr>
            <w:r w:rsidRPr="003C466D">
              <w:rPr>
                <w:rFonts w:ascii="Calibri" w:hAnsi="Calibri"/>
                <w:bCs/>
              </w:rPr>
              <w:t>Projektinis našumas</w:t>
            </w:r>
          </w:p>
        </w:tc>
        <w:tc>
          <w:tcPr>
            <w:tcW w:w="1306" w:type="dxa"/>
            <w:tcBorders>
              <w:top w:val="single" w:sz="4" w:space="0" w:color="auto"/>
              <w:left w:val="single" w:sz="4" w:space="0" w:color="auto"/>
              <w:bottom w:val="single" w:sz="4" w:space="0" w:color="auto"/>
              <w:right w:val="single" w:sz="4" w:space="0" w:color="auto"/>
            </w:tcBorders>
            <w:vAlign w:val="center"/>
          </w:tcPr>
          <w:p w14:paraId="3900BEF6" w14:textId="77777777" w:rsidR="001269F4" w:rsidRPr="003C466D" w:rsidRDefault="001269F4" w:rsidP="00F55251">
            <w:pPr>
              <w:jc w:val="center"/>
              <w:rPr>
                <w:rFonts w:ascii="Calibri" w:hAnsi="Calibri"/>
                <w:bCs/>
              </w:rPr>
            </w:pPr>
            <w:r w:rsidRPr="003C466D">
              <w:rPr>
                <w:rFonts w:ascii="Calibri" w:hAnsi="Calibri"/>
              </w:rPr>
              <w:t>m</w:t>
            </w:r>
            <w:r w:rsidRPr="003C466D">
              <w:rPr>
                <w:rFonts w:ascii="Calibri" w:hAnsi="Calibri"/>
                <w:vertAlign w:val="superscript"/>
              </w:rPr>
              <w:t>3</w:t>
            </w:r>
            <w:r w:rsidRPr="003C466D">
              <w:rPr>
                <w:rFonts w:ascii="Calibri" w:hAnsi="Calibri"/>
              </w:rPr>
              <w:t>/d</w:t>
            </w:r>
          </w:p>
        </w:tc>
        <w:tc>
          <w:tcPr>
            <w:tcW w:w="1627" w:type="dxa"/>
            <w:tcBorders>
              <w:top w:val="single" w:sz="4" w:space="0" w:color="auto"/>
              <w:left w:val="single" w:sz="4" w:space="0" w:color="auto"/>
              <w:bottom w:val="single" w:sz="4" w:space="0" w:color="auto"/>
              <w:right w:val="single" w:sz="4" w:space="0" w:color="auto"/>
            </w:tcBorders>
            <w:vAlign w:val="center"/>
          </w:tcPr>
          <w:p w14:paraId="6CAABB68" w14:textId="77777777" w:rsidR="001269F4" w:rsidRPr="003C466D" w:rsidRDefault="001269F4" w:rsidP="00F55251">
            <w:pPr>
              <w:jc w:val="center"/>
              <w:rPr>
                <w:rFonts w:ascii="Calibri" w:hAnsi="Calibri"/>
                <w:bCs/>
              </w:rPr>
            </w:pPr>
            <w:r w:rsidRPr="003C466D">
              <w:rPr>
                <w:rFonts w:ascii="Calibri" w:hAnsi="Calibri"/>
                <w:bCs/>
              </w:rPr>
              <w:t>4,5</w:t>
            </w:r>
          </w:p>
        </w:tc>
      </w:tr>
      <w:tr w:rsidR="001269F4" w:rsidRPr="003C466D" w14:paraId="3346828B" w14:textId="77777777" w:rsidTr="00F55251">
        <w:trPr>
          <w:cantSplit/>
        </w:trPr>
        <w:tc>
          <w:tcPr>
            <w:tcW w:w="791" w:type="dxa"/>
            <w:tcBorders>
              <w:top w:val="single" w:sz="4" w:space="0" w:color="auto"/>
              <w:left w:val="single" w:sz="4" w:space="0" w:color="auto"/>
              <w:bottom w:val="single" w:sz="4" w:space="0" w:color="auto"/>
              <w:right w:val="single" w:sz="4" w:space="0" w:color="auto"/>
            </w:tcBorders>
          </w:tcPr>
          <w:p w14:paraId="12844F44" w14:textId="77777777" w:rsidR="001269F4" w:rsidRPr="003C466D" w:rsidRDefault="001269F4" w:rsidP="00F55251">
            <w:pPr>
              <w:jc w:val="center"/>
              <w:rPr>
                <w:rFonts w:ascii="Calibri" w:hAnsi="Calibri"/>
              </w:rPr>
            </w:pPr>
          </w:p>
          <w:p w14:paraId="78E19095" w14:textId="77777777" w:rsidR="001269F4" w:rsidRPr="003C466D" w:rsidRDefault="000A1F52" w:rsidP="00394E2C">
            <w:pPr>
              <w:jc w:val="center"/>
              <w:rPr>
                <w:rFonts w:ascii="Calibri" w:hAnsi="Calibri"/>
              </w:rPr>
            </w:pPr>
            <w:r w:rsidRPr="003C466D">
              <w:rPr>
                <w:rFonts w:ascii="Calibri" w:hAnsi="Calibri"/>
              </w:rPr>
              <w:t>2</w:t>
            </w:r>
          </w:p>
        </w:tc>
        <w:tc>
          <w:tcPr>
            <w:tcW w:w="2031" w:type="dxa"/>
            <w:tcBorders>
              <w:top w:val="single" w:sz="4" w:space="0" w:color="auto"/>
              <w:left w:val="single" w:sz="4" w:space="0" w:color="auto"/>
              <w:bottom w:val="single" w:sz="4" w:space="0" w:color="auto"/>
              <w:right w:val="single" w:sz="4" w:space="0" w:color="auto"/>
            </w:tcBorders>
            <w:vAlign w:val="center"/>
          </w:tcPr>
          <w:p w14:paraId="00749CC5" w14:textId="77777777" w:rsidR="001269F4" w:rsidRPr="003C466D" w:rsidRDefault="001269F4" w:rsidP="00F55251">
            <w:pPr>
              <w:jc w:val="center"/>
              <w:rPr>
                <w:rFonts w:ascii="Calibri" w:hAnsi="Calibri"/>
              </w:rPr>
            </w:pPr>
            <w:r w:rsidRPr="003C466D">
              <w:rPr>
                <w:rFonts w:ascii="Calibri" w:hAnsi="Calibri"/>
              </w:rPr>
              <w:t>3</w:t>
            </w:r>
          </w:p>
        </w:tc>
        <w:tc>
          <w:tcPr>
            <w:tcW w:w="6027" w:type="dxa"/>
            <w:tcBorders>
              <w:top w:val="single" w:sz="4" w:space="0" w:color="auto"/>
              <w:left w:val="single" w:sz="4" w:space="0" w:color="auto"/>
              <w:bottom w:val="single" w:sz="4" w:space="0" w:color="auto"/>
              <w:right w:val="single" w:sz="4" w:space="0" w:color="auto"/>
            </w:tcBorders>
            <w:vAlign w:val="center"/>
          </w:tcPr>
          <w:p w14:paraId="14AECFC4" w14:textId="77777777" w:rsidR="001269F4" w:rsidRPr="003C466D" w:rsidRDefault="001269F4" w:rsidP="003518AA">
            <w:pPr>
              <w:spacing w:line="0" w:lineRule="atLeast"/>
              <w:rPr>
                <w:rFonts w:ascii="Calibri" w:hAnsi="Calibri"/>
              </w:rPr>
            </w:pPr>
            <w:r w:rsidRPr="003C466D">
              <w:rPr>
                <w:rFonts w:ascii="Calibri" w:hAnsi="Calibri"/>
              </w:rPr>
              <w:t>Paviršinių nuotekų valymo įrenginiai</w:t>
            </w:r>
          </w:p>
          <w:p w14:paraId="11654D67" w14:textId="77777777" w:rsidR="001269F4" w:rsidRPr="003C466D" w:rsidRDefault="001269F4" w:rsidP="003518AA">
            <w:pPr>
              <w:spacing w:line="0" w:lineRule="atLeast"/>
              <w:rPr>
                <w:rFonts w:ascii="Calibri" w:hAnsi="Calibri"/>
              </w:rPr>
            </w:pPr>
            <w:r w:rsidRPr="003C466D">
              <w:rPr>
                <w:rFonts w:ascii="Calibri" w:hAnsi="Calibri"/>
              </w:rPr>
              <w:t>Purvo nusodintuvas, naftos gaudyklė NGP-S-30. Paskirtis</w:t>
            </w:r>
            <w:r w:rsidR="00AC5F7A" w:rsidRPr="003C466D">
              <w:rPr>
                <w:rFonts w:ascii="Calibri" w:hAnsi="Calibri"/>
              </w:rPr>
              <w:t xml:space="preserve"> –</w:t>
            </w:r>
            <w:r w:rsidRPr="003C466D">
              <w:rPr>
                <w:rFonts w:ascii="Calibri" w:hAnsi="Calibri"/>
              </w:rPr>
              <w:t xml:space="preserve"> pašalinti iš paviršinių nuotekų naftos produktus ir skendinčias medžiagas.</w:t>
            </w:r>
          </w:p>
        </w:tc>
        <w:tc>
          <w:tcPr>
            <w:tcW w:w="1647" w:type="dxa"/>
            <w:tcBorders>
              <w:top w:val="single" w:sz="4" w:space="0" w:color="auto"/>
              <w:left w:val="single" w:sz="4" w:space="0" w:color="auto"/>
              <w:bottom w:val="single" w:sz="4" w:space="0" w:color="auto"/>
              <w:right w:val="single" w:sz="4" w:space="0" w:color="auto"/>
            </w:tcBorders>
            <w:vAlign w:val="center"/>
          </w:tcPr>
          <w:p w14:paraId="76571410" w14:textId="77777777" w:rsidR="001269F4" w:rsidRPr="003C466D" w:rsidRDefault="001269F4" w:rsidP="00F55251">
            <w:pPr>
              <w:jc w:val="center"/>
              <w:rPr>
                <w:rFonts w:ascii="Calibri" w:hAnsi="Calibri"/>
              </w:rPr>
            </w:pPr>
            <w:r w:rsidRPr="003C466D">
              <w:rPr>
                <w:rFonts w:ascii="Calibri" w:hAnsi="Calibri"/>
              </w:rPr>
              <w:t>2010</w:t>
            </w:r>
          </w:p>
        </w:tc>
        <w:tc>
          <w:tcPr>
            <w:tcW w:w="1313" w:type="dxa"/>
            <w:tcBorders>
              <w:top w:val="single" w:sz="4" w:space="0" w:color="auto"/>
              <w:left w:val="single" w:sz="4" w:space="0" w:color="auto"/>
              <w:bottom w:val="single" w:sz="4" w:space="0" w:color="auto"/>
              <w:right w:val="single" w:sz="4" w:space="0" w:color="auto"/>
            </w:tcBorders>
            <w:vAlign w:val="center"/>
          </w:tcPr>
          <w:p w14:paraId="05A98F62" w14:textId="77777777" w:rsidR="001269F4" w:rsidRPr="003C466D" w:rsidRDefault="001269F4" w:rsidP="00F55251">
            <w:pPr>
              <w:jc w:val="center"/>
              <w:rPr>
                <w:rFonts w:ascii="Calibri" w:hAnsi="Calibri"/>
                <w:bCs/>
              </w:rPr>
            </w:pPr>
            <w:r w:rsidRPr="003C466D">
              <w:rPr>
                <w:rFonts w:ascii="Calibri" w:hAnsi="Calibri"/>
                <w:bCs/>
              </w:rPr>
              <w:t>Projektinis našumas</w:t>
            </w:r>
          </w:p>
        </w:tc>
        <w:tc>
          <w:tcPr>
            <w:tcW w:w="1306" w:type="dxa"/>
            <w:tcBorders>
              <w:top w:val="single" w:sz="4" w:space="0" w:color="auto"/>
              <w:left w:val="single" w:sz="4" w:space="0" w:color="auto"/>
              <w:bottom w:val="single" w:sz="4" w:space="0" w:color="auto"/>
              <w:right w:val="single" w:sz="4" w:space="0" w:color="auto"/>
            </w:tcBorders>
            <w:vAlign w:val="center"/>
          </w:tcPr>
          <w:p w14:paraId="54EE4B23" w14:textId="77777777" w:rsidR="001269F4" w:rsidRPr="003C466D" w:rsidRDefault="001269F4" w:rsidP="00F55251">
            <w:pPr>
              <w:jc w:val="center"/>
              <w:rPr>
                <w:rFonts w:ascii="Calibri" w:hAnsi="Calibri"/>
                <w:bCs/>
              </w:rPr>
            </w:pPr>
            <w:r w:rsidRPr="003C466D">
              <w:rPr>
                <w:rFonts w:ascii="Calibri" w:hAnsi="Calibri"/>
                <w:bCs/>
              </w:rPr>
              <w:t>l/s</w:t>
            </w:r>
          </w:p>
        </w:tc>
        <w:tc>
          <w:tcPr>
            <w:tcW w:w="1627" w:type="dxa"/>
            <w:tcBorders>
              <w:top w:val="single" w:sz="4" w:space="0" w:color="auto"/>
              <w:left w:val="single" w:sz="4" w:space="0" w:color="auto"/>
              <w:bottom w:val="single" w:sz="4" w:space="0" w:color="auto"/>
              <w:right w:val="single" w:sz="4" w:space="0" w:color="auto"/>
            </w:tcBorders>
            <w:vAlign w:val="center"/>
          </w:tcPr>
          <w:p w14:paraId="54C561D1" w14:textId="77777777" w:rsidR="001269F4" w:rsidRPr="003C466D" w:rsidRDefault="001269F4" w:rsidP="00F55251">
            <w:pPr>
              <w:jc w:val="center"/>
              <w:rPr>
                <w:rFonts w:ascii="Calibri" w:hAnsi="Calibri"/>
                <w:bCs/>
              </w:rPr>
            </w:pPr>
            <w:r w:rsidRPr="003C466D">
              <w:rPr>
                <w:rFonts w:ascii="Calibri" w:hAnsi="Calibri"/>
                <w:bCs/>
              </w:rPr>
              <w:t>30</w:t>
            </w:r>
          </w:p>
        </w:tc>
      </w:tr>
    </w:tbl>
    <w:p w14:paraId="330ACC63" w14:textId="77777777" w:rsidR="00921A34" w:rsidRPr="003C466D" w:rsidRDefault="00921A34" w:rsidP="00551084">
      <w:pPr>
        <w:tabs>
          <w:tab w:val="left" w:pos="1985"/>
          <w:tab w:val="left" w:pos="2835"/>
          <w:tab w:val="left" w:pos="3828"/>
          <w:tab w:val="left" w:pos="5245"/>
          <w:tab w:val="left" w:pos="6946"/>
        </w:tabs>
        <w:ind w:firstLine="567"/>
        <w:rPr>
          <w:rFonts w:ascii="Calibri" w:hAnsi="Calibri"/>
          <w:sz w:val="18"/>
        </w:rPr>
      </w:pPr>
    </w:p>
    <w:p w14:paraId="404FCD27" w14:textId="77777777" w:rsidR="001269F4" w:rsidRPr="003C466D" w:rsidRDefault="001269F4" w:rsidP="003518AA">
      <w:pPr>
        <w:ind w:firstLine="720"/>
        <w:jc w:val="both"/>
        <w:rPr>
          <w:rFonts w:ascii="Calibri" w:hAnsi="Calibri"/>
          <w:color w:val="000000"/>
        </w:rPr>
      </w:pPr>
      <w:r w:rsidRPr="003C466D">
        <w:rPr>
          <w:rFonts w:ascii="Calibri" w:hAnsi="Calibri"/>
          <w:color w:val="000000"/>
        </w:rPr>
        <w:t>Paraiškos 1</w:t>
      </w:r>
      <w:r w:rsidR="002B29FF" w:rsidRPr="003C466D">
        <w:rPr>
          <w:rFonts w:ascii="Calibri" w:hAnsi="Calibri"/>
          <w:color w:val="000000"/>
        </w:rPr>
        <w:t>5</w:t>
      </w:r>
      <w:r w:rsidRPr="003C466D">
        <w:rPr>
          <w:rFonts w:ascii="Calibri" w:hAnsi="Calibri"/>
          <w:color w:val="000000"/>
        </w:rPr>
        <w:t xml:space="preserve"> priede pateikta buitinių nuotekų biocheminio valymo įrenginio Biokem 30 atitikties deklaracija Nr. AD 2008-145/2010.10.05; Gaminio pasas Labko Biokem 30; 2009-07-02 UAB „Traidenis“ ES atitikties deklaracija; Statybos produkcijos sertifikavimo centro UAB „Traidenis“ išduotas atitikties sertifikatas Nr. SPSC-8193.</w:t>
      </w:r>
    </w:p>
    <w:p w14:paraId="507E2D2E" w14:textId="77777777" w:rsidR="00394E2C" w:rsidRPr="003C466D" w:rsidRDefault="00394E2C" w:rsidP="00462079">
      <w:pPr>
        <w:tabs>
          <w:tab w:val="left" w:pos="1985"/>
          <w:tab w:val="left" w:pos="2835"/>
          <w:tab w:val="left" w:pos="3828"/>
          <w:tab w:val="left" w:pos="5245"/>
          <w:tab w:val="left" w:pos="6946"/>
        </w:tabs>
        <w:rPr>
          <w:rFonts w:ascii="Calibri" w:hAnsi="Calibri"/>
          <w:sz w:val="18"/>
        </w:rPr>
      </w:pPr>
    </w:p>
    <w:p w14:paraId="139819A7" w14:textId="77777777" w:rsidR="00921A34" w:rsidRPr="003C466D" w:rsidRDefault="00921A34" w:rsidP="00551084">
      <w:pPr>
        <w:tabs>
          <w:tab w:val="left" w:pos="1985"/>
          <w:tab w:val="left" w:pos="2835"/>
          <w:tab w:val="left" w:pos="3828"/>
          <w:tab w:val="left" w:pos="5245"/>
          <w:tab w:val="left" w:pos="6946"/>
        </w:tabs>
        <w:ind w:firstLine="567"/>
        <w:jc w:val="both"/>
        <w:rPr>
          <w:rFonts w:ascii="Calibri" w:hAnsi="Calibri"/>
          <w:sz w:val="22"/>
        </w:rPr>
      </w:pPr>
      <w:r w:rsidRPr="003C466D">
        <w:rPr>
          <w:rFonts w:ascii="Calibri" w:hAnsi="Calibri"/>
          <w:sz w:val="22"/>
        </w:rPr>
        <w:t>20 lentelė. Numatomos vandenų</w:t>
      </w:r>
      <w:r w:rsidR="00073074" w:rsidRPr="003C466D">
        <w:rPr>
          <w:rFonts w:ascii="Calibri" w:hAnsi="Calibri"/>
          <w:sz w:val="22"/>
        </w:rPr>
        <w:t xml:space="preserve"> apsaugos nuo taršos priemonės</w:t>
      </w:r>
    </w:p>
    <w:p w14:paraId="4D1CCA46" w14:textId="77777777" w:rsidR="001269F4" w:rsidRPr="003C466D" w:rsidRDefault="001269F4" w:rsidP="003518AA">
      <w:pPr>
        <w:tabs>
          <w:tab w:val="left" w:pos="1985"/>
          <w:tab w:val="left" w:pos="2835"/>
          <w:tab w:val="left" w:pos="3828"/>
          <w:tab w:val="left" w:pos="5245"/>
          <w:tab w:val="left" w:pos="6946"/>
        </w:tabs>
        <w:ind w:firstLine="720"/>
        <w:jc w:val="both"/>
        <w:rPr>
          <w:rFonts w:ascii="Calibri" w:hAnsi="Calibri"/>
          <w:lang/>
        </w:rPr>
      </w:pPr>
      <w:r w:rsidRPr="003C466D">
        <w:rPr>
          <w:rFonts w:ascii="Calibri" w:hAnsi="Calibri"/>
          <w:lang/>
        </w:rPr>
        <w:t xml:space="preserve">Lentelė nepildoma, </w:t>
      </w:r>
      <w:r w:rsidRPr="003C466D">
        <w:rPr>
          <w:rFonts w:ascii="Calibri" w:hAnsi="Calibri"/>
        </w:rPr>
        <w:t>vandenų apsaugos nuo taršos priemonės nenumatomos</w:t>
      </w:r>
      <w:r w:rsidRPr="003C466D">
        <w:rPr>
          <w:rFonts w:ascii="Calibri" w:hAnsi="Calibri"/>
          <w:lang/>
        </w:rPr>
        <w:t>.</w:t>
      </w:r>
    </w:p>
    <w:p w14:paraId="6488B884" w14:textId="77777777" w:rsidR="001269F4" w:rsidRPr="003C466D" w:rsidRDefault="001269F4" w:rsidP="001269F4">
      <w:pPr>
        <w:tabs>
          <w:tab w:val="left" w:pos="1985"/>
          <w:tab w:val="left" w:pos="2835"/>
          <w:tab w:val="left" w:pos="3828"/>
          <w:tab w:val="left" w:pos="5245"/>
          <w:tab w:val="left" w:pos="6946"/>
        </w:tabs>
        <w:ind w:firstLine="567"/>
        <w:jc w:val="both"/>
        <w:rPr>
          <w:rFonts w:ascii="Calibri" w:hAnsi="Calibri"/>
          <w:sz w:val="18"/>
          <w:szCs w:val="18"/>
          <w:lang/>
        </w:rPr>
      </w:pPr>
    </w:p>
    <w:p w14:paraId="6C1B9F07" w14:textId="77777777" w:rsidR="00921A34" w:rsidRPr="003C466D" w:rsidRDefault="00921A34" w:rsidP="00551084">
      <w:pPr>
        <w:ind w:firstLine="567"/>
        <w:rPr>
          <w:rFonts w:ascii="Calibri" w:hAnsi="Calibri"/>
          <w:sz w:val="22"/>
        </w:rPr>
      </w:pPr>
      <w:r w:rsidRPr="003C466D">
        <w:rPr>
          <w:rFonts w:ascii="Calibri" w:hAnsi="Calibri"/>
          <w:sz w:val="22"/>
        </w:rPr>
        <w:t>21 lentelė. Pramonės įmonių ir kitų abonentų, iš kurių planuojama priimti nuotekas (ne paviršines), sąrašas ir pla</w:t>
      </w:r>
      <w:r w:rsidR="00073074" w:rsidRPr="003C466D">
        <w:rPr>
          <w:rFonts w:ascii="Calibri" w:hAnsi="Calibri"/>
          <w:sz w:val="22"/>
        </w:rPr>
        <w:t>nuojamų priimti nuotekų savybės</w:t>
      </w:r>
    </w:p>
    <w:p w14:paraId="7AB0D224" w14:textId="77777777" w:rsidR="00921A34" w:rsidRPr="003C466D" w:rsidRDefault="001269F4" w:rsidP="003518AA">
      <w:pPr>
        <w:suppressAutoHyphens/>
        <w:adjustRightInd w:val="0"/>
        <w:ind w:firstLine="720"/>
        <w:textAlignment w:val="baseline"/>
        <w:rPr>
          <w:rFonts w:ascii="Calibri" w:hAnsi="Calibri"/>
          <w:sz w:val="20"/>
          <w:lang/>
        </w:rPr>
      </w:pPr>
      <w:r w:rsidRPr="003C466D">
        <w:rPr>
          <w:rFonts w:ascii="Calibri" w:hAnsi="Calibri"/>
          <w:lang/>
        </w:rPr>
        <w:t>Lentelė nepildoma, tokia veikla nevykdoma.</w:t>
      </w:r>
    </w:p>
    <w:p w14:paraId="6C7A9FFE" w14:textId="77777777" w:rsidR="00921A34" w:rsidRDefault="00921A34" w:rsidP="00551084">
      <w:pPr>
        <w:pStyle w:val="BodyTextNoSpace"/>
        <w:widowControl/>
        <w:spacing w:line="240" w:lineRule="auto"/>
        <w:ind w:firstLine="567"/>
        <w:rPr>
          <w:rFonts w:ascii="Calibri" w:hAnsi="Calibri"/>
          <w:sz w:val="18"/>
          <w:szCs w:val="24"/>
          <w:lang w:val="lt-LT"/>
        </w:rPr>
      </w:pPr>
    </w:p>
    <w:p w14:paraId="3758C949" w14:textId="77777777" w:rsidR="001A2806" w:rsidRDefault="001A2806" w:rsidP="00551084">
      <w:pPr>
        <w:pStyle w:val="BodyTextNoSpace"/>
        <w:widowControl/>
        <w:spacing w:line="240" w:lineRule="auto"/>
        <w:ind w:firstLine="567"/>
        <w:rPr>
          <w:rFonts w:ascii="Calibri" w:hAnsi="Calibri"/>
          <w:sz w:val="18"/>
          <w:szCs w:val="24"/>
          <w:lang w:val="lt-LT"/>
        </w:rPr>
      </w:pPr>
    </w:p>
    <w:p w14:paraId="642ED2A7" w14:textId="77777777" w:rsidR="001A2806" w:rsidRPr="003C466D" w:rsidRDefault="001A2806" w:rsidP="00551084">
      <w:pPr>
        <w:pStyle w:val="BodyTextNoSpace"/>
        <w:widowControl/>
        <w:spacing w:line="240" w:lineRule="auto"/>
        <w:ind w:firstLine="567"/>
        <w:rPr>
          <w:rFonts w:ascii="Calibri" w:hAnsi="Calibri"/>
          <w:sz w:val="18"/>
          <w:szCs w:val="24"/>
          <w:lang w:val="lt-LT"/>
        </w:rPr>
      </w:pPr>
    </w:p>
    <w:p w14:paraId="73544867" w14:textId="77777777" w:rsidR="00921A34" w:rsidRPr="003C466D" w:rsidRDefault="00921A34" w:rsidP="00551084">
      <w:pPr>
        <w:pStyle w:val="BodyTextNoSpace"/>
        <w:widowControl/>
        <w:spacing w:line="240" w:lineRule="auto"/>
        <w:ind w:firstLine="567"/>
        <w:rPr>
          <w:rFonts w:ascii="Calibri" w:hAnsi="Calibri"/>
          <w:sz w:val="22"/>
          <w:szCs w:val="24"/>
          <w:lang w:val="lt-LT"/>
        </w:rPr>
      </w:pPr>
      <w:r w:rsidRPr="003C466D">
        <w:rPr>
          <w:rFonts w:ascii="Calibri" w:hAnsi="Calibri"/>
          <w:sz w:val="22"/>
          <w:szCs w:val="24"/>
          <w:lang w:val="lt-LT"/>
        </w:rPr>
        <w:t>22 lentelė. Nuotekų apskaitos į</w:t>
      </w:r>
      <w:r w:rsidR="00073074" w:rsidRPr="003C466D">
        <w:rPr>
          <w:rFonts w:ascii="Calibri" w:hAnsi="Calibri"/>
          <w:sz w:val="22"/>
          <w:szCs w:val="24"/>
          <w:lang w:val="lt-LT"/>
        </w:rPr>
        <w:t>renginiai</w:t>
      </w:r>
    </w:p>
    <w:p w14:paraId="036A7B4D" w14:textId="77777777" w:rsidR="00921A34" w:rsidRPr="003C466D" w:rsidRDefault="00921A34" w:rsidP="00551084">
      <w:pPr>
        <w:ind w:firstLine="567"/>
        <w:jc w:val="both"/>
        <w:rPr>
          <w:rFonts w:ascii="Calibri" w:hAnsi="Calibri"/>
          <w:sz w:val="18"/>
        </w:rPr>
      </w:pPr>
    </w:p>
    <w:tbl>
      <w:tblPr>
        <w:tblW w:w="14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4"/>
        <w:gridCol w:w="1871"/>
        <w:gridCol w:w="5670"/>
        <w:gridCol w:w="6379"/>
      </w:tblGrid>
      <w:tr w:rsidR="00921A34" w:rsidRPr="003C466D" w14:paraId="5B1723F0" w14:textId="77777777">
        <w:trPr>
          <w:cantSplit/>
        </w:trPr>
        <w:tc>
          <w:tcPr>
            <w:tcW w:w="804" w:type="dxa"/>
            <w:tcBorders>
              <w:top w:val="single" w:sz="4" w:space="0" w:color="auto"/>
              <w:left w:val="single" w:sz="4" w:space="0" w:color="auto"/>
              <w:bottom w:val="single" w:sz="4" w:space="0" w:color="auto"/>
              <w:right w:val="single" w:sz="4" w:space="0" w:color="auto"/>
            </w:tcBorders>
            <w:vAlign w:val="center"/>
          </w:tcPr>
          <w:p w14:paraId="2708F165" w14:textId="77777777" w:rsidR="00921A34" w:rsidRPr="003C466D" w:rsidRDefault="00921A34" w:rsidP="00796E45">
            <w:pPr>
              <w:jc w:val="center"/>
              <w:rPr>
                <w:rFonts w:ascii="Calibri" w:hAnsi="Calibri"/>
                <w:sz w:val="18"/>
                <w:vertAlign w:val="superscript"/>
              </w:rPr>
            </w:pPr>
            <w:r w:rsidRPr="003C466D">
              <w:rPr>
                <w:rFonts w:ascii="Calibri" w:hAnsi="Calibri"/>
                <w:sz w:val="18"/>
              </w:rPr>
              <w:t>Eil. Nr.</w:t>
            </w:r>
            <w:r w:rsidRPr="003C466D">
              <w:rPr>
                <w:rFonts w:ascii="Calibri" w:hAnsi="Calibri"/>
                <w:sz w:val="18"/>
                <w:vertAlign w:val="superscript"/>
              </w:rPr>
              <w:t xml:space="preserve"> </w:t>
            </w:r>
          </w:p>
        </w:tc>
        <w:tc>
          <w:tcPr>
            <w:tcW w:w="1871" w:type="dxa"/>
            <w:tcBorders>
              <w:top w:val="single" w:sz="4" w:space="0" w:color="auto"/>
              <w:left w:val="single" w:sz="4" w:space="0" w:color="auto"/>
              <w:bottom w:val="single" w:sz="4" w:space="0" w:color="auto"/>
              <w:right w:val="single" w:sz="4" w:space="0" w:color="auto"/>
            </w:tcBorders>
            <w:vAlign w:val="center"/>
          </w:tcPr>
          <w:p w14:paraId="1D2180EB" w14:textId="77777777" w:rsidR="00921A34" w:rsidRPr="003C466D" w:rsidRDefault="00921A34" w:rsidP="00796E45">
            <w:pPr>
              <w:jc w:val="center"/>
              <w:rPr>
                <w:rFonts w:ascii="Calibri" w:hAnsi="Calibri"/>
                <w:sz w:val="18"/>
                <w:vertAlign w:val="superscript"/>
              </w:rPr>
            </w:pPr>
            <w:r w:rsidRPr="003C466D">
              <w:rPr>
                <w:rFonts w:ascii="Calibri" w:hAnsi="Calibri"/>
                <w:sz w:val="18"/>
              </w:rPr>
              <w:t>Išleistuvo Nr.</w:t>
            </w:r>
          </w:p>
        </w:tc>
        <w:tc>
          <w:tcPr>
            <w:tcW w:w="5670" w:type="dxa"/>
            <w:tcBorders>
              <w:top w:val="single" w:sz="4" w:space="0" w:color="auto"/>
              <w:left w:val="single" w:sz="4" w:space="0" w:color="auto"/>
              <w:bottom w:val="single" w:sz="4" w:space="0" w:color="auto"/>
              <w:right w:val="single" w:sz="4" w:space="0" w:color="auto"/>
            </w:tcBorders>
            <w:vAlign w:val="center"/>
          </w:tcPr>
          <w:p w14:paraId="295B66F4" w14:textId="77777777" w:rsidR="00921A34" w:rsidRPr="003C466D" w:rsidRDefault="00921A34" w:rsidP="00796E45">
            <w:pPr>
              <w:jc w:val="center"/>
              <w:rPr>
                <w:rFonts w:ascii="Calibri" w:hAnsi="Calibri"/>
                <w:sz w:val="18"/>
              </w:rPr>
            </w:pPr>
            <w:r w:rsidRPr="003C466D">
              <w:rPr>
                <w:rFonts w:ascii="Calibri" w:hAnsi="Calibri"/>
                <w:sz w:val="18"/>
              </w:rPr>
              <w:t>Apskaitos prietaiso vieta</w:t>
            </w:r>
          </w:p>
        </w:tc>
        <w:tc>
          <w:tcPr>
            <w:tcW w:w="6379" w:type="dxa"/>
            <w:tcBorders>
              <w:top w:val="single" w:sz="4" w:space="0" w:color="auto"/>
              <w:left w:val="single" w:sz="4" w:space="0" w:color="auto"/>
              <w:bottom w:val="single" w:sz="4" w:space="0" w:color="auto"/>
              <w:right w:val="single" w:sz="4" w:space="0" w:color="auto"/>
            </w:tcBorders>
            <w:vAlign w:val="center"/>
          </w:tcPr>
          <w:p w14:paraId="32895F3B" w14:textId="77777777" w:rsidR="00921A34" w:rsidRPr="003C466D" w:rsidRDefault="00921A34" w:rsidP="00796E45">
            <w:pPr>
              <w:jc w:val="center"/>
              <w:rPr>
                <w:rFonts w:ascii="Calibri" w:hAnsi="Calibri"/>
                <w:sz w:val="18"/>
              </w:rPr>
            </w:pPr>
            <w:r w:rsidRPr="003C466D">
              <w:rPr>
                <w:rFonts w:ascii="Calibri" w:hAnsi="Calibri"/>
                <w:sz w:val="18"/>
              </w:rPr>
              <w:t xml:space="preserve">Apskaitos </w:t>
            </w:r>
            <w:bookmarkStart w:id="6" w:name="_Hlk83971253"/>
            <w:r w:rsidRPr="003C466D">
              <w:rPr>
                <w:rFonts w:ascii="Calibri" w:hAnsi="Calibri"/>
                <w:sz w:val="18"/>
              </w:rPr>
              <w:t>prietaiso registracijos duomenys</w:t>
            </w:r>
            <w:bookmarkEnd w:id="6"/>
          </w:p>
        </w:tc>
      </w:tr>
      <w:tr w:rsidR="00921A34" w:rsidRPr="003C466D" w14:paraId="62BF87F2" w14:textId="77777777">
        <w:trPr>
          <w:cantSplit/>
        </w:trPr>
        <w:tc>
          <w:tcPr>
            <w:tcW w:w="804" w:type="dxa"/>
            <w:tcBorders>
              <w:top w:val="single" w:sz="4" w:space="0" w:color="auto"/>
              <w:left w:val="single" w:sz="4" w:space="0" w:color="auto"/>
              <w:bottom w:val="single" w:sz="4" w:space="0" w:color="auto"/>
              <w:right w:val="single" w:sz="4" w:space="0" w:color="auto"/>
            </w:tcBorders>
            <w:vAlign w:val="center"/>
          </w:tcPr>
          <w:p w14:paraId="21CA8F4C" w14:textId="77777777" w:rsidR="00921A34" w:rsidRPr="003C466D" w:rsidRDefault="00921A34" w:rsidP="00796E45">
            <w:pPr>
              <w:jc w:val="center"/>
              <w:rPr>
                <w:rFonts w:ascii="Calibri" w:hAnsi="Calibri"/>
                <w:sz w:val="18"/>
              </w:rPr>
            </w:pPr>
            <w:r w:rsidRPr="003C466D">
              <w:rPr>
                <w:rFonts w:ascii="Calibri" w:hAnsi="Calibri"/>
                <w:sz w:val="18"/>
              </w:rPr>
              <w:t>1</w:t>
            </w:r>
          </w:p>
        </w:tc>
        <w:tc>
          <w:tcPr>
            <w:tcW w:w="1871" w:type="dxa"/>
            <w:tcBorders>
              <w:top w:val="single" w:sz="4" w:space="0" w:color="auto"/>
              <w:left w:val="single" w:sz="4" w:space="0" w:color="auto"/>
              <w:bottom w:val="single" w:sz="4" w:space="0" w:color="auto"/>
              <w:right w:val="single" w:sz="4" w:space="0" w:color="auto"/>
            </w:tcBorders>
            <w:vAlign w:val="center"/>
          </w:tcPr>
          <w:p w14:paraId="72E819AB" w14:textId="77777777" w:rsidR="00921A34" w:rsidRPr="003C466D" w:rsidRDefault="00921A34" w:rsidP="00796E45">
            <w:pPr>
              <w:jc w:val="center"/>
              <w:rPr>
                <w:rFonts w:ascii="Calibri" w:hAnsi="Calibri"/>
                <w:sz w:val="18"/>
              </w:rPr>
            </w:pPr>
            <w:r w:rsidRPr="003C466D">
              <w:rPr>
                <w:rFonts w:ascii="Calibri" w:hAnsi="Calibri"/>
                <w:sz w:val="18"/>
              </w:rPr>
              <w:t>2</w:t>
            </w:r>
          </w:p>
        </w:tc>
        <w:tc>
          <w:tcPr>
            <w:tcW w:w="5670" w:type="dxa"/>
            <w:tcBorders>
              <w:top w:val="single" w:sz="4" w:space="0" w:color="auto"/>
              <w:left w:val="single" w:sz="4" w:space="0" w:color="auto"/>
              <w:bottom w:val="single" w:sz="4" w:space="0" w:color="auto"/>
              <w:right w:val="single" w:sz="4" w:space="0" w:color="auto"/>
            </w:tcBorders>
            <w:vAlign w:val="center"/>
          </w:tcPr>
          <w:p w14:paraId="4D2DA4C4" w14:textId="77777777" w:rsidR="00921A34" w:rsidRPr="003C466D" w:rsidRDefault="00921A34" w:rsidP="00796E45">
            <w:pPr>
              <w:jc w:val="center"/>
              <w:rPr>
                <w:rFonts w:ascii="Calibri" w:hAnsi="Calibri"/>
                <w:sz w:val="18"/>
              </w:rPr>
            </w:pPr>
            <w:r w:rsidRPr="003C466D">
              <w:rPr>
                <w:rFonts w:ascii="Calibri" w:hAnsi="Calibri"/>
                <w:sz w:val="18"/>
              </w:rPr>
              <w:t>3</w:t>
            </w:r>
          </w:p>
        </w:tc>
        <w:tc>
          <w:tcPr>
            <w:tcW w:w="6379" w:type="dxa"/>
            <w:tcBorders>
              <w:top w:val="single" w:sz="4" w:space="0" w:color="auto"/>
              <w:left w:val="single" w:sz="4" w:space="0" w:color="auto"/>
              <w:bottom w:val="single" w:sz="4" w:space="0" w:color="auto"/>
              <w:right w:val="single" w:sz="4" w:space="0" w:color="auto"/>
            </w:tcBorders>
            <w:vAlign w:val="center"/>
          </w:tcPr>
          <w:p w14:paraId="6B16BF8E" w14:textId="77777777" w:rsidR="00921A34" w:rsidRPr="003C466D" w:rsidRDefault="00921A34" w:rsidP="00796E45">
            <w:pPr>
              <w:jc w:val="center"/>
              <w:rPr>
                <w:rFonts w:ascii="Calibri" w:hAnsi="Calibri"/>
                <w:sz w:val="18"/>
              </w:rPr>
            </w:pPr>
            <w:r w:rsidRPr="003C466D">
              <w:rPr>
                <w:rFonts w:ascii="Calibri" w:hAnsi="Calibri"/>
                <w:sz w:val="18"/>
              </w:rPr>
              <w:t>4</w:t>
            </w:r>
          </w:p>
        </w:tc>
      </w:tr>
      <w:tr w:rsidR="001269F4" w:rsidRPr="003C466D" w14:paraId="750A7120" w14:textId="77777777" w:rsidTr="00F55251">
        <w:trPr>
          <w:cantSplit/>
        </w:trPr>
        <w:tc>
          <w:tcPr>
            <w:tcW w:w="804" w:type="dxa"/>
            <w:tcBorders>
              <w:top w:val="single" w:sz="4" w:space="0" w:color="auto"/>
              <w:left w:val="single" w:sz="4" w:space="0" w:color="auto"/>
              <w:bottom w:val="single" w:sz="4" w:space="0" w:color="auto"/>
              <w:right w:val="single" w:sz="4" w:space="0" w:color="auto"/>
            </w:tcBorders>
            <w:vAlign w:val="center"/>
          </w:tcPr>
          <w:p w14:paraId="68CF3557" w14:textId="77777777" w:rsidR="001269F4" w:rsidRPr="003C466D" w:rsidRDefault="001269F4" w:rsidP="00394E2C">
            <w:pPr>
              <w:jc w:val="center"/>
              <w:rPr>
                <w:rFonts w:ascii="Calibri" w:hAnsi="Calibri"/>
              </w:rPr>
            </w:pPr>
            <w:r w:rsidRPr="003C466D">
              <w:rPr>
                <w:rFonts w:ascii="Calibri" w:hAnsi="Calibri"/>
              </w:rPr>
              <w:t>16</w:t>
            </w:r>
          </w:p>
        </w:tc>
        <w:tc>
          <w:tcPr>
            <w:tcW w:w="1871" w:type="dxa"/>
            <w:tcBorders>
              <w:top w:val="single" w:sz="4" w:space="0" w:color="auto"/>
              <w:left w:val="single" w:sz="4" w:space="0" w:color="auto"/>
              <w:bottom w:val="single" w:sz="4" w:space="0" w:color="auto"/>
              <w:right w:val="single" w:sz="4" w:space="0" w:color="auto"/>
            </w:tcBorders>
            <w:vAlign w:val="center"/>
          </w:tcPr>
          <w:p w14:paraId="703E300E" w14:textId="77777777" w:rsidR="001269F4" w:rsidRPr="003C466D" w:rsidRDefault="001269F4" w:rsidP="00F55251">
            <w:pPr>
              <w:jc w:val="center"/>
              <w:rPr>
                <w:rFonts w:ascii="Calibri" w:hAnsi="Calibri"/>
              </w:rPr>
            </w:pPr>
            <w:r w:rsidRPr="003C466D">
              <w:rPr>
                <w:rFonts w:ascii="Calibri" w:hAnsi="Calibri"/>
              </w:rPr>
              <w:t>3 ir 4</w:t>
            </w:r>
          </w:p>
        </w:tc>
        <w:tc>
          <w:tcPr>
            <w:tcW w:w="5670" w:type="dxa"/>
            <w:tcBorders>
              <w:top w:val="single" w:sz="4" w:space="0" w:color="auto"/>
              <w:left w:val="single" w:sz="4" w:space="0" w:color="auto"/>
              <w:bottom w:val="single" w:sz="4" w:space="0" w:color="auto"/>
              <w:right w:val="single" w:sz="4" w:space="0" w:color="auto"/>
            </w:tcBorders>
            <w:vAlign w:val="center"/>
          </w:tcPr>
          <w:p w14:paraId="1CC6870B" w14:textId="77777777" w:rsidR="001269F4" w:rsidRPr="003C466D" w:rsidRDefault="001269F4" w:rsidP="00B03846">
            <w:pPr>
              <w:rPr>
                <w:rFonts w:ascii="Calibri" w:hAnsi="Calibri"/>
              </w:rPr>
            </w:pPr>
            <w:bookmarkStart w:id="7" w:name="_Hlk83971167"/>
            <w:r w:rsidRPr="003C466D">
              <w:rPr>
                <w:rFonts w:ascii="Calibri" w:hAnsi="Calibri"/>
              </w:rPr>
              <w:t>Paviršinių ir buitinių nuotekų apskaitos prietaisas PROMAG 51W įrengtas už nuotekų surinkimo talpų, esančioje siurblinėje.</w:t>
            </w:r>
            <w:bookmarkEnd w:id="7"/>
          </w:p>
        </w:tc>
        <w:tc>
          <w:tcPr>
            <w:tcW w:w="6379" w:type="dxa"/>
            <w:tcBorders>
              <w:top w:val="single" w:sz="4" w:space="0" w:color="auto"/>
              <w:left w:val="single" w:sz="4" w:space="0" w:color="auto"/>
              <w:bottom w:val="single" w:sz="4" w:space="0" w:color="auto"/>
              <w:right w:val="single" w:sz="4" w:space="0" w:color="auto"/>
            </w:tcBorders>
            <w:vAlign w:val="center"/>
          </w:tcPr>
          <w:p w14:paraId="07377183" w14:textId="77777777" w:rsidR="001269F4" w:rsidRPr="003C466D" w:rsidRDefault="001269F4" w:rsidP="00F55251">
            <w:pPr>
              <w:jc w:val="center"/>
              <w:rPr>
                <w:rFonts w:ascii="Calibri" w:hAnsi="Calibri"/>
              </w:rPr>
            </w:pPr>
            <w:bookmarkStart w:id="8" w:name="_Hlk83971262"/>
            <w:r w:rsidRPr="003C466D">
              <w:rPr>
                <w:rFonts w:ascii="Calibri" w:hAnsi="Calibri"/>
              </w:rPr>
              <w:t>1000113853</w:t>
            </w:r>
            <w:bookmarkEnd w:id="8"/>
          </w:p>
        </w:tc>
      </w:tr>
      <w:tr w:rsidR="001269F4" w:rsidRPr="003C466D" w14:paraId="2C27D2F5" w14:textId="77777777" w:rsidTr="00F55251">
        <w:trPr>
          <w:cantSplit/>
        </w:trPr>
        <w:tc>
          <w:tcPr>
            <w:tcW w:w="804" w:type="dxa"/>
            <w:tcBorders>
              <w:top w:val="single" w:sz="4" w:space="0" w:color="auto"/>
              <w:left w:val="single" w:sz="4" w:space="0" w:color="auto"/>
              <w:bottom w:val="single" w:sz="4" w:space="0" w:color="auto"/>
              <w:right w:val="single" w:sz="4" w:space="0" w:color="auto"/>
            </w:tcBorders>
            <w:vAlign w:val="center"/>
          </w:tcPr>
          <w:p w14:paraId="2CA2BDDB" w14:textId="77777777" w:rsidR="001269F4" w:rsidRPr="003C466D" w:rsidRDefault="001269F4" w:rsidP="00F55251">
            <w:pPr>
              <w:jc w:val="center"/>
              <w:rPr>
                <w:rFonts w:ascii="Calibri" w:hAnsi="Calibri"/>
              </w:rPr>
            </w:pPr>
            <w:r w:rsidRPr="003C466D">
              <w:rPr>
                <w:rFonts w:ascii="Calibri" w:hAnsi="Calibri"/>
              </w:rPr>
              <w:t>-</w:t>
            </w:r>
          </w:p>
        </w:tc>
        <w:tc>
          <w:tcPr>
            <w:tcW w:w="1871" w:type="dxa"/>
            <w:tcBorders>
              <w:top w:val="single" w:sz="4" w:space="0" w:color="auto"/>
              <w:left w:val="single" w:sz="4" w:space="0" w:color="auto"/>
              <w:bottom w:val="single" w:sz="4" w:space="0" w:color="auto"/>
              <w:right w:val="single" w:sz="4" w:space="0" w:color="auto"/>
            </w:tcBorders>
            <w:vAlign w:val="center"/>
          </w:tcPr>
          <w:p w14:paraId="7A5A3D51" w14:textId="77777777" w:rsidR="001269F4" w:rsidRPr="003C466D" w:rsidRDefault="001269F4" w:rsidP="00F55251">
            <w:pPr>
              <w:jc w:val="center"/>
              <w:rPr>
                <w:rFonts w:ascii="Calibri" w:hAnsi="Calibri"/>
              </w:rPr>
            </w:pPr>
            <w:r w:rsidRPr="003C466D">
              <w:rPr>
                <w:rFonts w:ascii="Calibri" w:hAnsi="Calibri"/>
              </w:rPr>
              <w:t>4</w:t>
            </w:r>
          </w:p>
        </w:tc>
        <w:tc>
          <w:tcPr>
            <w:tcW w:w="5670" w:type="dxa"/>
            <w:tcBorders>
              <w:top w:val="single" w:sz="4" w:space="0" w:color="auto"/>
              <w:left w:val="single" w:sz="4" w:space="0" w:color="auto"/>
              <w:bottom w:val="single" w:sz="4" w:space="0" w:color="auto"/>
              <w:right w:val="single" w:sz="4" w:space="0" w:color="auto"/>
            </w:tcBorders>
            <w:vAlign w:val="center"/>
          </w:tcPr>
          <w:p w14:paraId="72EF468E" w14:textId="77777777" w:rsidR="001269F4" w:rsidRPr="003C466D" w:rsidRDefault="001269F4" w:rsidP="00B03846">
            <w:pPr>
              <w:rPr>
                <w:rFonts w:ascii="Calibri" w:hAnsi="Calibri"/>
              </w:rPr>
            </w:pPr>
            <w:r w:rsidRPr="003C466D">
              <w:rPr>
                <w:rFonts w:ascii="Calibri" w:hAnsi="Calibri"/>
              </w:rPr>
              <w:t>Buitinių nuotekų apskaitos nėra, nuotekos apskaitomos pagal vandens skaitiklių parodymus.</w:t>
            </w:r>
          </w:p>
        </w:tc>
        <w:tc>
          <w:tcPr>
            <w:tcW w:w="6379" w:type="dxa"/>
            <w:tcBorders>
              <w:top w:val="single" w:sz="4" w:space="0" w:color="auto"/>
              <w:left w:val="single" w:sz="4" w:space="0" w:color="auto"/>
              <w:bottom w:val="single" w:sz="4" w:space="0" w:color="auto"/>
              <w:right w:val="single" w:sz="4" w:space="0" w:color="auto"/>
            </w:tcBorders>
            <w:vAlign w:val="center"/>
          </w:tcPr>
          <w:p w14:paraId="6072B8C9" w14:textId="77777777" w:rsidR="001269F4" w:rsidRPr="003C466D" w:rsidRDefault="001269F4" w:rsidP="00F55251">
            <w:pPr>
              <w:jc w:val="center"/>
              <w:rPr>
                <w:rFonts w:ascii="Calibri" w:hAnsi="Calibri"/>
              </w:rPr>
            </w:pPr>
            <w:r w:rsidRPr="003C466D">
              <w:rPr>
                <w:rFonts w:ascii="Calibri" w:hAnsi="Calibri"/>
              </w:rPr>
              <w:t>-</w:t>
            </w:r>
          </w:p>
        </w:tc>
      </w:tr>
    </w:tbl>
    <w:p w14:paraId="0ED4D5FA" w14:textId="77777777" w:rsidR="00A02640" w:rsidRPr="003C466D" w:rsidRDefault="00A02640" w:rsidP="001269F4">
      <w:pPr>
        <w:ind w:firstLine="567"/>
        <w:rPr>
          <w:rFonts w:ascii="Calibri" w:hAnsi="Calibri"/>
        </w:rPr>
      </w:pPr>
    </w:p>
    <w:p w14:paraId="16218A8D" w14:textId="77777777" w:rsidR="001269F4" w:rsidRPr="003C466D" w:rsidRDefault="001269F4" w:rsidP="001269F4">
      <w:pPr>
        <w:ind w:firstLine="567"/>
        <w:rPr>
          <w:rFonts w:ascii="Calibri" w:hAnsi="Calibri"/>
          <w:b/>
          <w:color w:val="000000"/>
          <w:sz w:val="22"/>
        </w:rPr>
      </w:pPr>
      <w:r w:rsidRPr="003C466D">
        <w:rPr>
          <w:rFonts w:ascii="Calibri" w:hAnsi="Calibri"/>
          <w:color w:val="000000"/>
        </w:rPr>
        <w:t>Paraiškos 1</w:t>
      </w:r>
      <w:r w:rsidR="002B29FF" w:rsidRPr="003C466D">
        <w:rPr>
          <w:rFonts w:ascii="Calibri" w:hAnsi="Calibri"/>
          <w:color w:val="000000"/>
        </w:rPr>
        <w:t>6</w:t>
      </w:r>
      <w:r w:rsidRPr="003C466D">
        <w:rPr>
          <w:rFonts w:ascii="Calibri" w:hAnsi="Calibri"/>
          <w:color w:val="000000"/>
        </w:rPr>
        <w:t xml:space="preserve"> priede pateiktas 2010-12-05 nuotekų apskaitos prietaiso PROMAG 51 W pasas.</w:t>
      </w:r>
    </w:p>
    <w:p w14:paraId="1FCCF594" w14:textId="77777777" w:rsidR="001269F4" w:rsidRPr="003C466D" w:rsidRDefault="001269F4" w:rsidP="001269F4">
      <w:pPr>
        <w:ind w:firstLine="567"/>
        <w:rPr>
          <w:rFonts w:ascii="Calibri" w:hAnsi="Calibri"/>
          <w:b/>
          <w:sz w:val="18"/>
          <w:szCs w:val="18"/>
        </w:rPr>
      </w:pPr>
    </w:p>
    <w:p w14:paraId="14F5E4A4" w14:textId="77777777" w:rsidR="00921A34" w:rsidRPr="003C466D" w:rsidRDefault="00921A34">
      <w:pPr>
        <w:ind w:firstLine="567"/>
        <w:jc w:val="center"/>
        <w:rPr>
          <w:rFonts w:ascii="Calibri" w:hAnsi="Calibri"/>
          <w:b/>
        </w:rPr>
      </w:pPr>
      <w:r w:rsidRPr="003C466D">
        <w:rPr>
          <w:rFonts w:ascii="Calibri" w:hAnsi="Calibri"/>
          <w:b/>
        </w:rPr>
        <w:t>IX. DIRVOŽEMIO IR POŽEMINIO VANDENS APSAUGA</w:t>
      </w:r>
    </w:p>
    <w:p w14:paraId="3851320F" w14:textId="77777777" w:rsidR="00921A34" w:rsidRPr="003C466D" w:rsidRDefault="00921A34" w:rsidP="0034678C">
      <w:pPr>
        <w:ind w:firstLine="567"/>
        <w:jc w:val="both"/>
        <w:rPr>
          <w:rFonts w:ascii="Calibri" w:hAnsi="Calibri"/>
          <w:sz w:val="20"/>
          <w:szCs w:val="18"/>
        </w:rPr>
      </w:pPr>
    </w:p>
    <w:p w14:paraId="1DFA320F" w14:textId="77777777" w:rsidR="00921A34" w:rsidRPr="003C466D" w:rsidRDefault="00921A34" w:rsidP="0034678C">
      <w:pPr>
        <w:ind w:firstLine="567"/>
        <w:jc w:val="both"/>
        <w:rPr>
          <w:rFonts w:ascii="Calibri" w:hAnsi="Calibri"/>
          <w:b/>
          <w:szCs w:val="22"/>
        </w:rPr>
      </w:pPr>
      <w:r w:rsidRPr="003C466D">
        <w:rPr>
          <w:rFonts w:ascii="Calibri" w:hAnsi="Calibri"/>
          <w:b/>
          <w:szCs w:val="22"/>
        </w:rPr>
        <w:t xml:space="preserve">20. </w:t>
      </w:r>
      <w:r w:rsidR="00D75D3A" w:rsidRPr="003C466D">
        <w:rPr>
          <w:rFonts w:ascii="Calibri" w:hAnsi="Calibri"/>
          <w:b/>
          <w:szCs w:val="22"/>
        </w:rPr>
        <w:t>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p>
    <w:p w14:paraId="225F1D4D" w14:textId="77777777" w:rsidR="007360C7" w:rsidRPr="003C466D" w:rsidRDefault="007360C7" w:rsidP="00B87BBC">
      <w:pPr>
        <w:autoSpaceDE w:val="0"/>
        <w:autoSpaceDN w:val="0"/>
        <w:adjustRightInd w:val="0"/>
        <w:ind w:firstLine="567"/>
        <w:jc w:val="both"/>
        <w:rPr>
          <w:rFonts w:ascii="Calibri" w:hAnsi="Calibri"/>
          <w:lang w:eastAsia="en-US"/>
        </w:rPr>
      </w:pPr>
      <w:r w:rsidRPr="003C466D">
        <w:rPr>
          <w:rFonts w:ascii="Calibri" w:hAnsi="Calibri"/>
        </w:rPr>
        <w:t xml:space="preserve">2016 m. AB „Amber Grid“ </w:t>
      </w:r>
      <w:r w:rsidRPr="003C466D">
        <w:rPr>
          <w:rFonts w:ascii="Calibri" w:hAnsi="Calibri"/>
          <w:lang w:eastAsia="en-US"/>
        </w:rPr>
        <w:t>užsakymu UAB „Fugro Baltic“ atliko Jauniūnų dujų kompresorių stoties katilinės preliminarius ekogeologinius tyrimus (pateikta paraiškos 19 priede), kurių metu buvo atlikti grunto ir požeminio vandens taršos įvertinimai</w:t>
      </w:r>
      <w:r w:rsidR="008016CE" w:rsidRPr="003C466D">
        <w:rPr>
          <w:rFonts w:ascii="Calibri" w:hAnsi="Calibri"/>
          <w:lang w:eastAsia="en-US"/>
        </w:rPr>
        <w:t>.</w:t>
      </w:r>
    </w:p>
    <w:p w14:paraId="35F3E120" w14:textId="77777777" w:rsidR="008016CE" w:rsidRPr="003C466D" w:rsidRDefault="008016CE" w:rsidP="00B87BBC">
      <w:pPr>
        <w:autoSpaceDE w:val="0"/>
        <w:autoSpaceDN w:val="0"/>
        <w:adjustRightInd w:val="0"/>
        <w:ind w:firstLine="567"/>
        <w:jc w:val="both"/>
        <w:rPr>
          <w:rFonts w:ascii="Calibri" w:hAnsi="Calibri" w:cs="ArialMT"/>
          <w:lang w:eastAsia="en-US"/>
        </w:rPr>
      </w:pPr>
      <w:r w:rsidRPr="003C466D">
        <w:rPr>
          <w:rFonts w:ascii="Calibri" w:hAnsi="Calibri" w:cs="Arial-BoldItalicMT"/>
          <w:b/>
          <w:bCs/>
          <w:i/>
          <w:iCs/>
          <w:lang w:eastAsia="en-US"/>
        </w:rPr>
        <w:t xml:space="preserve">Grunto užterštumo įvertinimas. </w:t>
      </w:r>
      <w:r w:rsidRPr="003C466D">
        <w:rPr>
          <w:rFonts w:ascii="Calibri" w:hAnsi="Calibri" w:cs="ArialMT"/>
          <w:lang w:eastAsia="en-US"/>
        </w:rPr>
        <w:t>Grunto ir dirvožemio mėginiai laboratoriniams tyrimams buvo paimti iš dvylikos tyrimo taškų. Kadangi didžiąją dalį teritorijos dengia technogeninis (atvežtinis) gruntas</w:t>
      </w:r>
      <w:r w:rsidR="009F4D8C" w:rsidRPr="003C466D">
        <w:rPr>
          <w:rFonts w:ascii="Calibri" w:hAnsi="Calibri" w:cs="ArialMT"/>
          <w:lang w:eastAsia="en-US"/>
        </w:rPr>
        <w:t>,</w:t>
      </w:r>
      <w:r w:rsidRPr="003C466D">
        <w:rPr>
          <w:rFonts w:ascii="Calibri" w:hAnsi="Calibri" w:cs="ArialMT"/>
          <w:lang w:eastAsia="en-US"/>
        </w:rPr>
        <w:t xml:space="preserve"> tai didžioji dalis mėginių buvo paimta iš šio sluoksnio siekiant įvertinti jo kokybę. Vadovaujantis reglamentu buvo paimti 10 grunto mėginių iš viršutinio (iki 0,5 m gylio) sluoksnio, likusieji iš gilesnių sluoksnių (iki 4,2 m gylio). </w:t>
      </w:r>
    </w:p>
    <w:p w14:paraId="68104D68" w14:textId="77777777" w:rsidR="007360C7" w:rsidRPr="003C466D" w:rsidRDefault="008016CE" w:rsidP="00B87BBC">
      <w:pPr>
        <w:autoSpaceDE w:val="0"/>
        <w:autoSpaceDN w:val="0"/>
        <w:adjustRightInd w:val="0"/>
        <w:jc w:val="both"/>
        <w:rPr>
          <w:rFonts w:ascii="Calibri" w:hAnsi="Calibri" w:cs="ArialMT"/>
          <w:lang w:eastAsia="en-US"/>
        </w:rPr>
      </w:pPr>
      <w:r w:rsidRPr="003C466D">
        <w:rPr>
          <w:rFonts w:ascii="Calibri" w:hAnsi="Calibri" w:cs="ArialMT"/>
          <w:lang w:eastAsia="en-US"/>
        </w:rPr>
        <w:t xml:space="preserve">Paimtuose grunto mėginiuose iš tyrimo vietų Gr. 1, intervale 0,3 – 0,4 m gylyje, Gr. 2 – 0,4 – 0,5 m gylyje, Gr. 4 – 0,2 – 0,2 m gylyje, Gr. 5 – 0,2 – 0,2 m gylyje, Gr. 10 – 0,7 – 0,8 m gylyje ir Gr. 11 - 0,5 – 0,6 m gylyje buvo nustatyta dirvožemio ir grunto užterštumas sunkiaisiais metalais </w:t>
      </w:r>
      <w:r w:rsidRPr="003C466D">
        <w:rPr>
          <w:rFonts w:ascii="Calibri" w:hAnsi="Calibri" w:cs="Arial-BoldMT"/>
          <w:b/>
          <w:bCs/>
          <w:lang w:eastAsia="en-US"/>
        </w:rPr>
        <w:t>(Pb, Cr, Ni, Cu, Cd, Zn)</w:t>
      </w:r>
      <w:r w:rsidRPr="003C466D">
        <w:rPr>
          <w:rFonts w:ascii="Calibri" w:hAnsi="Calibri" w:cs="ArialMT"/>
          <w:lang w:eastAsia="en-US"/>
        </w:rPr>
        <w:t xml:space="preserve">. </w:t>
      </w:r>
      <w:r w:rsidR="003F2700" w:rsidRPr="003C466D">
        <w:rPr>
          <w:rFonts w:ascii="Calibri" w:hAnsi="Calibri"/>
          <w:lang w:eastAsia="en-US"/>
        </w:rPr>
        <w:t>Žemiau esančioje lentelėj</w:t>
      </w:r>
      <w:r w:rsidR="00B87BBC" w:rsidRPr="003C466D">
        <w:rPr>
          <w:rFonts w:ascii="Calibri" w:hAnsi="Calibri"/>
          <w:lang w:eastAsia="en-US"/>
        </w:rPr>
        <w:t>e pateik</w:t>
      </w:r>
      <w:r w:rsidR="003F2700" w:rsidRPr="003C466D">
        <w:rPr>
          <w:rFonts w:ascii="Calibri" w:hAnsi="Calibri"/>
          <w:lang w:eastAsia="en-US"/>
        </w:rPr>
        <w:t>ti</w:t>
      </w:r>
      <w:r w:rsidR="00B87BBC" w:rsidRPr="003C466D">
        <w:rPr>
          <w:rFonts w:ascii="ArialMT" w:hAnsi="ArialMT" w:cs="ArialMT"/>
          <w:sz w:val="18"/>
          <w:szCs w:val="18"/>
          <w:lang w:eastAsia="en-US"/>
        </w:rPr>
        <w:t xml:space="preserve"> </w:t>
      </w:r>
      <w:r w:rsidR="00B87BBC" w:rsidRPr="003C466D">
        <w:rPr>
          <w:rFonts w:ascii="Calibri" w:hAnsi="Calibri" w:cs="ArialMT"/>
          <w:lang w:eastAsia="en-US"/>
        </w:rPr>
        <w:t>suvestiniai grunto užterštumo sunkiaisiais metalais duomenys ir jų palyginimas su ribinėmis vertėmis.</w:t>
      </w:r>
    </w:p>
    <w:p w14:paraId="5476853E" w14:textId="77777777" w:rsidR="007458ED" w:rsidRPr="003C466D" w:rsidRDefault="007458ED" w:rsidP="00B87BBC">
      <w:pPr>
        <w:autoSpaceDE w:val="0"/>
        <w:autoSpaceDN w:val="0"/>
        <w:adjustRightInd w:val="0"/>
        <w:jc w:val="both"/>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421"/>
        <w:gridCol w:w="2061"/>
        <w:gridCol w:w="1622"/>
        <w:gridCol w:w="1622"/>
        <w:gridCol w:w="1622"/>
        <w:gridCol w:w="1622"/>
        <w:gridCol w:w="1622"/>
        <w:gridCol w:w="1622"/>
      </w:tblGrid>
      <w:tr w:rsidR="00B87BBC" w:rsidRPr="003C466D" w14:paraId="45084CB4" w14:textId="77777777" w:rsidTr="00453BB2">
        <w:tc>
          <w:tcPr>
            <w:tcW w:w="1368" w:type="dxa"/>
            <w:shd w:val="clear" w:color="auto" w:fill="auto"/>
          </w:tcPr>
          <w:p w14:paraId="61E27C08" w14:textId="77777777" w:rsidR="00B87BBC" w:rsidRPr="003C466D" w:rsidRDefault="00B87BBC"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Grunto mėginio</w:t>
            </w:r>
            <w:r w:rsidR="007458ED" w:rsidRPr="003C466D">
              <w:rPr>
                <w:rFonts w:ascii="Calibri" w:hAnsi="Calibri" w:cs="Arial-BoldMT"/>
                <w:b/>
                <w:bCs/>
                <w:sz w:val="22"/>
                <w:szCs w:val="22"/>
                <w:lang w:eastAsia="en-US"/>
              </w:rPr>
              <w:t xml:space="preserve"> </w:t>
            </w:r>
            <w:r w:rsidRPr="003C466D">
              <w:rPr>
                <w:rFonts w:ascii="Calibri" w:hAnsi="Calibri" w:cs="Arial-BoldMT"/>
                <w:b/>
                <w:bCs/>
                <w:sz w:val="22"/>
                <w:szCs w:val="22"/>
                <w:lang w:eastAsia="en-US"/>
              </w:rPr>
              <w:t>Nr.</w:t>
            </w:r>
          </w:p>
        </w:tc>
        <w:tc>
          <w:tcPr>
            <w:tcW w:w="1440" w:type="dxa"/>
            <w:shd w:val="clear" w:color="auto" w:fill="auto"/>
          </w:tcPr>
          <w:p w14:paraId="48BD16F2" w14:textId="77777777" w:rsidR="00B87BBC" w:rsidRPr="003C466D" w:rsidRDefault="00B87BBC"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Paėmimo</w:t>
            </w:r>
            <w:r w:rsidR="007458ED" w:rsidRPr="003C466D">
              <w:rPr>
                <w:rFonts w:ascii="Calibri" w:hAnsi="Calibri" w:cs="Arial-BoldMT"/>
                <w:b/>
                <w:bCs/>
                <w:sz w:val="22"/>
                <w:szCs w:val="22"/>
                <w:lang w:eastAsia="en-US"/>
              </w:rPr>
              <w:t xml:space="preserve"> </w:t>
            </w:r>
            <w:r w:rsidRPr="003C466D">
              <w:rPr>
                <w:rFonts w:ascii="Calibri" w:hAnsi="Calibri" w:cs="Arial-BoldMT"/>
                <w:b/>
                <w:bCs/>
                <w:sz w:val="22"/>
                <w:szCs w:val="22"/>
                <w:lang w:eastAsia="en-US"/>
              </w:rPr>
              <w:t>gylis, m</w:t>
            </w:r>
          </w:p>
        </w:tc>
        <w:tc>
          <w:tcPr>
            <w:tcW w:w="2119" w:type="dxa"/>
            <w:shd w:val="clear" w:color="auto" w:fill="auto"/>
          </w:tcPr>
          <w:p w14:paraId="19262C2A" w14:textId="77777777" w:rsidR="00B87BBC" w:rsidRPr="003C466D" w:rsidRDefault="00B87BBC"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Grunto mėginio</w:t>
            </w:r>
            <w:r w:rsidR="007458ED" w:rsidRPr="003C466D">
              <w:rPr>
                <w:rFonts w:ascii="Calibri" w:hAnsi="Calibri" w:cs="Arial-BoldMT"/>
                <w:b/>
                <w:bCs/>
                <w:sz w:val="22"/>
                <w:szCs w:val="22"/>
                <w:lang w:eastAsia="en-US"/>
              </w:rPr>
              <w:t xml:space="preserve"> </w:t>
            </w:r>
            <w:r w:rsidRPr="003C466D">
              <w:rPr>
                <w:rFonts w:ascii="Calibri" w:hAnsi="Calibri" w:cs="Arial-BoldMT"/>
                <w:b/>
                <w:bCs/>
                <w:sz w:val="22"/>
                <w:szCs w:val="22"/>
                <w:lang w:eastAsia="en-US"/>
              </w:rPr>
              <w:t>geologinė sudėtis</w:t>
            </w:r>
          </w:p>
        </w:tc>
        <w:tc>
          <w:tcPr>
            <w:tcW w:w="1643" w:type="dxa"/>
            <w:shd w:val="clear" w:color="auto" w:fill="auto"/>
          </w:tcPr>
          <w:p w14:paraId="68791076" w14:textId="77777777" w:rsidR="007458ED" w:rsidRPr="003C466D" w:rsidRDefault="007458ED"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Švinas (Pb)</w:t>
            </w:r>
          </w:p>
          <w:p w14:paraId="07796A78" w14:textId="77777777" w:rsidR="00B87BBC" w:rsidRPr="002F78AB" w:rsidRDefault="007458ED" w:rsidP="00453BB2">
            <w:pPr>
              <w:jc w:val="center"/>
              <w:rPr>
                <w:rFonts w:ascii="Calibri" w:hAnsi="Calibri"/>
                <w:sz w:val="22"/>
                <w:szCs w:val="22"/>
              </w:rPr>
            </w:pPr>
            <w:r w:rsidRPr="003C466D">
              <w:rPr>
                <w:rFonts w:ascii="Calibri" w:hAnsi="Calibri" w:cs="ArialMT"/>
                <w:sz w:val="22"/>
                <w:szCs w:val="22"/>
                <w:lang w:eastAsia="en-US"/>
              </w:rPr>
              <w:t>(mg/kg)</w:t>
            </w:r>
          </w:p>
        </w:tc>
        <w:tc>
          <w:tcPr>
            <w:tcW w:w="1643" w:type="dxa"/>
            <w:shd w:val="clear" w:color="auto" w:fill="auto"/>
          </w:tcPr>
          <w:p w14:paraId="57F62AC6" w14:textId="77777777" w:rsidR="007458ED" w:rsidRPr="003C466D" w:rsidRDefault="007458ED"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Chromas (Cr)</w:t>
            </w:r>
          </w:p>
          <w:p w14:paraId="19D3DC14" w14:textId="77777777" w:rsidR="00B87BBC" w:rsidRPr="002F78AB" w:rsidRDefault="007458ED" w:rsidP="00453BB2">
            <w:pPr>
              <w:jc w:val="center"/>
              <w:rPr>
                <w:rFonts w:ascii="Calibri" w:hAnsi="Calibri"/>
                <w:sz w:val="22"/>
                <w:szCs w:val="22"/>
              </w:rPr>
            </w:pPr>
            <w:r w:rsidRPr="003C466D">
              <w:rPr>
                <w:rFonts w:ascii="Calibri" w:hAnsi="Calibri" w:cs="ArialMT"/>
                <w:sz w:val="22"/>
                <w:szCs w:val="22"/>
                <w:lang w:eastAsia="en-US"/>
              </w:rPr>
              <w:t>(mg/kg)</w:t>
            </w:r>
          </w:p>
        </w:tc>
        <w:tc>
          <w:tcPr>
            <w:tcW w:w="1643" w:type="dxa"/>
            <w:shd w:val="clear" w:color="auto" w:fill="auto"/>
          </w:tcPr>
          <w:p w14:paraId="6FAE9F30" w14:textId="77777777" w:rsidR="007458ED" w:rsidRPr="003C466D" w:rsidRDefault="007458ED"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Nikelis (Ni)</w:t>
            </w:r>
          </w:p>
          <w:p w14:paraId="191DEFEC" w14:textId="77777777" w:rsidR="00B87BBC" w:rsidRPr="002F78AB" w:rsidRDefault="007458ED" w:rsidP="00453BB2">
            <w:pPr>
              <w:jc w:val="center"/>
              <w:rPr>
                <w:rFonts w:ascii="Calibri" w:hAnsi="Calibri"/>
                <w:sz w:val="22"/>
                <w:szCs w:val="22"/>
              </w:rPr>
            </w:pPr>
            <w:r w:rsidRPr="003C466D">
              <w:rPr>
                <w:rFonts w:ascii="Calibri" w:hAnsi="Calibri" w:cs="ArialMT"/>
                <w:sz w:val="22"/>
                <w:szCs w:val="22"/>
                <w:lang w:eastAsia="en-US"/>
              </w:rPr>
              <w:t>(mg/kg)</w:t>
            </w:r>
          </w:p>
        </w:tc>
        <w:tc>
          <w:tcPr>
            <w:tcW w:w="1643" w:type="dxa"/>
            <w:shd w:val="clear" w:color="auto" w:fill="auto"/>
          </w:tcPr>
          <w:p w14:paraId="2C89F166" w14:textId="77777777" w:rsidR="007458ED" w:rsidRPr="003C466D" w:rsidRDefault="007458ED"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Varis (Cu)</w:t>
            </w:r>
          </w:p>
          <w:p w14:paraId="42FEA687" w14:textId="77777777" w:rsidR="00B87BBC" w:rsidRPr="002F78AB" w:rsidRDefault="007458ED" w:rsidP="00453BB2">
            <w:pPr>
              <w:jc w:val="center"/>
              <w:rPr>
                <w:rFonts w:ascii="Calibri" w:hAnsi="Calibri"/>
                <w:sz w:val="22"/>
                <w:szCs w:val="22"/>
              </w:rPr>
            </w:pPr>
            <w:r w:rsidRPr="003C466D">
              <w:rPr>
                <w:rFonts w:ascii="Calibri" w:hAnsi="Calibri" w:cs="ArialMT"/>
                <w:sz w:val="22"/>
                <w:szCs w:val="22"/>
                <w:lang w:eastAsia="en-US"/>
              </w:rPr>
              <w:t>(mg/kg)</w:t>
            </w:r>
          </w:p>
        </w:tc>
        <w:tc>
          <w:tcPr>
            <w:tcW w:w="1643" w:type="dxa"/>
            <w:shd w:val="clear" w:color="auto" w:fill="auto"/>
          </w:tcPr>
          <w:p w14:paraId="3E476608" w14:textId="77777777" w:rsidR="007458ED" w:rsidRPr="003C466D" w:rsidRDefault="007458ED"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Kadmis (Cd)</w:t>
            </w:r>
          </w:p>
          <w:p w14:paraId="54220457" w14:textId="77777777" w:rsidR="00B87BBC" w:rsidRPr="002F78AB" w:rsidRDefault="007458ED" w:rsidP="00453BB2">
            <w:pPr>
              <w:jc w:val="center"/>
              <w:rPr>
                <w:rFonts w:ascii="Calibri" w:hAnsi="Calibri"/>
                <w:sz w:val="22"/>
                <w:szCs w:val="22"/>
              </w:rPr>
            </w:pPr>
            <w:r w:rsidRPr="003C466D">
              <w:rPr>
                <w:rFonts w:ascii="Calibri" w:hAnsi="Calibri" w:cs="ArialMT"/>
                <w:sz w:val="22"/>
                <w:szCs w:val="22"/>
                <w:lang w:eastAsia="en-US"/>
              </w:rPr>
              <w:t>(mg/kg)</w:t>
            </w:r>
          </w:p>
        </w:tc>
        <w:tc>
          <w:tcPr>
            <w:tcW w:w="1643" w:type="dxa"/>
            <w:shd w:val="clear" w:color="auto" w:fill="auto"/>
          </w:tcPr>
          <w:p w14:paraId="380D69BA" w14:textId="77777777" w:rsidR="007458ED" w:rsidRPr="003C466D" w:rsidRDefault="007458ED"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Cinkas (Zn)</w:t>
            </w:r>
          </w:p>
          <w:p w14:paraId="759DE287" w14:textId="77777777" w:rsidR="00B87BBC" w:rsidRPr="002F78AB" w:rsidRDefault="007458ED" w:rsidP="00453BB2">
            <w:pPr>
              <w:jc w:val="center"/>
              <w:rPr>
                <w:rFonts w:ascii="Calibri" w:hAnsi="Calibri"/>
                <w:sz w:val="22"/>
                <w:szCs w:val="22"/>
              </w:rPr>
            </w:pPr>
            <w:r w:rsidRPr="003C466D">
              <w:rPr>
                <w:rFonts w:ascii="Calibri" w:hAnsi="Calibri" w:cs="ArialMT"/>
                <w:sz w:val="22"/>
                <w:szCs w:val="22"/>
                <w:lang w:eastAsia="en-US"/>
              </w:rPr>
              <w:t>(mg/kg)</w:t>
            </w:r>
          </w:p>
        </w:tc>
      </w:tr>
      <w:tr w:rsidR="007458ED" w:rsidRPr="003C466D" w14:paraId="15CDE105" w14:textId="77777777" w:rsidTr="00453BB2">
        <w:tc>
          <w:tcPr>
            <w:tcW w:w="4927" w:type="dxa"/>
            <w:gridSpan w:val="3"/>
            <w:shd w:val="clear" w:color="auto" w:fill="auto"/>
          </w:tcPr>
          <w:p w14:paraId="6A737260" w14:textId="77777777" w:rsidR="007458ED" w:rsidRPr="002F78AB" w:rsidRDefault="007458ED" w:rsidP="00453BB2">
            <w:pPr>
              <w:jc w:val="right"/>
              <w:rPr>
                <w:rFonts w:ascii="Calibri" w:hAnsi="Calibri"/>
                <w:sz w:val="22"/>
                <w:szCs w:val="22"/>
              </w:rPr>
            </w:pPr>
            <w:r w:rsidRPr="003C466D">
              <w:rPr>
                <w:rFonts w:ascii="Calibri" w:hAnsi="Calibri" w:cs="Arial-BoldMT"/>
                <w:b/>
                <w:bCs/>
                <w:sz w:val="22"/>
                <w:szCs w:val="22"/>
                <w:lang w:eastAsia="en-US"/>
              </w:rPr>
              <w:t>Standartas:</w:t>
            </w:r>
          </w:p>
        </w:tc>
        <w:tc>
          <w:tcPr>
            <w:tcW w:w="1643" w:type="dxa"/>
            <w:shd w:val="clear" w:color="auto" w:fill="auto"/>
          </w:tcPr>
          <w:p w14:paraId="69F7B6AC" w14:textId="77777777" w:rsidR="007458ED" w:rsidRPr="002F78AB" w:rsidRDefault="007458ED" w:rsidP="00453BB2">
            <w:pPr>
              <w:autoSpaceDE w:val="0"/>
              <w:autoSpaceDN w:val="0"/>
              <w:adjustRightInd w:val="0"/>
              <w:rPr>
                <w:rFonts w:ascii="Calibri" w:hAnsi="Calibri" w:cs="ArialMT"/>
                <w:sz w:val="22"/>
                <w:szCs w:val="22"/>
              </w:rPr>
            </w:pPr>
            <w:r w:rsidRPr="003C466D">
              <w:rPr>
                <w:rFonts w:ascii="Calibri" w:hAnsi="Calibri" w:cs="ArialMT"/>
                <w:sz w:val="22"/>
                <w:szCs w:val="22"/>
                <w:lang w:eastAsia="en-US"/>
              </w:rPr>
              <w:t>ISO 11047:2004</w:t>
            </w:r>
          </w:p>
        </w:tc>
        <w:tc>
          <w:tcPr>
            <w:tcW w:w="1643" w:type="dxa"/>
            <w:shd w:val="clear" w:color="auto" w:fill="auto"/>
          </w:tcPr>
          <w:p w14:paraId="5F27D09B" w14:textId="77777777" w:rsidR="007458ED" w:rsidRPr="002F78AB" w:rsidRDefault="007458ED" w:rsidP="00453BB2">
            <w:pPr>
              <w:autoSpaceDE w:val="0"/>
              <w:autoSpaceDN w:val="0"/>
              <w:adjustRightInd w:val="0"/>
              <w:rPr>
                <w:rFonts w:ascii="Calibri" w:hAnsi="Calibri" w:cs="ArialMT"/>
                <w:sz w:val="22"/>
                <w:szCs w:val="22"/>
              </w:rPr>
            </w:pPr>
            <w:r w:rsidRPr="003C466D">
              <w:rPr>
                <w:rFonts w:ascii="Calibri" w:hAnsi="Calibri" w:cs="ArialMT"/>
                <w:sz w:val="22"/>
                <w:szCs w:val="22"/>
                <w:lang w:eastAsia="en-US"/>
              </w:rPr>
              <w:t>ISO 11047:2004</w:t>
            </w:r>
          </w:p>
        </w:tc>
        <w:tc>
          <w:tcPr>
            <w:tcW w:w="1643" w:type="dxa"/>
            <w:shd w:val="clear" w:color="auto" w:fill="auto"/>
          </w:tcPr>
          <w:p w14:paraId="157AA846" w14:textId="77777777" w:rsidR="007458ED" w:rsidRPr="002F78AB" w:rsidRDefault="007458ED" w:rsidP="00453BB2">
            <w:pPr>
              <w:autoSpaceDE w:val="0"/>
              <w:autoSpaceDN w:val="0"/>
              <w:adjustRightInd w:val="0"/>
              <w:rPr>
                <w:rFonts w:ascii="Calibri" w:hAnsi="Calibri" w:cs="ArialMT"/>
                <w:sz w:val="22"/>
                <w:szCs w:val="22"/>
              </w:rPr>
            </w:pPr>
            <w:r w:rsidRPr="003C466D">
              <w:rPr>
                <w:rFonts w:ascii="Calibri" w:hAnsi="Calibri" w:cs="ArialMT"/>
                <w:sz w:val="22"/>
                <w:szCs w:val="22"/>
                <w:lang w:eastAsia="en-US"/>
              </w:rPr>
              <w:t>ISO 11047:2004</w:t>
            </w:r>
          </w:p>
        </w:tc>
        <w:tc>
          <w:tcPr>
            <w:tcW w:w="1643" w:type="dxa"/>
            <w:shd w:val="clear" w:color="auto" w:fill="auto"/>
          </w:tcPr>
          <w:p w14:paraId="1D96305E" w14:textId="77777777" w:rsidR="007458ED" w:rsidRPr="002F78AB" w:rsidRDefault="007458ED" w:rsidP="00453BB2">
            <w:pPr>
              <w:autoSpaceDE w:val="0"/>
              <w:autoSpaceDN w:val="0"/>
              <w:adjustRightInd w:val="0"/>
              <w:rPr>
                <w:rFonts w:ascii="Calibri" w:hAnsi="Calibri" w:cs="ArialMT"/>
                <w:sz w:val="22"/>
                <w:szCs w:val="22"/>
              </w:rPr>
            </w:pPr>
            <w:r w:rsidRPr="003C466D">
              <w:rPr>
                <w:rFonts w:ascii="Calibri" w:hAnsi="Calibri" w:cs="ArialMT"/>
                <w:sz w:val="22"/>
                <w:szCs w:val="22"/>
                <w:lang w:eastAsia="en-US"/>
              </w:rPr>
              <w:t>ISO 11047:2004</w:t>
            </w:r>
          </w:p>
        </w:tc>
        <w:tc>
          <w:tcPr>
            <w:tcW w:w="1643" w:type="dxa"/>
            <w:shd w:val="clear" w:color="auto" w:fill="auto"/>
          </w:tcPr>
          <w:p w14:paraId="25CA3CB3" w14:textId="77777777" w:rsidR="007458ED" w:rsidRPr="002F78AB" w:rsidRDefault="007458ED" w:rsidP="00453BB2">
            <w:pPr>
              <w:autoSpaceDE w:val="0"/>
              <w:autoSpaceDN w:val="0"/>
              <w:adjustRightInd w:val="0"/>
              <w:rPr>
                <w:rFonts w:ascii="Calibri" w:hAnsi="Calibri" w:cs="ArialMT"/>
                <w:sz w:val="22"/>
                <w:szCs w:val="22"/>
              </w:rPr>
            </w:pPr>
            <w:r w:rsidRPr="003C466D">
              <w:rPr>
                <w:rFonts w:ascii="Calibri" w:hAnsi="Calibri" w:cs="ArialMT"/>
                <w:sz w:val="22"/>
                <w:szCs w:val="22"/>
                <w:lang w:eastAsia="en-US"/>
              </w:rPr>
              <w:t>ISO 11047:2004</w:t>
            </w:r>
          </w:p>
        </w:tc>
        <w:tc>
          <w:tcPr>
            <w:tcW w:w="1643" w:type="dxa"/>
            <w:shd w:val="clear" w:color="auto" w:fill="auto"/>
          </w:tcPr>
          <w:p w14:paraId="5A875B7E" w14:textId="77777777" w:rsidR="007458ED" w:rsidRPr="002F78AB" w:rsidRDefault="007458ED" w:rsidP="00453BB2">
            <w:pPr>
              <w:autoSpaceDE w:val="0"/>
              <w:autoSpaceDN w:val="0"/>
              <w:adjustRightInd w:val="0"/>
              <w:rPr>
                <w:rFonts w:ascii="Calibri" w:hAnsi="Calibri" w:cs="ArialMT"/>
                <w:sz w:val="22"/>
                <w:szCs w:val="22"/>
              </w:rPr>
            </w:pPr>
            <w:r w:rsidRPr="003C466D">
              <w:rPr>
                <w:rFonts w:ascii="Calibri" w:hAnsi="Calibri" w:cs="ArialMT"/>
                <w:sz w:val="22"/>
                <w:szCs w:val="22"/>
                <w:lang w:eastAsia="en-US"/>
              </w:rPr>
              <w:t>ISO 11047:2004</w:t>
            </w:r>
          </w:p>
        </w:tc>
      </w:tr>
      <w:tr w:rsidR="00B87BBC" w:rsidRPr="003C466D" w14:paraId="71A42138" w14:textId="77777777" w:rsidTr="00453BB2">
        <w:tc>
          <w:tcPr>
            <w:tcW w:w="1368" w:type="dxa"/>
            <w:shd w:val="clear" w:color="auto" w:fill="auto"/>
          </w:tcPr>
          <w:p w14:paraId="163E340B" w14:textId="77777777" w:rsidR="00B87BBC" w:rsidRPr="003C466D" w:rsidRDefault="007458ED" w:rsidP="00453BB2">
            <w:pPr>
              <w:jc w:val="center"/>
              <w:rPr>
                <w:rFonts w:ascii="Calibri" w:hAnsi="Calibri"/>
                <w:sz w:val="22"/>
                <w:szCs w:val="22"/>
              </w:rPr>
            </w:pPr>
            <w:r w:rsidRPr="003C466D">
              <w:rPr>
                <w:rFonts w:ascii="Calibri" w:hAnsi="Calibri"/>
                <w:sz w:val="22"/>
                <w:szCs w:val="22"/>
              </w:rPr>
              <w:t>Gr. 1</w:t>
            </w:r>
          </w:p>
        </w:tc>
        <w:tc>
          <w:tcPr>
            <w:tcW w:w="1440" w:type="dxa"/>
            <w:shd w:val="clear" w:color="auto" w:fill="auto"/>
          </w:tcPr>
          <w:p w14:paraId="6B5F3873" w14:textId="77777777" w:rsidR="00B87BBC" w:rsidRPr="002F78AB" w:rsidRDefault="007458ED" w:rsidP="00453BB2">
            <w:pPr>
              <w:jc w:val="center"/>
              <w:rPr>
                <w:rFonts w:ascii="Calibri" w:hAnsi="Calibri"/>
                <w:sz w:val="22"/>
                <w:szCs w:val="22"/>
              </w:rPr>
            </w:pPr>
            <w:r w:rsidRPr="003C466D">
              <w:rPr>
                <w:rFonts w:ascii="Calibri" w:hAnsi="Calibri" w:cs="ArialMT"/>
                <w:sz w:val="22"/>
                <w:szCs w:val="22"/>
                <w:lang w:eastAsia="en-US"/>
              </w:rPr>
              <w:t>0,3-0,4</w:t>
            </w:r>
          </w:p>
        </w:tc>
        <w:tc>
          <w:tcPr>
            <w:tcW w:w="2119" w:type="dxa"/>
            <w:shd w:val="clear" w:color="auto" w:fill="auto"/>
          </w:tcPr>
          <w:p w14:paraId="3F05854B" w14:textId="77777777" w:rsidR="00B87BBC" w:rsidRPr="00EF6E5A" w:rsidRDefault="007458ED" w:rsidP="00453BB2">
            <w:pPr>
              <w:jc w:val="center"/>
              <w:rPr>
                <w:rFonts w:ascii="Calibri" w:hAnsi="Calibri"/>
                <w:sz w:val="22"/>
                <w:szCs w:val="22"/>
              </w:rPr>
            </w:pPr>
            <w:r w:rsidRPr="00EF6E5A">
              <w:rPr>
                <w:rFonts w:ascii="Calibri" w:hAnsi="Calibri"/>
                <w:sz w:val="22"/>
                <w:szCs w:val="22"/>
              </w:rPr>
              <w:t>Piltinis gruntas</w:t>
            </w:r>
          </w:p>
        </w:tc>
        <w:tc>
          <w:tcPr>
            <w:tcW w:w="1643" w:type="dxa"/>
            <w:shd w:val="clear" w:color="auto" w:fill="auto"/>
          </w:tcPr>
          <w:p w14:paraId="51D76F47" w14:textId="77777777" w:rsidR="00B87BBC" w:rsidRPr="003C466D" w:rsidRDefault="007458ED" w:rsidP="00453BB2">
            <w:pPr>
              <w:jc w:val="center"/>
              <w:rPr>
                <w:rFonts w:ascii="Calibri" w:hAnsi="Calibri"/>
                <w:sz w:val="22"/>
                <w:szCs w:val="22"/>
              </w:rPr>
            </w:pPr>
            <w:r w:rsidRPr="003C466D">
              <w:rPr>
                <w:rFonts w:ascii="Calibri" w:hAnsi="Calibri"/>
                <w:sz w:val="22"/>
                <w:szCs w:val="22"/>
              </w:rPr>
              <w:t>3</w:t>
            </w:r>
          </w:p>
        </w:tc>
        <w:tc>
          <w:tcPr>
            <w:tcW w:w="1643" w:type="dxa"/>
            <w:shd w:val="clear" w:color="auto" w:fill="auto"/>
          </w:tcPr>
          <w:p w14:paraId="50D4D93F" w14:textId="77777777" w:rsidR="00B87BBC" w:rsidRPr="003C466D" w:rsidRDefault="007458ED" w:rsidP="00453BB2">
            <w:pPr>
              <w:jc w:val="center"/>
              <w:rPr>
                <w:rFonts w:ascii="Calibri" w:hAnsi="Calibri"/>
                <w:sz w:val="22"/>
                <w:szCs w:val="22"/>
              </w:rPr>
            </w:pPr>
            <w:r w:rsidRPr="003C466D">
              <w:rPr>
                <w:rFonts w:ascii="Calibri" w:hAnsi="Calibri"/>
                <w:sz w:val="22"/>
                <w:szCs w:val="22"/>
              </w:rPr>
              <w:t>15</w:t>
            </w:r>
          </w:p>
        </w:tc>
        <w:tc>
          <w:tcPr>
            <w:tcW w:w="1643" w:type="dxa"/>
            <w:shd w:val="clear" w:color="auto" w:fill="auto"/>
          </w:tcPr>
          <w:p w14:paraId="109F39A7" w14:textId="77777777" w:rsidR="00B87BBC" w:rsidRPr="003C466D" w:rsidRDefault="00117DBB" w:rsidP="00453BB2">
            <w:pPr>
              <w:jc w:val="center"/>
              <w:rPr>
                <w:rFonts w:ascii="Calibri" w:hAnsi="Calibri"/>
                <w:sz w:val="22"/>
                <w:szCs w:val="22"/>
              </w:rPr>
            </w:pPr>
            <w:r w:rsidRPr="003C466D">
              <w:rPr>
                <w:rFonts w:ascii="Calibri" w:hAnsi="Calibri"/>
                <w:sz w:val="22"/>
                <w:szCs w:val="22"/>
              </w:rPr>
              <w:t>7</w:t>
            </w:r>
          </w:p>
        </w:tc>
        <w:tc>
          <w:tcPr>
            <w:tcW w:w="1643" w:type="dxa"/>
            <w:shd w:val="clear" w:color="auto" w:fill="auto"/>
          </w:tcPr>
          <w:p w14:paraId="4773877F" w14:textId="77777777" w:rsidR="00B87BBC" w:rsidRPr="003C466D" w:rsidRDefault="00117DBB" w:rsidP="00453BB2">
            <w:pPr>
              <w:jc w:val="center"/>
              <w:rPr>
                <w:rFonts w:ascii="Calibri" w:hAnsi="Calibri"/>
                <w:sz w:val="22"/>
                <w:szCs w:val="22"/>
              </w:rPr>
            </w:pPr>
            <w:r w:rsidRPr="003C466D">
              <w:rPr>
                <w:rFonts w:ascii="Calibri" w:hAnsi="Calibri"/>
                <w:sz w:val="22"/>
                <w:szCs w:val="22"/>
              </w:rPr>
              <w:t>5</w:t>
            </w:r>
          </w:p>
        </w:tc>
        <w:tc>
          <w:tcPr>
            <w:tcW w:w="1643" w:type="dxa"/>
            <w:shd w:val="clear" w:color="auto" w:fill="auto"/>
          </w:tcPr>
          <w:p w14:paraId="3621E615" w14:textId="77777777" w:rsidR="00B87BBC" w:rsidRPr="003C466D" w:rsidRDefault="00117DBB" w:rsidP="00453BB2">
            <w:pPr>
              <w:jc w:val="center"/>
              <w:rPr>
                <w:rFonts w:ascii="Calibri" w:hAnsi="Calibri"/>
                <w:sz w:val="22"/>
                <w:szCs w:val="22"/>
              </w:rPr>
            </w:pPr>
            <w:r w:rsidRPr="003C466D">
              <w:rPr>
                <w:rFonts w:ascii="Calibri" w:hAnsi="Calibri"/>
                <w:sz w:val="22"/>
                <w:szCs w:val="22"/>
              </w:rPr>
              <w:t>&lt;0,15</w:t>
            </w:r>
          </w:p>
        </w:tc>
        <w:tc>
          <w:tcPr>
            <w:tcW w:w="1643" w:type="dxa"/>
            <w:shd w:val="clear" w:color="auto" w:fill="auto"/>
          </w:tcPr>
          <w:p w14:paraId="4D849064" w14:textId="77777777" w:rsidR="00B87BBC" w:rsidRPr="003C466D" w:rsidRDefault="00117DBB" w:rsidP="00453BB2">
            <w:pPr>
              <w:jc w:val="center"/>
              <w:rPr>
                <w:rFonts w:ascii="Calibri" w:hAnsi="Calibri"/>
                <w:sz w:val="22"/>
                <w:szCs w:val="22"/>
              </w:rPr>
            </w:pPr>
            <w:r w:rsidRPr="003C466D">
              <w:rPr>
                <w:rFonts w:ascii="Calibri" w:hAnsi="Calibri"/>
                <w:sz w:val="22"/>
                <w:szCs w:val="22"/>
              </w:rPr>
              <w:t>&lt;20</w:t>
            </w:r>
          </w:p>
        </w:tc>
      </w:tr>
      <w:tr w:rsidR="00117DBB" w:rsidRPr="003C466D" w14:paraId="5E9AE030" w14:textId="77777777" w:rsidTr="00453BB2">
        <w:tc>
          <w:tcPr>
            <w:tcW w:w="1368" w:type="dxa"/>
            <w:shd w:val="clear" w:color="auto" w:fill="auto"/>
          </w:tcPr>
          <w:p w14:paraId="409B59D4" w14:textId="77777777" w:rsidR="00117DBB" w:rsidRPr="003C466D" w:rsidRDefault="00117DBB" w:rsidP="00453BB2">
            <w:pPr>
              <w:jc w:val="center"/>
              <w:rPr>
                <w:rFonts w:ascii="Calibri" w:hAnsi="Calibri"/>
                <w:sz w:val="22"/>
                <w:szCs w:val="22"/>
              </w:rPr>
            </w:pPr>
            <w:r w:rsidRPr="003C466D">
              <w:rPr>
                <w:rFonts w:ascii="Calibri" w:hAnsi="Calibri"/>
                <w:sz w:val="22"/>
                <w:szCs w:val="22"/>
              </w:rPr>
              <w:t>Gr. 2</w:t>
            </w:r>
          </w:p>
        </w:tc>
        <w:tc>
          <w:tcPr>
            <w:tcW w:w="1440" w:type="dxa"/>
            <w:shd w:val="clear" w:color="auto" w:fill="auto"/>
          </w:tcPr>
          <w:p w14:paraId="22D1F6DB" w14:textId="77777777" w:rsidR="00117DBB" w:rsidRPr="002F78AB" w:rsidRDefault="00117DBB" w:rsidP="00453BB2">
            <w:pPr>
              <w:jc w:val="center"/>
              <w:rPr>
                <w:rFonts w:ascii="Calibri" w:hAnsi="Calibri"/>
                <w:sz w:val="22"/>
                <w:szCs w:val="22"/>
              </w:rPr>
            </w:pPr>
            <w:r w:rsidRPr="003C466D">
              <w:rPr>
                <w:rFonts w:ascii="Calibri" w:hAnsi="Calibri" w:cs="ArialMT"/>
                <w:sz w:val="22"/>
                <w:szCs w:val="22"/>
                <w:lang w:eastAsia="en-US"/>
              </w:rPr>
              <w:t>0,4-0,5</w:t>
            </w:r>
          </w:p>
        </w:tc>
        <w:tc>
          <w:tcPr>
            <w:tcW w:w="2119" w:type="dxa"/>
            <w:shd w:val="clear" w:color="auto" w:fill="auto"/>
          </w:tcPr>
          <w:p w14:paraId="6BF7E50E" w14:textId="77777777" w:rsidR="00117DBB" w:rsidRPr="00EF6E5A" w:rsidRDefault="00117DBB" w:rsidP="00453BB2">
            <w:pPr>
              <w:jc w:val="center"/>
              <w:rPr>
                <w:rFonts w:ascii="Calibri" w:hAnsi="Calibri"/>
                <w:sz w:val="22"/>
                <w:szCs w:val="22"/>
              </w:rPr>
            </w:pPr>
            <w:r w:rsidRPr="00EF6E5A">
              <w:rPr>
                <w:rFonts w:ascii="Calibri" w:hAnsi="Calibri"/>
                <w:sz w:val="22"/>
                <w:szCs w:val="22"/>
              </w:rPr>
              <w:t>Piltinis gruntas</w:t>
            </w:r>
          </w:p>
        </w:tc>
        <w:tc>
          <w:tcPr>
            <w:tcW w:w="1643" w:type="dxa"/>
            <w:shd w:val="clear" w:color="auto" w:fill="auto"/>
          </w:tcPr>
          <w:p w14:paraId="201B3E74" w14:textId="77777777" w:rsidR="00117DBB" w:rsidRPr="003C466D" w:rsidRDefault="00117DBB" w:rsidP="00453BB2">
            <w:pPr>
              <w:jc w:val="center"/>
              <w:rPr>
                <w:rFonts w:ascii="Calibri" w:hAnsi="Calibri"/>
                <w:sz w:val="22"/>
                <w:szCs w:val="22"/>
              </w:rPr>
            </w:pPr>
            <w:r w:rsidRPr="003C466D">
              <w:rPr>
                <w:rFonts w:ascii="Calibri" w:hAnsi="Calibri"/>
                <w:sz w:val="22"/>
                <w:szCs w:val="22"/>
              </w:rPr>
              <w:t>3</w:t>
            </w:r>
          </w:p>
        </w:tc>
        <w:tc>
          <w:tcPr>
            <w:tcW w:w="1643" w:type="dxa"/>
            <w:shd w:val="clear" w:color="auto" w:fill="auto"/>
          </w:tcPr>
          <w:p w14:paraId="50379F10" w14:textId="77777777" w:rsidR="00117DBB" w:rsidRPr="003C466D" w:rsidRDefault="00117DBB" w:rsidP="00453BB2">
            <w:pPr>
              <w:jc w:val="center"/>
              <w:rPr>
                <w:rFonts w:ascii="Calibri" w:hAnsi="Calibri"/>
                <w:sz w:val="22"/>
                <w:szCs w:val="22"/>
              </w:rPr>
            </w:pPr>
            <w:r w:rsidRPr="003C466D">
              <w:rPr>
                <w:rFonts w:ascii="Calibri" w:hAnsi="Calibri"/>
                <w:sz w:val="22"/>
                <w:szCs w:val="22"/>
              </w:rPr>
              <w:t>10</w:t>
            </w:r>
          </w:p>
        </w:tc>
        <w:tc>
          <w:tcPr>
            <w:tcW w:w="1643" w:type="dxa"/>
            <w:shd w:val="clear" w:color="auto" w:fill="auto"/>
          </w:tcPr>
          <w:p w14:paraId="00DE0820" w14:textId="77777777" w:rsidR="00117DBB" w:rsidRPr="003C466D" w:rsidRDefault="00117DBB" w:rsidP="00453BB2">
            <w:pPr>
              <w:jc w:val="center"/>
              <w:rPr>
                <w:rFonts w:ascii="Calibri" w:hAnsi="Calibri"/>
                <w:sz w:val="22"/>
                <w:szCs w:val="22"/>
              </w:rPr>
            </w:pPr>
            <w:r w:rsidRPr="003C466D">
              <w:rPr>
                <w:rFonts w:ascii="Calibri" w:hAnsi="Calibri"/>
                <w:sz w:val="22"/>
                <w:szCs w:val="22"/>
              </w:rPr>
              <w:t>5</w:t>
            </w:r>
          </w:p>
        </w:tc>
        <w:tc>
          <w:tcPr>
            <w:tcW w:w="1643" w:type="dxa"/>
            <w:shd w:val="clear" w:color="auto" w:fill="auto"/>
          </w:tcPr>
          <w:p w14:paraId="60EA68E6" w14:textId="77777777" w:rsidR="00117DBB" w:rsidRPr="003C466D" w:rsidRDefault="00117DBB" w:rsidP="00453BB2">
            <w:pPr>
              <w:jc w:val="center"/>
              <w:rPr>
                <w:rFonts w:ascii="Calibri" w:hAnsi="Calibri"/>
                <w:sz w:val="22"/>
                <w:szCs w:val="22"/>
              </w:rPr>
            </w:pPr>
            <w:r w:rsidRPr="003C466D">
              <w:rPr>
                <w:rFonts w:ascii="Calibri" w:hAnsi="Calibri"/>
                <w:sz w:val="22"/>
                <w:szCs w:val="22"/>
              </w:rPr>
              <w:t>&lt;4</w:t>
            </w:r>
          </w:p>
        </w:tc>
        <w:tc>
          <w:tcPr>
            <w:tcW w:w="1643" w:type="dxa"/>
            <w:shd w:val="clear" w:color="auto" w:fill="auto"/>
          </w:tcPr>
          <w:p w14:paraId="1BC71F04" w14:textId="77777777" w:rsidR="00117DBB" w:rsidRPr="003C466D" w:rsidRDefault="00117DBB" w:rsidP="00453BB2">
            <w:pPr>
              <w:jc w:val="center"/>
              <w:rPr>
                <w:rFonts w:ascii="Calibri" w:hAnsi="Calibri"/>
                <w:sz w:val="22"/>
                <w:szCs w:val="22"/>
              </w:rPr>
            </w:pPr>
            <w:r w:rsidRPr="003C466D">
              <w:rPr>
                <w:rFonts w:ascii="Calibri" w:hAnsi="Calibri"/>
                <w:sz w:val="22"/>
                <w:szCs w:val="22"/>
              </w:rPr>
              <w:t>&lt;0,15</w:t>
            </w:r>
          </w:p>
        </w:tc>
        <w:tc>
          <w:tcPr>
            <w:tcW w:w="1643" w:type="dxa"/>
            <w:shd w:val="clear" w:color="auto" w:fill="auto"/>
          </w:tcPr>
          <w:p w14:paraId="40FDAB21" w14:textId="77777777" w:rsidR="00117DBB" w:rsidRPr="003C466D" w:rsidRDefault="00117DBB" w:rsidP="00453BB2">
            <w:pPr>
              <w:jc w:val="center"/>
              <w:rPr>
                <w:rFonts w:ascii="Calibri" w:hAnsi="Calibri"/>
                <w:sz w:val="22"/>
                <w:szCs w:val="22"/>
              </w:rPr>
            </w:pPr>
            <w:r w:rsidRPr="003C466D">
              <w:rPr>
                <w:rFonts w:ascii="Calibri" w:hAnsi="Calibri"/>
                <w:sz w:val="22"/>
                <w:szCs w:val="22"/>
              </w:rPr>
              <w:t>&lt;20</w:t>
            </w:r>
          </w:p>
        </w:tc>
      </w:tr>
      <w:tr w:rsidR="00117DBB" w:rsidRPr="003C466D" w14:paraId="2BCF8FBC" w14:textId="77777777" w:rsidTr="00453BB2">
        <w:tc>
          <w:tcPr>
            <w:tcW w:w="1368" w:type="dxa"/>
            <w:shd w:val="clear" w:color="auto" w:fill="auto"/>
          </w:tcPr>
          <w:p w14:paraId="76976B0C" w14:textId="77777777" w:rsidR="00117DBB" w:rsidRPr="003C466D" w:rsidRDefault="00117DBB" w:rsidP="00453BB2">
            <w:pPr>
              <w:jc w:val="center"/>
              <w:rPr>
                <w:rFonts w:ascii="Calibri" w:hAnsi="Calibri"/>
                <w:sz w:val="22"/>
                <w:szCs w:val="22"/>
              </w:rPr>
            </w:pPr>
            <w:r w:rsidRPr="003C466D">
              <w:rPr>
                <w:rFonts w:ascii="Calibri" w:hAnsi="Calibri"/>
                <w:sz w:val="22"/>
                <w:szCs w:val="22"/>
              </w:rPr>
              <w:t>Gr. 3</w:t>
            </w:r>
          </w:p>
        </w:tc>
        <w:tc>
          <w:tcPr>
            <w:tcW w:w="1440" w:type="dxa"/>
            <w:shd w:val="clear" w:color="auto" w:fill="auto"/>
          </w:tcPr>
          <w:p w14:paraId="29F2B4DB" w14:textId="77777777" w:rsidR="00117DBB" w:rsidRPr="002F78AB" w:rsidRDefault="00117DBB" w:rsidP="00453BB2">
            <w:pPr>
              <w:jc w:val="center"/>
              <w:rPr>
                <w:rFonts w:ascii="Calibri" w:hAnsi="Calibri"/>
                <w:sz w:val="22"/>
                <w:szCs w:val="22"/>
              </w:rPr>
            </w:pPr>
            <w:r w:rsidRPr="003C466D">
              <w:rPr>
                <w:rFonts w:ascii="Calibri" w:hAnsi="Calibri" w:cs="ArialMT"/>
                <w:sz w:val="22"/>
                <w:szCs w:val="22"/>
                <w:lang w:eastAsia="en-US"/>
              </w:rPr>
              <w:t>0,3-0,4</w:t>
            </w:r>
          </w:p>
        </w:tc>
        <w:tc>
          <w:tcPr>
            <w:tcW w:w="2119" w:type="dxa"/>
            <w:shd w:val="clear" w:color="auto" w:fill="auto"/>
          </w:tcPr>
          <w:p w14:paraId="5F10F505" w14:textId="77777777" w:rsidR="00117DBB" w:rsidRPr="00EF6E5A" w:rsidRDefault="00117DBB" w:rsidP="00453BB2">
            <w:pPr>
              <w:jc w:val="center"/>
              <w:rPr>
                <w:rFonts w:ascii="Calibri" w:hAnsi="Calibri"/>
                <w:sz w:val="22"/>
                <w:szCs w:val="22"/>
              </w:rPr>
            </w:pPr>
            <w:r w:rsidRPr="00EF6E5A">
              <w:rPr>
                <w:rFonts w:ascii="Calibri" w:hAnsi="Calibri"/>
                <w:sz w:val="22"/>
                <w:szCs w:val="22"/>
              </w:rPr>
              <w:t>Piltinis gruntas</w:t>
            </w:r>
          </w:p>
        </w:tc>
        <w:tc>
          <w:tcPr>
            <w:tcW w:w="1643" w:type="dxa"/>
            <w:shd w:val="clear" w:color="auto" w:fill="auto"/>
          </w:tcPr>
          <w:p w14:paraId="2894BB40" w14:textId="77777777" w:rsidR="00117DBB" w:rsidRPr="003C466D" w:rsidRDefault="00117DBB" w:rsidP="00453BB2">
            <w:pPr>
              <w:jc w:val="center"/>
              <w:rPr>
                <w:rFonts w:ascii="Calibri" w:hAnsi="Calibri"/>
                <w:sz w:val="22"/>
                <w:szCs w:val="22"/>
              </w:rPr>
            </w:pPr>
            <w:r w:rsidRPr="003C466D">
              <w:rPr>
                <w:rFonts w:ascii="Calibri" w:hAnsi="Calibri"/>
                <w:sz w:val="22"/>
                <w:szCs w:val="22"/>
              </w:rPr>
              <w:t>2</w:t>
            </w:r>
          </w:p>
        </w:tc>
        <w:tc>
          <w:tcPr>
            <w:tcW w:w="1643" w:type="dxa"/>
            <w:shd w:val="clear" w:color="auto" w:fill="auto"/>
          </w:tcPr>
          <w:p w14:paraId="6CE05872" w14:textId="77777777" w:rsidR="00117DBB" w:rsidRPr="003C466D" w:rsidRDefault="00117DBB" w:rsidP="00453BB2">
            <w:pPr>
              <w:jc w:val="center"/>
              <w:rPr>
                <w:rFonts w:ascii="Calibri" w:hAnsi="Calibri"/>
                <w:sz w:val="22"/>
                <w:szCs w:val="22"/>
              </w:rPr>
            </w:pPr>
            <w:r w:rsidRPr="003C466D">
              <w:rPr>
                <w:rFonts w:ascii="Calibri" w:hAnsi="Calibri"/>
                <w:sz w:val="22"/>
                <w:szCs w:val="22"/>
              </w:rPr>
              <w:t>3</w:t>
            </w:r>
          </w:p>
        </w:tc>
        <w:tc>
          <w:tcPr>
            <w:tcW w:w="1643" w:type="dxa"/>
            <w:shd w:val="clear" w:color="auto" w:fill="auto"/>
          </w:tcPr>
          <w:p w14:paraId="75ADF137" w14:textId="77777777" w:rsidR="00117DBB" w:rsidRPr="003C466D" w:rsidRDefault="00117DBB" w:rsidP="00453BB2">
            <w:pPr>
              <w:jc w:val="center"/>
              <w:rPr>
                <w:rFonts w:ascii="Calibri" w:hAnsi="Calibri"/>
                <w:sz w:val="22"/>
                <w:szCs w:val="22"/>
              </w:rPr>
            </w:pPr>
            <w:r w:rsidRPr="003C466D">
              <w:rPr>
                <w:rFonts w:ascii="Calibri" w:hAnsi="Calibri"/>
                <w:sz w:val="22"/>
                <w:szCs w:val="22"/>
              </w:rPr>
              <w:t>&lt;4</w:t>
            </w:r>
          </w:p>
        </w:tc>
        <w:tc>
          <w:tcPr>
            <w:tcW w:w="1643" w:type="dxa"/>
            <w:shd w:val="clear" w:color="auto" w:fill="auto"/>
          </w:tcPr>
          <w:p w14:paraId="2D0BC916" w14:textId="77777777" w:rsidR="00117DBB" w:rsidRPr="003C466D" w:rsidRDefault="00117DBB" w:rsidP="00453BB2">
            <w:pPr>
              <w:jc w:val="center"/>
              <w:rPr>
                <w:rFonts w:ascii="Calibri" w:hAnsi="Calibri"/>
                <w:sz w:val="22"/>
                <w:szCs w:val="22"/>
              </w:rPr>
            </w:pPr>
            <w:r w:rsidRPr="003C466D">
              <w:rPr>
                <w:rFonts w:ascii="Calibri" w:hAnsi="Calibri"/>
                <w:sz w:val="22"/>
                <w:szCs w:val="22"/>
              </w:rPr>
              <w:t>&lt;4</w:t>
            </w:r>
          </w:p>
        </w:tc>
        <w:tc>
          <w:tcPr>
            <w:tcW w:w="1643" w:type="dxa"/>
            <w:shd w:val="clear" w:color="auto" w:fill="auto"/>
          </w:tcPr>
          <w:p w14:paraId="382E1F71" w14:textId="77777777" w:rsidR="00117DBB" w:rsidRPr="003C466D" w:rsidRDefault="00117DBB" w:rsidP="00453BB2">
            <w:pPr>
              <w:jc w:val="center"/>
              <w:rPr>
                <w:rFonts w:ascii="Calibri" w:hAnsi="Calibri"/>
                <w:sz w:val="22"/>
                <w:szCs w:val="22"/>
              </w:rPr>
            </w:pPr>
            <w:r w:rsidRPr="003C466D">
              <w:rPr>
                <w:rFonts w:ascii="Calibri" w:hAnsi="Calibri"/>
                <w:sz w:val="22"/>
                <w:szCs w:val="22"/>
              </w:rPr>
              <w:t>&lt;0,15</w:t>
            </w:r>
          </w:p>
        </w:tc>
        <w:tc>
          <w:tcPr>
            <w:tcW w:w="1643" w:type="dxa"/>
            <w:shd w:val="clear" w:color="auto" w:fill="auto"/>
          </w:tcPr>
          <w:p w14:paraId="5C7912B5" w14:textId="77777777" w:rsidR="00117DBB" w:rsidRPr="003C466D" w:rsidRDefault="00117DBB" w:rsidP="00453BB2">
            <w:pPr>
              <w:jc w:val="center"/>
              <w:rPr>
                <w:rFonts w:ascii="Calibri" w:hAnsi="Calibri"/>
                <w:sz w:val="22"/>
                <w:szCs w:val="22"/>
              </w:rPr>
            </w:pPr>
            <w:r w:rsidRPr="003C466D">
              <w:rPr>
                <w:rFonts w:ascii="Calibri" w:hAnsi="Calibri"/>
                <w:sz w:val="22"/>
                <w:szCs w:val="22"/>
              </w:rPr>
              <w:t>&lt;20</w:t>
            </w:r>
          </w:p>
        </w:tc>
      </w:tr>
      <w:tr w:rsidR="00117DBB" w:rsidRPr="003C466D" w14:paraId="1E148BFA" w14:textId="77777777" w:rsidTr="00453BB2">
        <w:tc>
          <w:tcPr>
            <w:tcW w:w="1368" w:type="dxa"/>
            <w:shd w:val="clear" w:color="auto" w:fill="auto"/>
          </w:tcPr>
          <w:p w14:paraId="54C9DAF0" w14:textId="77777777" w:rsidR="00117DBB" w:rsidRPr="003C466D" w:rsidRDefault="00117DBB" w:rsidP="00453BB2">
            <w:pPr>
              <w:jc w:val="center"/>
              <w:rPr>
                <w:rFonts w:ascii="Calibri" w:hAnsi="Calibri"/>
                <w:sz w:val="22"/>
                <w:szCs w:val="22"/>
              </w:rPr>
            </w:pPr>
            <w:r w:rsidRPr="003C466D">
              <w:rPr>
                <w:rFonts w:ascii="Calibri" w:hAnsi="Calibri"/>
                <w:sz w:val="22"/>
                <w:szCs w:val="22"/>
              </w:rPr>
              <w:t>Gr. 4</w:t>
            </w:r>
          </w:p>
        </w:tc>
        <w:tc>
          <w:tcPr>
            <w:tcW w:w="1440" w:type="dxa"/>
            <w:shd w:val="clear" w:color="auto" w:fill="auto"/>
          </w:tcPr>
          <w:p w14:paraId="5EE11981" w14:textId="77777777" w:rsidR="00117DBB" w:rsidRPr="002F78AB" w:rsidRDefault="00117DBB" w:rsidP="00453BB2">
            <w:pPr>
              <w:jc w:val="center"/>
              <w:rPr>
                <w:rFonts w:ascii="Calibri" w:hAnsi="Calibri"/>
                <w:sz w:val="22"/>
                <w:szCs w:val="22"/>
              </w:rPr>
            </w:pPr>
            <w:r w:rsidRPr="003C466D">
              <w:rPr>
                <w:rFonts w:ascii="Calibri" w:hAnsi="Calibri" w:cs="ArialMT"/>
                <w:sz w:val="22"/>
                <w:szCs w:val="22"/>
                <w:lang w:eastAsia="en-US"/>
              </w:rPr>
              <w:t>0,2-0,3</w:t>
            </w:r>
          </w:p>
        </w:tc>
        <w:tc>
          <w:tcPr>
            <w:tcW w:w="2119" w:type="dxa"/>
            <w:shd w:val="clear" w:color="auto" w:fill="auto"/>
          </w:tcPr>
          <w:p w14:paraId="7C9C4E6A" w14:textId="77777777" w:rsidR="00117DBB" w:rsidRPr="00EF6E5A" w:rsidRDefault="00117DBB" w:rsidP="00453BB2">
            <w:pPr>
              <w:jc w:val="center"/>
              <w:rPr>
                <w:rFonts w:ascii="Calibri" w:hAnsi="Calibri"/>
                <w:sz w:val="22"/>
                <w:szCs w:val="22"/>
              </w:rPr>
            </w:pPr>
            <w:r w:rsidRPr="00EF6E5A">
              <w:rPr>
                <w:rFonts w:ascii="Calibri" w:hAnsi="Calibri"/>
                <w:sz w:val="22"/>
                <w:szCs w:val="22"/>
              </w:rPr>
              <w:t>Piltinis gruntas</w:t>
            </w:r>
          </w:p>
        </w:tc>
        <w:tc>
          <w:tcPr>
            <w:tcW w:w="1643" w:type="dxa"/>
            <w:shd w:val="clear" w:color="auto" w:fill="auto"/>
          </w:tcPr>
          <w:p w14:paraId="13792F92" w14:textId="77777777" w:rsidR="00117DBB" w:rsidRPr="00EF6E5A" w:rsidRDefault="00117DBB" w:rsidP="00453BB2">
            <w:pPr>
              <w:jc w:val="center"/>
              <w:rPr>
                <w:rFonts w:ascii="Calibri" w:hAnsi="Calibri"/>
                <w:sz w:val="22"/>
                <w:szCs w:val="22"/>
              </w:rPr>
            </w:pPr>
            <w:r w:rsidRPr="00EF6E5A">
              <w:rPr>
                <w:rFonts w:ascii="Calibri" w:hAnsi="Calibri"/>
                <w:sz w:val="22"/>
                <w:szCs w:val="22"/>
              </w:rPr>
              <w:t>4</w:t>
            </w:r>
          </w:p>
        </w:tc>
        <w:tc>
          <w:tcPr>
            <w:tcW w:w="1643" w:type="dxa"/>
            <w:shd w:val="clear" w:color="auto" w:fill="auto"/>
          </w:tcPr>
          <w:p w14:paraId="2B22BFA5" w14:textId="77777777" w:rsidR="00117DBB" w:rsidRPr="003C466D" w:rsidRDefault="00117DBB" w:rsidP="00453BB2">
            <w:pPr>
              <w:jc w:val="center"/>
              <w:rPr>
                <w:rFonts w:ascii="Calibri" w:hAnsi="Calibri"/>
                <w:sz w:val="22"/>
                <w:szCs w:val="22"/>
              </w:rPr>
            </w:pPr>
            <w:r w:rsidRPr="003C466D">
              <w:rPr>
                <w:rFonts w:ascii="Calibri" w:hAnsi="Calibri"/>
                <w:sz w:val="22"/>
                <w:szCs w:val="22"/>
              </w:rPr>
              <w:t>11</w:t>
            </w:r>
          </w:p>
        </w:tc>
        <w:tc>
          <w:tcPr>
            <w:tcW w:w="1643" w:type="dxa"/>
            <w:shd w:val="clear" w:color="auto" w:fill="auto"/>
          </w:tcPr>
          <w:p w14:paraId="6F1EDAFB" w14:textId="77777777" w:rsidR="00117DBB" w:rsidRPr="003C466D" w:rsidRDefault="00117DBB" w:rsidP="00453BB2">
            <w:pPr>
              <w:jc w:val="center"/>
              <w:rPr>
                <w:rFonts w:ascii="Calibri" w:hAnsi="Calibri"/>
                <w:sz w:val="22"/>
                <w:szCs w:val="22"/>
              </w:rPr>
            </w:pPr>
            <w:r w:rsidRPr="003C466D">
              <w:rPr>
                <w:rFonts w:ascii="Calibri" w:hAnsi="Calibri"/>
                <w:sz w:val="22"/>
                <w:szCs w:val="22"/>
              </w:rPr>
              <w:t>6</w:t>
            </w:r>
          </w:p>
        </w:tc>
        <w:tc>
          <w:tcPr>
            <w:tcW w:w="1643" w:type="dxa"/>
            <w:shd w:val="clear" w:color="auto" w:fill="auto"/>
          </w:tcPr>
          <w:p w14:paraId="0DC3B850" w14:textId="77777777" w:rsidR="00117DBB" w:rsidRPr="003C466D" w:rsidRDefault="00117DBB" w:rsidP="00453BB2">
            <w:pPr>
              <w:jc w:val="center"/>
              <w:rPr>
                <w:rFonts w:ascii="Calibri" w:hAnsi="Calibri"/>
                <w:sz w:val="22"/>
                <w:szCs w:val="22"/>
              </w:rPr>
            </w:pPr>
            <w:r w:rsidRPr="003C466D">
              <w:rPr>
                <w:rFonts w:ascii="Calibri" w:hAnsi="Calibri"/>
                <w:sz w:val="22"/>
                <w:szCs w:val="22"/>
              </w:rPr>
              <w:t>&lt;4</w:t>
            </w:r>
          </w:p>
        </w:tc>
        <w:tc>
          <w:tcPr>
            <w:tcW w:w="1643" w:type="dxa"/>
            <w:shd w:val="clear" w:color="auto" w:fill="auto"/>
          </w:tcPr>
          <w:p w14:paraId="2882828C" w14:textId="77777777" w:rsidR="00117DBB" w:rsidRPr="003C466D" w:rsidRDefault="00117DBB" w:rsidP="00453BB2">
            <w:pPr>
              <w:jc w:val="center"/>
              <w:rPr>
                <w:rFonts w:ascii="Calibri" w:hAnsi="Calibri"/>
                <w:sz w:val="22"/>
                <w:szCs w:val="22"/>
              </w:rPr>
            </w:pPr>
            <w:r w:rsidRPr="003C466D">
              <w:rPr>
                <w:rFonts w:ascii="Calibri" w:hAnsi="Calibri"/>
                <w:sz w:val="22"/>
                <w:szCs w:val="22"/>
              </w:rPr>
              <w:t>&lt;0,15</w:t>
            </w:r>
          </w:p>
        </w:tc>
        <w:tc>
          <w:tcPr>
            <w:tcW w:w="1643" w:type="dxa"/>
            <w:shd w:val="clear" w:color="auto" w:fill="auto"/>
          </w:tcPr>
          <w:p w14:paraId="31D6F227" w14:textId="77777777" w:rsidR="00117DBB" w:rsidRPr="003C466D" w:rsidRDefault="00117DBB" w:rsidP="00453BB2">
            <w:pPr>
              <w:jc w:val="center"/>
              <w:rPr>
                <w:rFonts w:ascii="Calibri" w:hAnsi="Calibri"/>
                <w:sz w:val="22"/>
                <w:szCs w:val="22"/>
              </w:rPr>
            </w:pPr>
            <w:r w:rsidRPr="003C466D">
              <w:rPr>
                <w:rFonts w:ascii="Calibri" w:hAnsi="Calibri"/>
                <w:sz w:val="22"/>
                <w:szCs w:val="22"/>
              </w:rPr>
              <w:t>&lt;20</w:t>
            </w:r>
          </w:p>
        </w:tc>
      </w:tr>
      <w:tr w:rsidR="00117DBB" w:rsidRPr="003C466D" w14:paraId="3A46F373" w14:textId="77777777" w:rsidTr="00453BB2">
        <w:tc>
          <w:tcPr>
            <w:tcW w:w="1368" w:type="dxa"/>
            <w:shd w:val="clear" w:color="auto" w:fill="auto"/>
          </w:tcPr>
          <w:p w14:paraId="154AA614" w14:textId="77777777" w:rsidR="00117DBB" w:rsidRPr="003C466D" w:rsidRDefault="00117DBB" w:rsidP="00453BB2">
            <w:pPr>
              <w:jc w:val="center"/>
              <w:rPr>
                <w:rFonts w:ascii="Calibri" w:hAnsi="Calibri"/>
                <w:sz w:val="22"/>
                <w:szCs w:val="22"/>
              </w:rPr>
            </w:pPr>
            <w:r w:rsidRPr="003C466D">
              <w:rPr>
                <w:rFonts w:ascii="Calibri" w:hAnsi="Calibri"/>
                <w:sz w:val="22"/>
                <w:szCs w:val="22"/>
              </w:rPr>
              <w:t>Gr. 5</w:t>
            </w:r>
          </w:p>
        </w:tc>
        <w:tc>
          <w:tcPr>
            <w:tcW w:w="1440" w:type="dxa"/>
            <w:shd w:val="clear" w:color="auto" w:fill="auto"/>
          </w:tcPr>
          <w:p w14:paraId="6BD1FFD7" w14:textId="77777777" w:rsidR="00117DBB" w:rsidRPr="002F78AB" w:rsidRDefault="00117DBB" w:rsidP="00453BB2">
            <w:pPr>
              <w:jc w:val="center"/>
              <w:rPr>
                <w:rFonts w:ascii="Calibri" w:hAnsi="Calibri"/>
                <w:sz w:val="22"/>
                <w:szCs w:val="22"/>
              </w:rPr>
            </w:pPr>
            <w:r w:rsidRPr="003C466D">
              <w:rPr>
                <w:rFonts w:ascii="Calibri" w:hAnsi="Calibri" w:cs="ArialMT"/>
                <w:sz w:val="22"/>
                <w:szCs w:val="22"/>
                <w:lang w:eastAsia="en-US"/>
              </w:rPr>
              <w:t>0,2-0,3</w:t>
            </w:r>
          </w:p>
        </w:tc>
        <w:tc>
          <w:tcPr>
            <w:tcW w:w="2119" w:type="dxa"/>
            <w:shd w:val="clear" w:color="auto" w:fill="auto"/>
          </w:tcPr>
          <w:p w14:paraId="7250CC3F" w14:textId="77777777" w:rsidR="00117DBB" w:rsidRPr="00EF6E5A" w:rsidRDefault="00117DBB" w:rsidP="00453BB2">
            <w:pPr>
              <w:jc w:val="center"/>
              <w:rPr>
                <w:rFonts w:ascii="Calibri" w:hAnsi="Calibri"/>
                <w:sz w:val="22"/>
                <w:szCs w:val="22"/>
              </w:rPr>
            </w:pPr>
            <w:r w:rsidRPr="00EF6E5A">
              <w:rPr>
                <w:rFonts w:ascii="Calibri" w:hAnsi="Calibri"/>
                <w:sz w:val="22"/>
                <w:szCs w:val="22"/>
              </w:rPr>
              <w:t>Piltinis gruntas</w:t>
            </w:r>
          </w:p>
        </w:tc>
        <w:tc>
          <w:tcPr>
            <w:tcW w:w="1643" w:type="dxa"/>
            <w:shd w:val="clear" w:color="auto" w:fill="auto"/>
          </w:tcPr>
          <w:p w14:paraId="20B87185" w14:textId="77777777" w:rsidR="00117DBB" w:rsidRPr="003C466D" w:rsidRDefault="00117DBB" w:rsidP="00453BB2">
            <w:pPr>
              <w:jc w:val="center"/>
              <w:rPr>
                <w:rFonts w:ascii="Calibri" w:hAnsi="Calibri"/>
                <w:sz w:val="22"/>
                <w:szCs w:val="22"/>
              </w:rPr>
            </w:pPr>
            <w:r w:rsidRPr="003C466D">
              <w:rPr>
                <w:rFonts w:ascii="Calibri" w:hAnsi="Calibri"/>
                <w:sz w:val="22"/>
                <w:szCs w:val="22"/>
              </w:rPr>
              <w:t>3</w:t>
            </w:r>
          </w:p>
        </w:tc>
        <w:tc>
          <w:tcPr>
            <w:tcW w:w="1643" w:type="dxa"/>
            <w:shd w:val="clear" w:color="auto" w:fill="auto"/>
          </w:tcPr>
          <w:p w14:paraId="5EE7ACB1" w14:textId="77777777" w:rsidR="00117DBB" w:rsidRPr="003C466D" w:rsidRDefault="00117DBB" w:rsidP="00453BB2">
            <w:pPr>
              <w:jc w:val="center"/>
              <w:rPr>
                <w:rFonts w:ascii="Calibri" w:hAnsi="Calibri"/>
                <w:sz w:val="22"/>
                <w:szCs w:val="22"/>
              </w:rPr>
            </w:pPr>
            <w:r w:rsidRPr="003C466D">
              <w:rPr>
                <w:rFonts w:ascii="Calibri" w:hAnsi="Calibri"/>
                <w:sz w:val="22"/>
                <w:szCs w:val="22"/>
              </w:rPr>
              <w:t>10</w:t>
            </w:r>
          </w:p>
        </w:tc>
        <w:tc>
          <w:tcPr>
            <w:tcW w:w="1643" w:type="dxa"/>
            <w:shd w:val="clear" w:color="auto" w:fill="auto"/>
          </w:tcPr>
          <w:p w14:paraId="78D8F709" w14:textId="77777777" w:rsidR="00117DBB" w:rsidRPr="003C466D" w:rsidRDefault="00117DBB" w:rsidP="00453BB2">
            <w:pPr>
              <w:jc w:val="center"/>
              <w:rPr>
                <w:rFonts w:ascii="Calibri" w:hAnsi="Calibri"/>
                <w:sz w:val="22"/>
                <w:szCs w:val="22"/>
              </w:rPr>
            </w:pPr>
            <w:r w:rsidRPr="003C466D">
              <w:rPr>
                <w:rFonts w:ascii="Calibri" w:hAnsi="Calibri"/>
                <w:sz w:val="22"/>
                <w:szCs w:val="22"/>
              </w:rPr>
              <w:t>&lt;47</w:t>
            </w:r>
          </w:p>
        </w:tc>
        <w:tc>
          <w:tcPr>
            <w:tcW w:w="1643" w:type="dxa"/>
            <w:shd w:val="clear" w:color="auto" w:fill="auto"/>
          </w:tcPr>
          <w:p w14:paraId="368A1453" w14:textId="77777777" w:rsidR="00117DBB" w:rsidRPr="003C466D" w:rsidRDefault="00117DBB" w:rsidP="00453BB2">
            <w:pPr>
              <w:jc w:val="center"/>
              <w:rPr>
                <w:rFonts w:ascii="Calibri" w:hAnsi="Calibri"/>
                <w:sz w:val="22"/>
                <w:szCs w:val="22"/>
              </w:rPr>
            </w:pPr>
            <w:r w:rsidRPr="003C466D">
              <w:rPr>
                <w:rFonts w:ascii="Calibri" w:hAnsi="Calibri"/>
                <w:sz w:val="22"/>
                <w:szCs w:val="22"/>
              </w:rPr>
              <w:t>5</w:t>
            </w:r>
          </w:p>
        </w:tc>
        <w:tc>
          <w:tcPr>
            <w:tcW w:w="1643" w:type="dxa"/>
            <w:shd w:val="clear" w:color="auto" w:fill="auto"/>
          </w:tcPr>
          <w:p w14:paraId="6A3A77F6" w14:textId="77777777" w:rsidR="00117DBB" w:rsidRPr="003C466D" w:rsidRDefault="00117DBB" w:rsidP="00453BB2">
            <w:pPr>
              <w:jc w:val="center"/>
              <w:rPr>
                <w:rFonts w:ascii="Calibri" w:hAnsi="Calibri"/>
                <w:sz w:val="22"/>
                <w:szCs w:val="22"/>
              </w:rPr>
            </w:pPr>
            <w:r w:rsidRPr="003C466D">
              <w:rPr>
                <w:rFonts w:ascii="Calibri" w:hAnsi="Calibri"/>
                <w:sz w:val="22"/>
                <w:szCs w:val="22"/>
              </w:rPr>
              <w:t>&lt;0,15</w:t>
            </w:r>
          </w:p>
        </w:tc>
        <w:tc>
          <w:tcPr>
            <w:tcW w:w="1643" w:type="dxa"/>
            <w:shd w:val="clear" w:color="auto" w:fill="auto"/>
          </w:tcPr>
          <w:p w14:paraId="601900F7" w14:textId="77777777" w:rsidR="00117DBB" w:rsidRPr="003C466D" w:rsidRDefault="00117DBB" w:rsidP="00453BB2">
            <w:pPr>
              <w:jc w:val="center"/>
              <w:rPr>
                <w:rFonts w:ascii="Calibri" w:hAnsi="Calibri"/>
                <w:sz w:val="22"/>
                <w:szCs w:val="22"/>
              </w:rPr>
            </w:pPr>
            <w:r w:rsidRPr="003C466D">
              <w:rPr>
                <w:rFonts w:ascii="Calibri" w:hAnsi="Calibri"/>
                <w:sz w:val="22"/>
                <w:szCs w:val="22"/>
              </w:rPr>
              <w:t>&lt;20</w:t>
            </w:r>
          </w:p>
        </w:tc>
      </w:tr>
      <w:tr w:rsidR="00117DBB" w:rsidRPr="003C466D" w14:paraId="3888F640" w14:textId="77777777" w:rsidTr="00453BB2">
        <w:tc>
          <w:tcPr>
            <w:tcW w:w="1368" w:type="dxa"/>
            <w:shd w:val="clear" w:color="auto" w:fill="auto"/>
          </w:tcPr>
          <w:p w14:paraId="4EF655F2" w14:textId="77777777" w:rsidR="00117DBB" w:rsidRPr="003C466D" w:rsidRDefault="00117DBB" w:rsidP="00453BB2">
            <w:pPr>
              <w:jc w:val="center"/>
              <w:rPr>
                <w:rFonts w:ascii="Calibri" w:hAnsi="Calibri"/>
                <w:sz w:val="22"/>
                <w:szCs w:val="22"/>
              </w:rPr>
            </w:pPr>
            <w:r w:rsidRPr="003C466D">
              <w:rPr>
                <w:rFonts w:ascii="Calibri" w:hAnsi="Calibri"/>
                <w:sz w:val="22"/>
                <w:szCs w:val="22"/>
              </w:rPr>
              <w:t>Gr. 10</w:t>
            </w:r>
          </w:p>
        </w:tc>
        <w:tc>
          <w:tcPr>
            <w:tcW w:w="1440" w:type="dxa"/>
            <w:shd w:val="clear" w:color="auto" w:fill="auto"/>
          </w:tcPr>
          <w:p w14:paraId="5B4C1694" w14:textId="77777777" w:rsidR="00117DBB" w:rsidRPr="003C466D" w:rsidRDefault="00117DBB" w:rsidP="00453BB2">
            <w:pPr>
              <w:jc w:val="center"/>
              <w:rPr>
                <w:rFonts w:ascii="Calibri" w:hAnsi="Calibri"/>
                <w:sz w:val="22"/>
                <w:szCs w:val="22"/>
              </w:rPr>
            </w:pPr>
            <w:r w:rsidRPr="003C466D">
              <w:rPr>
                <w:rFonts w:ascii="Calibri" w:hAnsi="Calibri"/>
                <w:sz w:val="22"/>
                <w:szCs w:val="22"/>
              </w:rPr>
              <w:t>0,7-0,8</w:t>
            </w:r>
          </w:p>
        </w:tc>
        <w:tc>
          <w:tcPr>
            <w:tcW w:w="2119" w:type="dxa"/>
            <w:shd w:val="clear" w:color="auto" w:fill="auto"/>
          </w:tcPr>
          <w:p w14:paraId="110B1AAA" w14:textId="77777777" w:rsidR="00117DBB" w:rsidRPr="003C466D" w:rsidRDefault="00117DBB" w:rsidP="00453BB2">
            <w:pPr>
              <w:jc w:val="center"/>
              <w:rPr>
                <w:rFonts w:ascii="Calibri" w:hAnsi="Calibri"/>
                <w:sz w:val="22"/>
                <w:szCs w:val="22"/>
              </w:rPr>
            </w:pPr>
            <w:r w:rsidRPr="003C466D">
              <w:rPr>
                <w:rFonts w:ascii="Calibri" w:hAnsi="Calibri"/>
                <w:sz w:val="22"/>
                <w:szCs w:val="22"/>
              </w:rPr>
              <w:t>Piltinis gruntas</w:t>
            </w:r>
          </w:p>
        </w:tc>
        <w:tc>
          <w:tcPr>
            <w:tcW w:w="1643" w:type="dxa"/>
            <w:shd w:val="clear" w:color="auto" w:fill="auto"/>
          </w:tcPr>
          <w:p w14:paraId="720A98A3" w14:textId="77777777" w:rsidR="00117DBB" w:rsidRPr="003C466D" w:rsidRDefault="00117DBB" w:rsidP="00453BB2">
            <w:pPr>
              <w:jc w:val="center"/>
              <w:rPr>
                <w:rFonts w:ascii="Calibri" w:hAnsi="Calibri"/>
                <w:sz w:val="22"/>
                <w:szCs w:val="22"/>
              </w:rPr>
            </w:pPr>
            <w:r w:rsidRPr="003C466D">
              <w:rPr>
                <w:rFonts w:ascii="Calibri" w:hAnsi="Calibri"/>
                <w:sz w:val="22"/>
                <w:szCs w:val="22"/>
              </w:rPr>
              <w:t>3</w:t>
            </w:r>
          </w:p>
        </w:tc>
        <w:tc>
          <w:tcPr>
            <w:tcW w:w="1643" w:type="dxa"/>
            <w:shd w:val="clear" w:color="auto" w:fill="auto"/>
          </w:tcPr>
          <w:p w14:paraId="1B8E9DDA" w14:textId="77777777" w:rsidR="00117DBB" w:rsidRPr="003C466D" w:rsidRDefault="00117DBB" w:rsidP="00453BB2">
            <w:pPr>
              <w:jc w:val="center"/>
              <w:rPr>
                <w:rFonts w:ascii="Calibri" w:hAnsi="Calibri"/>
                <w:sz w:val="22"/>
                <w:szCs w:val="22"/>
              </w:rPr>
            </w:pPr>
            <w:r w:rsidRPr="003C466D">
              <w:rPr>
                <w:rFonts w:ascii="Calibri" w:hAnsi="Calibri"/>
                <w:sz w:val="22"/>
                <w:szCs w:val="22"/>
              </w:rPr>
              <w:t>10</w:t>
            </w:r>
          </w:p>
        </w:tc>
        <w:tc>
          <w:tcPr>
            <w:tcW w:w="1643" w:type="dxa"/>
            <w:shd w:val="clear" w:color="auto" w:fill="auto"/>
          </w:tcPr>
          <w:p w14:paraId="494A78C1" w14:textId="77777777" w:rsidR="00117DBB" w:rsidRPr="003C466D" w:rsidRDefault="00117DBB" w:rsidP="00453BB2">
            <w:pPr>
              <w:jc w:val="center"/>
              <w:rPr>
                <w:rFonts w:ascii="Calibri" w:hAnsi="Calibri"/>
                <w:sz w:val="22"/>
                <w:szCs w:val="22"/>
              </w:rPr>
            </w:pPr>
            <w:r w:rsidRPr="003C466D">
              <w:rPr>
                <w:rFonts w:ascii="Calibri" w:hAnsi="Calibri"/>
                <w:sz w:val="22"/>
                <w:szCs w:val="22"/>
              </w:rPr>
              <w:t>5</w:t>
            </w:r>
          </w:p>
        </w:tc>
        <w:tc>
          <w:tcPr>
            <w:tcW w:w="1643" w:type="dxa"/>
            <w:shd w:val="clear" w:color="auto" w:fill="auto"/>
          </w:tcPr>
          <w:p w14:paraId="490765AB" w14:textId="77777777" w:rsidR="00117DBB" w:rsidRPr="003C466D" w:rsidRDefault="00117DBB" w:rsidP="00453BB2">
            <w:pPr>
              <w:jc w:val="center"/>
              <w:rPr>
                <w:rFonts w:ascii="Calibri" w:hAnsi="Calibri"/>
                <w:sz w:val="22"/>
                <w:szCs w:val="22"/>
              </w:rPr>
            </w:pPr>
            <w:r w:rsidRPr="003C466D">
              <w:rPr>
                <w:rFonts w:ascii="Calibri" w:hAnsi="Calibri"/>
                <w:sz w:val="22"/>
                <w:szCs w:val="22"/>
              </w:rPr>
              <w:t>5</w:t>
            </w:r>
          </w:p>
        </w:tc>
        <w:tc>
          <w:tcPr>
            <w:tcW w:w="1643" w:type="dxa"/>
            <w:shd w:val="clear" w:color="auto" w:fill="auto"/>
          </w:tcPr>
          <w:p w14:paraId="3BD43DFE" w14:textId="77777777" w:rsidR="00117DBB" w:rsidRPr="003C466D" w:rsidRDefault="00117DBB" w:rsidP="00453BB2">
            <w:pPr>
              <w:jc w:val="center"/>
              <w:rPr>
                <w:rFonts w:ascii="Calibri" w:hAnsi="Calibri"/>
                <w:sz w:val="22"/>
                <w:szCs w:val="22"/>
              </w:rPr>
            </w:pPr>
            <w:r w:rsidRPr="003C466D">
              <w:rPr>
                <w:rFonts w:ascii="Calibri" w:hAnsi="Calibri"/>
                <w:sz w:val="22"/>
                <w:szCs w:val="22"/>
              </w:rPr>
              <w:t>&lt;0,15</w:t>
            </w:r>
          </w:p>
        </w:tc>
        <w:tc>
          <w:tcPr>
            <w:tcW w:w="1643" w:type="dxa"/>
            <w:shd w:val="clear" w:color="auto" w:fill="auto"/>
          </w:tcPr>
          <w:p w14:paraId="585B1030" w14:textId="77777777" w:rsidR="00117DBB" w:rsidRPr="003C466D" w:rsidRDefault="00117DBB" w:rsidP="00453BB2">
            <w:pPr>
              <w:jc w:val="center"/>
              <w:rPr>
                <w:rFonts w:ascii="Calibri" w:hAnsi="Calibri"/>
                <w:sz w:val="22"/>
                <w:szCs w:val="22"/>
              </w:rPr>
            </w:pPr>
            <w:r w:rsidRPr="003C466D">
              <w:rPr>
                <w:rFonts w:ascii="Calibri" w:hAnsi="Calibri"/>
                <w:sz w:val="22"/>
                <w:szCs w:val="22"/>
              </w:rPr>
              <w:t>&lt;20</w:t>
            </w:r>
          </w:p>
        </w:tc>
      </w:tr>
      <w:tr w:rsidR="00117DBB" w:rsidRPr="003C466D" w14:paraId="419CE0FC" w14:textId="77777777" w:rsidTr="00453BB2">
        <w:tc>
          <w:tcPr>
            <w:tcW w:w="1368" w:type="dxa"/>
            <w:shd w:val="clear" w:color="auto" w:fill="auto"/>
          </w:tcPr>
          <w:p w14:paraId="795BD5E8" w14:textId="77777777" w:rsidR="00117DBB" w:rsidRPr="003C466D" w:rsidRDefault="00117DBB" w:rsidP="00453BB2">
            <w:pPr>
              <w:jc w:val="center"/>
              <w:rPr>
                <w:rFonts w:ascii="Calibri" w:hAnsi="Calibri"/>
                <w:sz w:val="22"/>
                <w:szCs w:val="22"/>
              </w:rPr>
            </w:pPr>
            <w:r w:rsidRPr="003C466D">
              <w:rPr>
                <w:rFonts w:ascii="Calibri" w:hAnsi="Calibri"/>
                <w:sz w:val="22"/>
                <w:szCs w:val="22"/>
              </w:rPr>
              <w:t>Gr. 11</w:t>
            </w:r>
          </w:p>
        </w:tc>
        <w:tc>
          <w:tcPr>
            <w:tcW w:w="1440" w:type="dxa"/>
            <w:shd w:val="clear" w:color="auto" w:fill="auto"/>
          </w:tcPr>
          <w:p w14:paraId="532A0B42" w14:textId="77777777" w:rsidR="00117DBB" w:rsidRPr="003C466D" w:rsidRDefault="00117DBB" w:rsidP="00453BB2">
            <w:pPr>
              <w:jc w:val="center"/>
              <w:rPr>
                <w:rFonts w:ascii="Calibri" w:hAnsi="Calibri"/>
                <w:sz w:val="22"/>
                <w:szCs w:val="22"/>
              </w:rPr>
            </w:pPr>
            <w:r w:rsidRPr="003C466D">
              <w:rPr>
                <w:rFonts w:ascii="Calibri" w:hAnsi="Calibri"/>
                <w:sz w:val="22"/>
                <w:szCs w:val="22"/>
              </w:rPr>
              <w:t>0,5-0,6</w:t>
            </w:r>
          </w:p>
        </w:tc>
        <w:tc>
          <w:tcPr>
            <w:tcW w:w="2119" w:type="dxa"/>
            <w:shd w:val="clear" w:color="auto" w:fill="auto"/>
          </w:tcPr>
          <w:p w14:paraId="0EFEC510" w14:textId="77777777" w:rsidR="00117DBB" w:rsidRPr="003C466D" w:rsidRDefault="00117DBB" w:rsidP="00453BB2">
            <w:pPr>
              <w:jc w:val="center"/>
              <w:rPr>
                <w:rFonts w:ascii="Calibri" w:hAnsi="Calibri"/>
                <w:sz w:val="22"/>
                <w:szCs w:val="22"/>
              </w:rPr>
            </w:pPr>
            <w:r w:rsidRPr="003C466D">
              <w:rPr>
                <w:rFonts w:ascii="Calibri" w:hAnsi="Calibri"/>
                <w:sz w:val="22"/>
                <w:szCs w:val="22"/>
              </w:rPr>
              <w:t>Piltinis gruntas</w:t>
            </w:r>
          </w:p>
        </w:tc>
        <w:tc>
          <w:tcPr>
            <w:tcW w:w="1643" w:type="dxa"/>
            <w:shd w:val="clear" w:color="auto" w:fill="auto"/>
          </w:tcPr>
          <w:p w14:paraId="5EDAA15F" w14:textId="77777777" w:rsidR="00117DBB" w:rsidRPr="003C466D" w:rsidRDefault="00117DBB" w:rsidP="00453BB2">
            <w:pPr>
              <w:jc w:val="center"/>
              <w:rPr>
                <w:rFonts w:ascii="Calibri" w:hAnsi="Calibri"/>
                <w:sz w:val="22"/>
                <w:szCs w:val="22"/>
              </w:rPr>
            </w:pPr>
            <w:r w:rsidRPr="003C466D">
              <w:rPr>
                <w:rFonts w:ascii="Calibri" w:hAnsi="Calibri"/>
                <w:sz w:val="22"/>
                <w:szCs w:val="22"/>
              </w:rPr>
              <w:t>4</w:t>
            </w:r>
          </w:p>
        </w:tc>
        <w:tc>
          <w:tcPr>
            <w:tcW w:w="1643" w:type="dxa"/>
            <w:shd w:val="clear" w:color="auto" w:fill="auto"/>
          </w:tcPr>
          <w:p w14:paraId="046D99F3" w14:textId="77777777" w:rsidR="00117DBB" w:rsidRPr="003C466D" w:rsidRDefault="00117DBB" w:rsidP="00453BB2">
            <w:pPr>
              <w:jc w:val="center"/>
              <w:rPr>
                <w:rFonts w:ascii="Calibri" w:hAnsi="Calibri"/>
                <w:sz w:val="22"/>
                <w:szCs w:val="22"/>
              </w:rPr>
            </w:pPr>
            <w:r w:rsidRPr="003C466D">
              <w:rPr>
                <w:rFonts w:ascii="Calibri" w:hAnsi="Calibri"/>
                <w:sz w:val="22"/>
                <w:szCs w:val="22"/>
              </w:rPr>
              <w:t>11</w:t>
            </w:r>
          </w:p>
        </w:tc>
        <w:tc>
          <w:tcPr>
            <w:tcW w:w="1643" w:type="dxa"/>
            <w:shd w:val="clear" w:color="auto" w:fill="auto"/>
          </w:tcPr>
          <w:p w14:paraId="7BB7A9FC" w14:textId="77777777" w:rsidR="00117DBB" w:rsidRPr="003C466D" w:rsidRDefault="00117DBB" w:rsidP="00453BB2">
            <w:pPr>
              <w:jc w:val="center"/>
              <w:rPr>
                <w:rFonts w:ascii="Calibri" w:hAnsi="Calibri"/>
                <w:sz w:val="22"/>
                <w:szCs w:val="22"/>
              </w:rPr>
            </w:pPr>
            <w:r w:rsidRPr="003C466D">
              <w:rPr>
                <w:rFonts w:ascii="Calibri" w:hAnsi="Calibri"/>
                <w:sz w:val="22"/>
                <w:szCs w:val="22"/>
              </w:rPr>
              <w:t>7</w:t>
            </w:r>
          </w:p>
        </w:tc>
        <w:tc>
          <w:tcPr>
            <w:tcW w:w="1643" w:type="dxa"/>
            <w:shd w:val="clear" w:color="auto" w:fill="auto"/>
          </w:tcPr>
          <w:p w14:paraId="500116EA" w14:textId="77777777" w:rsidR="00117DBB" w:rsidRPr="003C466D" w:rsidRDefault="00117DBB" w:rsidP="00453BB2">
            <w:pPr>
              <w:jc w:val="center"/>
              <w:rPr>
                <w:rFonts w:ascii="Calibri" w:hAnsi="Calibri"/>
                <w:sz w:val="22"/>
                <w:szCs w:val="22"/>
              </w:rPr>
            </w:pPr>
            <w:r w:rsidRPr="003C466D">
              <w:rPr>
                <w:rFonts w:ascii="Calibri" w:hAnsi="Calibri"/>
                <w:sz w:val="22"/>
                <w:szCs w:val="22"/>
              </w:rPr>
              <w:t>6</w:t>
            </w:r>
          </w:p>
        </w:tc>
        <w:tc>
          <w:tcPr>
            <w:tcW w:w="1643" w:type="dxa"/>
            <w:shd w:val="clear" w:color="auto" w:fill="auto"/>
          </w:tcPr>
          <w:p w14:paraId="54D8FE46" w14:textId="77777777" w:rsidR="00117DBB" w:rsidRPr="003C466D" w:rsidRDefault="00117DBB" w:rsidP="00453BB2">
            <w:pPr>
              <w:jc w:val="center"/>
              <w:rPr>
                <w:rFonts w:ascii="Calibri" w:hAnsi="Calibri"/>
                <w:sz w:val="22"/>
                <w:szCs w:val="22"/>
              </w:rPr>
            </w:pPr>
            <w:r w:rsidRPr="003C466D">
              <w:rPr>
                <w:rFonts w:ascii="Calibri" w:hAnsi="Calibri"/>
                <w:sz w:val="22"/>
                <w:szCs w:val="22"/>
              </w:rPr>
              <w:t>&lt;0,15</w:t>
            </w:r>
          </w:p>
        </w:tc>
        <w:tc>
          <w:tcPr>
            <w:tcW w:w="1643" w:type="dxa"/>
            <w:shd w:val="clear" w:color="auto" w:fill="auto"/>
          </w:tcPr>
          <w:p w14:paraId="239FB985" w14:textId="77777777" w:rsidR="00117DBB" w:rsidRPr="003C466D" w:rsidRDefault="00117DBB" w:rsidP="00453BB2">
            <w:pPr>
              <w:jc w:val="center"/>
              <w:rPr>
                <w:rFonts w:ascii="Calibri" w:hAnsi="Calibri"/>
                <w:sz w:val="22"/>
                <w:szCs w:val="22"/>
              </w:rPr>
            </w:pPr>
            <w:r w:rsidRPr="003C466D">
              <w:rPr>
                <w:rFonts w:ascii="Calibri" w:hAnsi="Calibri"/>
                <w:sz w:val="22"/>
                <w:szCs w:val="22"/>
              </w:rPr>
              <w:t>&lt;20</w:t>
            </w:r>
          </w:p>
        </w:tc>
      </w:tr>
      <w:tr w:rsidR="003F2700" w:rsidRPr="003C466D" w14:paraId="726A5263" w14:textId="77777777" w:rsidTr="00453BB2">
        <w:tc>
          <w:tcPr>
            <w:tcW w:w="14785" w:type="dxa"/>
            <w:gridSpan w:val="9"/>
            <w:shd w:val="clear" w:color="auto" w:fill="auto"/>
          </w:tcPr>
          <w:p w14:paraId="3A6FE9D5" w14:textId="77777777" w:rsidR="003F2700" w:rsidRPr="002F78AB" w:rsidRDefault="003F2700" w:rsidP="00453BB2">
            <w:pPr>
              <w:jc w:val="center"/>
              <w:rPr>
                <w:rFonts w:ascii="Calibri" w:hAnsi="Calibri"/>
                <w:sz w:val="22"/>
                <w:szCs w:val="22"/>
              </w:rPr>
            </w:pPr>
            <w:r w:rsidRPr="003C466D">
              <w:rPr>
                <w:rFonts w:ascii="Calibri" w:hAnsi="Calibri" w:cs="Arial-BoldItalicMT"/>
                <w:b/>
                <w:bCs/>
                <w:i/>
                <w:iCs/>
                <w:sz w:val="22"/>
                <w:szCs w:val="22"/>
                <w:lang w:eastAsia="en-US"/>
              </w:rPr>
              <w:t>Pateikiamos LR reglamentuotos ribinės vertės</w:t>
            </w:r>
          </w:p>
        </w:tc>
      </w:tr>
      <w:tr w:rsidR="003F2700" w:rsidRPr="003C466D" w14:paraId="670FA0D7" w14:textId="77777777" w:rsidTr="00453BB2">
        <w:tc>
          <w:tcPr>
            <w:tcW w:w="4927" w:type="dxa"/>
            <w:gridSpan w:val="3"/>
            <w:shd w:val="clear" w:color="auto" w:fill="auto"/>
          </w:tcPr>
          <w:p w14:paraId="73E7A123" w14:textId="77777777" w:rsidR="003F2700" w:rsidRPr="003C466D" w:rsidRDefault="003F2700"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 xml:space="preserve">Ribinės vertės </w:t>
            </w:r>
            <w:r w:rsidRPr="003C466D">
              <w:rPr>
                <w:rFonts w:ascii="Calibri" w:hAnsi="Calibri" w:cs="Arial-BoldMT"/>
                <w:b/>
                <w:bCs/>
                <w:sz w:val="22"/>
                <w:szCs w:val="22"/>
                <w:lang w:eastAsia="en-US"/>
              </w:rPr>
              <w:t xml:space="preserve">jautrioms teritorijoms </w:t>
            </w:r>
            <w:r w:rsidRPr="003C466D">
              <w:rPr>
                <w:rFonts w:ascii="Calibri" w:hAnsi="Calibri" w:cs="ArialMT"/>
                <w:sz w:val="22"/>
                <w:szCs w:val="22"/>
                <w:lang w:eastAsia="en-US"/>
              </w:rPr>
              <w:t>pagal LR AM įsakymą 2008-04-30 Nr. D1-230</w:t>
            </w:r>
          </w:p>
        </w:tc>
        <w:tc>
          <w:tcPr>
            <w:tcW w:w="1643" w:type="dxa"/>
            <w:shd w:val="clear" w:color="auto" w:fill="auto"/>
          </w:tcPr>
          <w:p w14:paraId="181DC19D"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500</w:t>
            </w:r>
          </w:p>
        </w:tc>
        <w:tc>
          <w:tcPr>
            <w:tcW w:w="1643" w:type="dxa"/>
            <w:shd w:val="clear" w:color="auto" w:fill="auto"/>
          </w:tcPr>
          <w:p w14:paraId="48996E4A" w14:textId="77777777" w:rsidR="003F2700" w:rsidRPr="002F78AB" w:rsidRDefault="003F2700" w:rsidP="00453BB2">
            <w:pPr>
              <w:jc w:val="center"/>
              <w:rPr>
                <w:rFonts w:ascii="Calibri" w:hAnsi="Calibri"/>
                <w:b/>
                <w:sz w:val="22"/>
                <w:szCs w:val="22"/>
              </w:rPr>
            </w:pPr>
            <w:r w:rsidRPr="002F78AB">
              <w:rPr>
                <w:rFonts w:ascii="Calibri" w:hAnsi="Calibri"/>
                <w:b/>
                <w:sz w:val="22"/>
                <w:szCs w:val="22"/>
              </w:rPr>
              <w:t>600</w:t>
            </w:r>
          </w:p>
        </w:tc>
        <w:tc>
          <w:tcPr>
            <w:tcW w:w="1643" w:type="dxa"/>
            <w:shd w:val="clear" w:color="auto" w:fill="auto"/>
          </w:tcPr>
          <w:p w14:paraId="4128E6F2" w14:textId="77777777" w:rsidR="003F2700" w:rsidRPr="00EF6E5A" w:rsidRDefault="003F2700" w:rsidP="00453BB2">
            <w:pPr>
              <w:jc w:val="center"/>
              <w:rPr>
                <w:rFonts w:ascii="Calibri" w:hAnsi="Calibri"/>
                <w:b/>
                <w:sz w:val="22"/>
                <w:szCs w:val="22"/>
              </w:rPr>
            </w:pPr>
            <w:r w:rsidRPr="00EF6E5A">
              <w:rPr>
                <w:rFonts w:ascii="Calibri" w:hAnsi="Calibri"/>
                <w:b/>
                <w:sz w:val="22"/>
                <w:szCs w:val="22"/>
              </w:rPr>
              <w:t>300</w:t>
            </w:r>
          </w:p>
        </w:tc>
        <w:tc>
          <w:tcPr>
            <w:tcW w:w="1643" w:type="dxa"/>
            <w:shd w:val="clear" w:color="auto" w:fill="auto"/>
          </w:tcPr>
          <w:p w14:paraId="5930B87D"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200</w:t>
            </w:r>
          </w:p>
        </w:tc>
        <w:tc>
          <w:tcPr>
            <w:tcW w:w="1643" w:type="dxa"/>
            <w:shd w:val="clear" w:color="auto" w:fill="auto"/>
          </w:tcPr>
          <w:p w14:paraId="3D2286CD"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3</w:t>
            </w:r>
          </w:p>
        </w:tc>
        <w:tc>
          <w:tcPr>
            <w:tcW w:w="1643" w:type="dxa"/>
            <w:shd w:val="clear" w:color="auto" w:fill="auto"/>
          </w:tcPr>
          <w:p w14:paraId="709A35D2"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1200</w:t>
            </w:r>
          </w:p>
        </w:tc>
      </w:tr>
      <w:tr w:rsidR="003F2700" w:rsidRPr="003C466D" w14:paraId="0F9B9A66" w14:textId="77777777" w:rsidTr="00453BB2">
        <w:tc>
          <w:tcPr>
            <w:tcW w:w="4927" w:type="dxa"/>
            <w:gridSpan w:val="3"/>
            <w:shd w:val="clear" w:color="auto" w:fill="auto"/>
          </w:tcPr>
          <w:p w14:paraId="5D9A3324" w14:textId="77777777" w:rsidR="003F2700" w:rsidRPr="002F78AB" w:rsidRDefault="003F2700" w:rsidP="00453BB2">
            <w:pPr>
              <w:jc w:val="center"/>
              <w:rPr>
                <w:rFonts w:ascii="Calibri" w:hAnsi="Calibri"/>
                <w:sz w:val="22"/>
                <w:szCs w:val="22"/>
              </w:rPr>
            </w:pPr>
            <w:r w:rsidRPr="003C466D">
              <w:rPr>
                <w:rFonts w:ascii="Calibri" w:hAnsi="Calibri" w:cs="ArialMT"/>
                <w:sz w:val="22"/>
                <w:szCs w:val="22"/>
                <w:lang w:eastAsia="en-US"/>
              </w:rPr>
              <w:t>DLK pagal HN 60:2004 (tik orientacinės)</w:t>
            </w:r>
          </w:p>
        </w:tc>
        <w:tc>
          <w:tcPr>
            <w:tcW w:w="1643" w:type="dxa"/>
            <w:shd w:val="clear" w:color="auto" w:fill="auto"/>
          </w:tcPr>
          <w:p w14:paraId="7FA8E083" w14:textId="77777777" w:rsidR="003F2700" w:rsidRPr="00EF6E5A" w:rsidRDefault="003F2700" w:rsidP="00453BB2">
            <w:pPr>
              <w:jc w:val="center"/>
              <w:rPr>
                <w:rFonts w:ascii="Calibri" w:hAnsi="Calibri"/>
                <w:b/>
                <w:sz w:val="22"/>
                <w:szCs w:val="22"/>
              </w:rPr>
            </w:pPr>
            <w:r w:rsidRPr="00EF6E5A">
              <w:rPr>
                <w:rFonts w:ascii="Calibri" w:hAnsi="Calibri"/>
                <w:b/>
                <w:sz w:val="22"/>
                <w:szCs w:val="22"/>
              </w:rPr>
              <w:t>100</w:t>
            </w:r>
          </w:p>
        </w:tc>
        <w:tc>
          <w:tcPr>
            <w:tcW w:w="1643" w:type="dxa"/>
            <w:shd w:val="clear" w:color="auto" w:fill="auto"/>
          </w:tcPr>
          <w:p w14:paraId="0CBA0C23" w14:textId="77777777" w:rsidR="003F2700" w:rsidRPr="00EF6E5A" w:rsidRDefault="003F2700" w:rsidP="00453BB2">
            <w:pPr>
              <w:jc w:val="center"/>
              <w:rPr>
                <w:rFonts w:ascii="Calibri" w:hAnsi="Calibri"/>
                <w:b/>
                <w:sz w:val="22"/>
                <w:szCs w:val="22"/>
              </w:rPr>
            </w:pPr>
            <w:r w:rsidRPr="00EF6E5A">
              <w:rPr>
                <w:rFonts w:ascii="Calibri" w:hAnsi="Calibri"/>
                <w:b/>
                <w:sz w:val="22"/>
                <w:szCs w:val="22"/>
              </w:rPr>
              <w:t>100</w:t>
            </w:r>
          </w:p>
        </w:tc>
        <w:tc>
          <w:tcPr>
            <w:tcW w:w="1643" w:type="dxa"/>
            <w:shd w:val="clear" w:color="auto" w:fill="auto"/>
          </w:tcPr>
          <w:p w14:paraId="587048A5"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75</w:t>
            </w:r>
          </w:p>
        </w:tc>
        <w:tc>
          <w:tcPr>
            <w:tcW w:w="1643" w:type="dxa"/>
            <w:shd w:val="clear" w:color="auto" w:fill="auto"/>
          </w:tcPr>
          <w:p w14:paraId="669FC90A"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100</w:t>
            </w:r>
          </w:p>
        </w:tc>
        <w:tc>
          <w:tcPr>
            <w:tcW w:w="1643" w:type="dxa"/>
            <w:shd w:val="clear" w:color="auto" w:fill="auto"/>
          </w:tcPr>
          <w:p w14:paraId="1AF08271"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3</w:t>
            </w:r>
          </w:p>
        </w:tc>
        <w:tc>
          <w:tcPr>
            <w:tcW w:w="1643" w:type="dxa"/>
            <w:shd w:val="clear" w:color="auto" w:fill="auto"/>
          </w:tcPr>
          <w:p w14:paraId="17C8DB8E" w14:textId="77777777" w:rsidR="003F2700" w:rsidRPr="003C466D" w:rsidRDefault="003F2700" w:rsidP="00453BB2">
            <w:pPr>
              <w:jc w:val="center"/>
              <w:rPr>
                <w:rFonts w:ascii="Calibri" w:hAnsi="Calibri"/>
                <w:b/>
                <w:sz w:val="22"/>
                <w:szCs w:val="22"/>
              </w:rPr>
            </w:pPr>
            <w:r w:rsidRPr="003C466D">
              <w:rPr>
                <w:rFonts w:ascii="Calibri" w:hAnsi="Calibri"/>
                <w:b/>
                <w:sz w:val="22"/>
                <w:szCs w:val="22"/>
              </w:rPr>
              <w:t>300</w:t>
            </w:r>
          </w:p>
        </w:tc>
      </w:tr>
    </w:tbl>
    <w:p w14:paraId="5F7EFD4A" w14:textId="77777777" w:rsidR="00696DC8" w:rsidRPr="003C466D" w:rsidRDefault="00696DC8" w:rsidP="003F2700">
      <w:pPr>
        <w:ind w:firstLine="720"/>
        <w:rPr>
          <w:rFonts w:ascii="Calibri" w:hAnsi="Calibri" w:cs="ArialMT"/>
          <w:sz w:val="16"/>
          <w:szCs w:val="16"/>
          <w:lang w:eastAsia="en-US"/>
        </w:rPr>
      </w:pPr>
    </w:p>
    <w:p w14:paraId="25C7EF9A" w14:textId="77777777" w:rsidR="007360C7" w:rsidRPr="003C466D" w:rsidRDefault="00696DC8" w:rsidP="003F2700">
      <w:pPr>
        <w:ind w:firstLine="720"/>
        <w:rPr>
          <w:rFonts w:ascii="Calibri" w:hAnsi="Calibri"/>
        </w:rPr>
      </w:pPr>
      <w:r w:rsidRPr="003C466D">
        <w:rPr>
          <w:rFonts w:ascii="Calibri" w:hAnsi="Calibri" w:cs="ArialMT"/>
          <w:lang w:eastAsia="en-US"/>
        </w:rPr>
        <w:t>Fiksuojamos ganėtinai mažos ar žemiau prietaiso aptikimo ribos sunkiųjų metalų koncentracijos grunte, kurios ribinių verčių neviršija.</w:t>
      </w:r>
    </w:p>
    <w:p w14:paraId="023FBA1F" w14:textId="77777777" w:rsidR="003F2700" w:rsidRPr="003C466D" w:rsidRDefault="003F2700" w:rsidP="003F2700">
      <w:pPr>
        <w:autoSpaceDE w:val="0"/>
        <w:autoSpaceDN w:val="0"/>
        <w:adjustRightInd w:val="0"/>
        <w:ind w:firstLine="720"/>
        <w:jc w:val="both"/>
        <w:rPr>
          <w:rFonts w:ascii="Calibri" w:hAnsi="Calibri" w:cs="ArialMT"/>
          <w:lang w:eastAsia="en-US"/>
        </w:rPr>
      </w:pPr>
      <w:r w:rsidRPr="003C466D">
        <w:rPr>
          <w:rFonts w:ascii="Calibri" w:hAnsi="Calibri" w:cs="ArialMT"/>
          <w:lang w:eastAsia="en-US"/>
        </w:rPr>
        <w:t xml:space="preserve">Iš tų pačių tyrimo vietų ir gylio kaip ir sunkiųjų metalų nustatymui grunte buvo nustatytas galimas dirvožemio ir grunto užterštumas </w:t>
      </w:r>
      <w:r w:rsidRPr="003C466D">
        <w:rPr>
          <w:rFonts w:ascii="Calibri" w:hAnsi="Calibri" w:cs="Arial-BoldMT"/>
          <w:b/>
          <w:bCs/>
          <w:lang w:eastAsia="en-US"/>
        </w:rPr>
        <w:t>daugiacikliais aromatiniais angliavandeniliais (DAA)</w:t>
      </w:r>
      <w:r w:rsidRPr="003C466D">
        <w:rPr>
          <w:rFonts w:ascii="Calibri" w:hAnsi="Calibri" w:cs="ArialMT"/>
          <w:lang w:eastAsia="en-US"/>
        </w:rPr>
        <w:t xml:space="preserve">. </w:t>
      </w:r>
      <w:r w:rsidRPr="003C466D">
        <w:rPr>
          <w:rFonts w:ascii="Calibri" w:hAnsi="Calibri"/>
          <w:lang w:eastAsia="en-US"/>
        </w:rPr>
        <w:t>Žemiau esančioje lentelėje pateikti</w:t>
      </w:r>
      <w:r w:rsidRPr="003C466D">
        <w:rPr>
          <w:rFonts w:ascii="Calibri" w:hAnsi="Calibri" w:cs="ArialMT"/>
          <w:lang w:eastAsia="en-US"/>
        </w:rPr>
        <w:t xml:space="preserve"> suvestiniai grunto užterštumo DAA duomenys ir jų palyginimas su ribinėmis vertėmis.</w:t>
      </w:r>
    </w:p>
    <w:p w14:paraId="61D3DC33" w14:textId="77777777" w:rsidR="007360C7" w:rsidRPr="003C466D" w:rsidRDefault="007360C7" w:rsidP="004E765F">
      <w:pPr>
        <w:jc w:val="both"/>
        <w:rPr>
          <w:rFonts w:ascii="Calibri" w:hAnsi="Calibri" w:cs="Arial-BoldMT"/>
          <w:b/>
          <w:bCs/>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3420"/>
        <w:gridCol w:w="1890"/>
        <w:gridCol w:w="990"/>
        <w:gridCol w:w="1080"/>
        <w:gridCol w:w="990"/>
        <w:gridCol w:w="990"/>
        <w:gridCol w:w="990"/>
        <w:gridCol w:w="990"/>
        <w:gridCol w:w="990"/>
        <w:gridCol w:w="956"/>
        <w:gridCol w:w="941"/>
      </w:tblGrid>
      <w:tr w:rsidR="00696DC8" w:rsidRPr="003C466D" w14:paraId="2E563892" w14:textId="77777777" w:rsidTr="00453BB2">
        <w:tc>
          <w:tcPr>
            <w:tcW w:w="558" w:type="dxa"/>
            <w:vMerge w:val="restart"/>
            <w:shd w:val="clear" w:color="auto" w:fill="auto"/>
          </w:tcPr>
          <w:p w14:paraId="17B37F6D"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Eil.</w:t>
            </w:r>
          </w:p>
          <w:p w14:paraId="5C2C3C7B"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Nr.</w:t>
            </w:r>
          </w:p>
        </w:tc>
        <w:tc>
          <w:tcPr>
            <w:tcW w:w="3420" w:type="dxa"/>
            <w:vMerge w:val="restart"/>
            <w:shd w:val="clear" w:color="auto" w:fill="auto"/>
          </w:tcPr>
          <w:p w14:paraId="28192A41"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Analitė</w:t>
            </w:r>
          </w:p>
        </w:tc>
        <w:tc>
          <w:tcPr>
            <w:tcW w:w="1890" w:type="dxa"/>
            <w:vMerge w:val="restart"/>
            <w:shd w:val="clear" w:color="auto" w:fill="auto"/>
          </w:tcPr>
          <w:p w14:paraId="6876C4D8"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Tyrimų</w:t>
            </w:r>
          </w:p>
          <w:p w14:paraId="2F6A8C61"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standartas</w:t>
            </w:r>
          </w:p>
        </w:tc>
        <w:tc>
          <w:tcPr>
            <w:tcW w:w="2070" w:type="dxa"/>
            <w:gridSpan w:val="2"/>
            <w:shd w:val="clear" w:color="auto" w:fill="auto"/>
          </w:tcPr>
          <w:p w14:paraId="25982D06"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Reglamentuotos</w:t>
            </w:r>
          </w:p>
          <w:p w14:paraId="5A03F31B" w14:textId="77777777" w:rsidR="004E765F" w:rsidRPr="002F78AB" w:rsidRDefault="004E765F"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ribinės vertės</w:t>
            </w:r>
          </w:p>
        </w:tc>
        <w:tc>
          <w:tcPr>
            <w:tcW w:w="990" w:type="dxa"/>
            <w:shd w:val="clear" w:color="auto" w:fill="auto"/>
          </w:tcPr>
          <w:p w14:paraId="649227ED"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Faktinė</w:t>
            </w:r>
          </w:p>
          <w:p w14:paraId="5612961F"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konc.</w:t>
            </w:r>
          </w:p>
          <w:p w14:paraId="22161A1A"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990" w:type="dxa"/>
            <w:shd w:val="clear" w:color="auto" w:fill="auto"/>
          </w:tcPr>
          <w:p w14:paraId="44F40E11"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Faktinė</w:t>
            </w:r>
          </w:p>
          <w:p w14:paraId="61CC8BF9"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konc.</w:t>
            </w:r>
          </w:p>
          <w:p w14:paraId="7F22BB93"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990" w:type="dxa"/>
            <w:shd w:val="clear" w:color="auto" w:fill="auto"/>
          </w:tcPr>
          <w:p w14:paraId="7282FAB9"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Faktinė</w:t>
            </w:r>
          </w:p>
          <w:p w14:paraId="25D98305"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konc.</w:t>
            </w:r>
          </w:p>
          <w:p w14:paraId="24841B61"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990" w:type="dxa"/>
            <w:shd w:val="clear" w:color="auto" w:fill="auto"/>
          </w:tcPr>
          <w:p w14:paraId="7B1B136E"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Faktinė</w:t>
            </w:r>
          </w:p>
          <w:p w14:paraId="58C54FD5"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konc.</w:t>
            </w:r>
          </w:p>
          <w:p w14:paraId="2494755F"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990" w:type="dxa"/>
            <w:shd w:val="clear" w:color="auto" w:fill="auto"/>
          </w:tcPr>
          <w:p w14:paraId="6E6792ED"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Faktinė</w:t>
            </w:r>
          </w:p>
          <w:p w14:paraId="167C9100"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konc.</w:t>
            </w:r>
          </w:p>
          <w:p w14:paraId="43D36D10"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956" w:type="dxa"/>
            <w:shd w:val="clear" w:color="auto" w:fill="auto"/>
          </w:tcPr>
          <w:p w14:paraId="210BE445"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Faktinė</w:t>
            </w:r>
          </w:p>
          <w:p w14:paraId="6040DC4B"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konc.</w:t>
            </w:r>
          </w:p>
          <w:p w14:paraId="3350100C"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941" w:type="dxa"/>
            <w:shd w:val="clear" w:color="auto" w:fill="auto"/>
          </w:tcPr>
          <w:p w14:paraId="21847E4B"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Faktinė</w:t>
            </w:r>
          </w:p>
          <w:p w14:paraId="72EDC63B" w14:textId="77777777" w:rsidR="004E765F" w:rsidRPr="003C466D" w:rsidRDefault="004E765F" w:rsidP="00453BB2">
            <w:pPr>
              <w:autoSpaceDE w:val="0"/>
              <w:autoSpaceDN w:val="0"/>
              <w:adjustRightInd w:val="0"/>
              <w:rPr>
                <w:rFonts w:ascii="Calibri" w:hAnsi="Calibri" w:cs="Arial-BoldMT"/>
                <w:b/>
                <w:bCs/>
                <w:sz w:val="22"/>
                <w:szCs w:val="22"/>
                <w:lang w:eastAsia="en-US"/>
              </w:rPr>
            </w:pPr>
            <w:r w:rsidRPr="003C466D">
              <w:rPr>
                <w:rFonts w:ascii="Calibri" w:hAnsi="Calibri" w:cs="Arial-BoldMT"/>
                <w:b/>
                <w:bCs/>
                <w:sz w:val="22"/>
                <w:szCs w:val="22"/>
                <w:lang w:eastAsia="en-US"/>
              </w:rPr>
              <w:t>konc.</w:t>
            </w:r>
          </w:p>
          <w:p w14:paraId="26DAAE1C"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r>
      <w:tr w:rsidR="00696DC8" w:rsidRPr="003C466D" w14:paraId="2BFB5FBA" w14:textId="77777777" w:rsidTr="00453BB2">
        <w:tc>
          <w:tcPr>
            <w:tcW w:w="558" w:type="dxa"/>
            <w:vMerge/>
            <w:shd w:val="clear" w:color="auto" w:fill="auto"/>
          </w:tcPr>
          <w:p w14:paraId="3CC50F0F" w14:textId="77777777" w:rsidR="00696DC8" w:rsidRPr="003C466D" w:rsidRDefault="00696DC8" w:rsidP="00453BB2">
            <w:pPr>
              <w:jc w:val="both"/>
              <w:rPr>
                <w:rFonts w:ascii="Calibri" w:hAnsi="Calibri" w:cs="Arial-BoldMT"/>
                <w:b/>
                <w:bCs/>
                <w:sz w:val="22"/>
                <w:szCs w:val="22"/>
                <w:lang w:eastAsia="en-US"/>
              </w:rPr>
            </w:pPr>
          </w:p>
        </w:tc>
        <w:tc>
          <w:tcPr>
            <w:tcW w:w="3420" w:type="dxa"/>
            <w:vMerge/>
            <w:shd w:val="clear" w:color="auto" w:fill="auto"/>
          </w:tcPr>
          <w:p w14:paraId="6EDF7A01" w14:textId="77777777" w:rsidR="00696DC8" w:rsidRPr="003C466D" w:rsidRDefault="00696DC8" w:rsidP="00453BB2">
            <w:pPr>
              <w:jc w:val="both"/>
              <w:rPr>
                <w:rFonts w:ascii="Calibri" w:hAnsi="Calibri" w:cs="Arial-BoldMT"/>
                <w:b/>
                <w:bCs/>
                <w:sz w:val="22"/>
                <w:szCs w:val="22"/>
                <w:lang w:eastAsia="en-US"/>
              </w:rPr>
            </w:pPr>
          </w:p>
        </w:tc>
        <w:tc>
          <w:tcPr>
            <w:tcW w:w="1890" w:type="dxa"/>
            <w:vMerge/>
            <w:shd w:val="clear" w:color="auto" w:fill="auto"/>
          </w:tcPr>
          <w:p w14:paraId="0E58641D" w14:textId="77777777" w:rsidR="00696DC8" w:rsidRPr="003C466D" w:rsidRDefault="00696DC8" w:rsidP="00453BB2">
            <w:pPr>
              <w:jc w:val="both"/>
              <w:rPr>
                <w:rFonts w:ascii="Calibri" w:hAnsi="Calibri" w:cs="Arial-BoldMT"/>
                <w:b/>
                <w:bCs/>
                <w:sz w:val="22"/>
                <w:szCs w:val="22"/>
                <w:lang w:eastAsia="en-US"/>
              </w:rPr>
            </w:pPr>
          </w:p>
        </w:tc>
        <w:tc>
          <w:tcPr>
            <w:tcW w:w="990" w:type="dxa"/>
            <w:shd w:val="clear" w:color="auto" w:fill="auto"/>
          </w:tcPr>
          <w:p w14:paraId="700567CD" w14:textId="77777777" w:rsidR="00696DC8" w:rsidRPr="002F78AB" w:rsidRDefault="00696DC8"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1080" w:type="dxa"/>
            <w:shd w:val="clear" w:color="auto" w:fill="auto"/>
          </w:tcPr>
          <w:p w14:paraId="1A6C1750" w14:textId="77777777" w:rsidR="00696DC8" w:rsidRPr="002F78AB" w:rsidRDefault="00696DC8"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mg/kg**</w:t>
            </w:r>
          </w:p>
        </w:tc>
        <w:tc>
          <w:tcPr>
            <w:tcW w:w="990" w:type="dxa"/>
            <w:shd w:val="clear" w:color="auto" w:fill="auto"/>
          </w:tcPr>
          <w:p w14:paraId="3FC72B02" w14:textId="77777777" w:rsidR="00696DC8" w:rsidRPr="003C466D" w:rsidRDefault="00696DC8"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 1</w:t>
            </w:r>
          </w:p>
          <w:p w14:paraId="56C9C87D" w14:textId="77777777" w:rsidR="00696DC8" w:rsidRPr="002F78AB"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0,3-0,4</w:t>
            </w:r>
          </w:p>
        </w:tc>
        <w:tc>
          <w:tcPr>
            <w:tcW w:w="990" w:type="dxa"/>
            <w:shd w:val="clear" w:color="auto" w:fill="auto"/>
          </w:tcPr>
          <w:p w14:paraId="161D384F" w14:textId="77777777" w:rsidR="00696DC8" w:rsidRPr="003C466D" w:rsidRDefault="00696DC8"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 2</w:t>
            </w:r>
          </w:p>
          <w:p w14:paraId="7A05DA74" w14:textId="77777777" w:rsidR="00696DC8" w:rsidRPr="002F78AB"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0,4-0,5</w:t>
            </w:r>
          </w:p>
        </w:tc>
        <w:tc>
          <w:tcPr>
            <w:tcW w:w="990" w:type="dxa"/>
            <w:shd w:val="clear" w:color="auto" w:fill="auto"/>
          </w:tcPr>
          <w:p w14:paraId="4D9A9757" w14:textId="77777777" w:rsidR="00696DC8" w:rsidRPr="003C466D" w:rsidRDefault="00696DC8"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 3</w:t>
            </w:r>
          </w:p>
          <w:p w14:paraId="3EACC08B" w14:textId="77777777" w:rsidR="00696DC8" w:rsidRPr="002F78AB"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0,3-0,4</w:t>
            </w:r>
          </w:p>
        </w:tc>
        <w:tc>
          <w:tcPr>
            <w:tcW w:w="990" w:type="dxa"/>
            <w:shd w:val="clear" w:color="auto" w:fill="auto"/>
          </w:tcPr>
          <w:p w14:paraId="04636978" w14:textId="77777777" w:rsidR="00696DC8" w:rsidRPr="003C466D" w:rsidRDefault="00696DC8"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 4</w:t>
            </w:r>
          </w:p>
          <w:p w14:paraId="74D1D351" w14:textId="77777777" w:rsidR="00696DC8" w:rsidRPr="002F78AB"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0,2-0,3</w:t>
            </w:r>
          </w:p>
        </w:tc>
        <w:tc>
          <w:tcPr>
            <w:tcW w:w="990" w:type="dxa"/>
            <w:shd w:val="clear" w:color="auto" w:fill="auto"/>
          </w:tcPr>
          <w:p w14:paraId="30A4C981" w14:textId="77777777" w:rsidR="00696DC8" w:rsidRPr="003C466D" w:rsidRDefault="00696DC8"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 5</w:t>
            </w:r>
          </w:p>
          <w:p w14:paraId="3CD3361A" w14:textId="77777777" w:rsidR="00696DC8" w:rsidRPr="002F78AB"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0,2-0,3</w:t>
            </w:r>
          </w:p>
        </w:tc>
        <w:tc>
          <w:tcPr>
            <w:tcW w:w="956" w:type="dxa"/>
            <w:shd w:val="clear" w:color="auto" w:fill="auto"/>
          </w:tcPr>
          <w:p w14:paraId="0DCF4DED" w14:textId="77777777" w:rsidR="00696DC8" w:rsidRPr="003C466D" w:rsidRDefault="00696DC8"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 10</w:t>
            </w:r>
          </w:p>
          <w:p w14:paraId="64ED45B4" w14:textId="77777777" w:rsidR="00696DC8" w:rsidRPr="002F78AB"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0,7-0,8</w:t>
            </w:r>
          </w:p>
        </w:tc>
        <w:tc>
          <w:tcPr>
            <w:tcW w:w="941" w:type="dxa"/>
            <w:shd w:val="clear" w:color="auto" w:fill="auto"/>
          </w:tcPr>
          <w:p w14:paraId="7D97E49A" w14:textId="77777777" w:rsidR="00696DC8" w:rsidRPr="003C466D" w:rsidRDefault="00696DC8" w:rsidP="00453BB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 11</w:t>
            </w:r>
          </w:p>
          <w:p w14:paraId="4729DC75" w14:textId="77777777" w:rsidR="00696DC8" w:rsidRPr="002F78AB"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0,5-0,6</w:t>
            </w:r>
          </w:p>
        </w:tc>
      </w:tr>
      <w:tr w:rsidR="00696DC8" w:rsidRPr="003C466D" w14:paraId="18C34C19" w14:textId="77777777" w:rsidTr="00453BB2">
        <w:tc>
          <w:tcPr>
            <w:tcW w:w="558" w:type="dxa"/>
            <w:shd w:val="clear" w:color="auto" w:fill="auto"/>
          </w:tcPr>
          <w:p w14:paraId="659439A3" w14:textId="77777777" w:rsidR="004E765F" w:rsidRPr="003C466D" w:rsidRDefault="004E765F"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w:t>
            </w:r>
          </w:p>
        </w:tc>
        <w:tc>
          <w:tcPr>
            <w:tcW w:w="3420" w:type="dxa"/>
            <w:shd w:val="clear" w:color="auto" w:fill="auto"/>
          </w:tcPr>
          <w:p w14:paraId="0273FE9B" w14:textId="77777777" w:rsidR="004E765F" w:rsidRPr="002F78AB" w:rsidRDefault="004E765F" w:rsidP="00453BB2">
            <w:pPr>
              <w:jc w:val="both"/>
              <w:rPr>
                <w:rFonts w:ascii="Calibri" w:hAnsi="Calibri" w:cs="Arial-BoldMT"/>
                <w:bCs/>
                <w:sz w:val="22"/>
                <w:szCs w:val="22"/>
                <w:lang w:eastAsia="en-US"/>
              </w:rPr>
            </w:pPr>
            <w:r w:rsidRPr="003C466D">
              <w:rPr>
                <w:rFonts w:ascii="Calibri" w:hAnsi="Calibri" w:cs="ArialMT"/>
                <w:sz w:val="22"/>
                <w:szCs w:val="22"/>
                <w:lang w:eastAsia="en-US"/>
              </w:rPr>
              <w:t>Fluorenas</w:t>
            </w:r>
          </w:p>
        </w:tc>
        <w:tc>
          <w:tcPr>
            <w:tcW w:w="1890" w:type="dxa"/>
            <w:shd w:val="clear" w:color="auto" w:fill="auto"/>
          </w:tcPr>
          <w:p w14:paraId="36FB325D" w14:textId="77777777" w:rsidR="004E765F" w:rsidRPr="002F78AB" w:rsidRDefault="004E765F" w:rsidP="00453BB2">
            <w:pPr>
              <w:jc w:val="both"/>
              <w:rPr>
                <w:rFonts w:ascii="Calibri" w:hAnsi="Calibri" w:cs="Arial-BoldMT"/>
                <w:b/>
                <w:bCs/>
                <w:sz w:val="22"/>
                <w:szCs w:val="22"/>
                <w:lang w:eastAsia="en-US"/>
              </w:rPr>
            </w:pPr>
            <w:r w:rsidRPr="003C466D">
              <w:rPr>
                <w:rFonts w:ascii="Calibri" w:hAnsi="Calibri" w:cs="Arial-BoldMT"/>
                <w:b/>
                <w:bCs/>
                <w:sz w:val="22"/>
                <w:szCs w:val="22"/>
                <w:lang w:eastAsia="en-US"/>
              </w:rPr>
              <w:t>ISO 13859:2014</w:t>
            </w:r>
          </w:p>
        </w:tc>
        <w:tc>
          <w:tcPr>
            <w:tcW w:w="990" w:type="dxa"/>
            <w:shd w:val="clear" w:color="auto" w:fill="auto"/>
          </w:tcPr>
          <w:p w14:paraId="5DC7DA26" w14:textId="77777777" w:rsidR="004E765F" w:rsidRPr="00EF6E5A" w:rsidRDefault="004E765F"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w:t>
            </w:r>
          </w:p>
        </w:tc>
        <w:tc>
          <w:tcPr>
            <w:tcW w:w="1080" w:type="dxa"/>
            <w:shd w:val="clear" w:color="auto" w:fill="auto"/>
          </w:tcPr>
          <w:p w14:paraId="5708D5C5" w14:textId="77777777" w:rsidR="004E765F" w:rsidRPr="00EF6E5A" w:rsidRDefault="004E765F"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w:t>
            </w:r>
          </w:p>
        </w:tc>
        <w:tc>
          <w:tcPr>
            <w:tcW w:w="990" w:type="dxa"/>
            <w:shd w:val="clear" w:color="auto" w:fill="auto"/>
          </w:tcPr>
          <w:p w14:paraId="08FDCAF9" w14:textId="77777777" w:rsidR="004E765F" w:rsidRPr="003C466D" w:rsidRDefault="004E765F"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0B607539" w14:textId="77777777" w:rsidR="004E765F" w:rsidRPr="003C466D" w:rsidRDefault="004E765F"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c>
          <w:tcPr>
            <w:tcW w:w="990" w:type="dxa"/>
            <w:shd w:val="clear" w:color="auto" w:fill="auto"/>
          </w:tcPr>
          <w:p w14:paraId="0E7DB91E" w14:textId="77777777" w:rsidR="004E765F" w:rsidRPr="003C466D" w:rsidRDefault="004E765F"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c>
          <w:tcPr>
            <w:tcW w:w="990" w:type="dxa"/>
            <w:shd w:val="clear" w:color="auto" w:fill="auto"/>
          </w:tcPr>
          <w:p w14:paraId="08336A3A" w14:textId="77777777" w:rsidR="004E765F" w:rsidRPr="003C466D" w:rsidRDefault="004E765F"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4,13</w:t>
            </w:r>
          </w:p>
        </w:tc>
        <w:tc>
          <w:tcPr>
            <w:tcW w:w="990" w:type="dxa"/>
            <w:shd w:val="clear" w:color="auto" w:fill="auto"/>
          </w:tcPr>
          <w:p w14:paraId="377EDAA2" w14:textId="77777777" w:rsidR="004E765F" w:rsidRPr="003C466D" w:rsidRDefault="004E765F" w:rsidP="00453BB2">
            <w:pPr>
              <w:jc w:val="center"/>
              <w:rPr>
                <w:rFonts w:ascii="Calibri" w:hAnsi="Calibri"/>
                <w:sz w:val="22"/>
                <w:szCs w:val="22"/>
              </w:rPr>
            </w:pPr>
            <w:r w:rsidRPr="003C466D">
              <w:rPr>
                <w:rFonts w:ascii="Calibri" w:hAnsi="Calibri" w:cs="Arial-BoldMT"/>
                <w:bCs/>
                <w:sz w:val="22"/>
                <w:szCs w:val="22"/>
                <w:lang w:eastAsia="en-US"/>
              </w:rPr>
              <w:t>&lt;1</w:t>
            </w:r>
          </w:p>
        </w:tc>
        <w:tc>
          <w:tcPr>
            <w:tcW w:w="956" w:type="dxa"/>
            <w:shd w:val="clear" w:color="auto" w:fill="auto"/>
          </w:tcPr>
          <w:p w14:paraId="18964F19" w14:textId="77777777" w:rsidR="004E765F" w:rsidRPr="003C466D" w:rsidRDefault="004E765F" w:rsidP="00453BB2">
            <w:pPr>
              <w:jc w:val="center"/>
              <w:rPr>
                <w:rFonts w:ascii="Calibri" w:hAnsi="Calibri"/>
                <w:sz w:val="22"/>
                <w:szCs w:val="22"/>
              </w:rPr>
            </w:pPr>
            <w:r w:rsidRPr="003C466D">
              <w:rPr>
                <w:rFonts w:ascii="Calibri" w:hAnsi="Calibri" w:cs="Arial-BoldMT"/>
                <w:bCs/>
                <w:sz w:val="22"/>
                <w:szCs w:val="22"/>
                <w:lang w:eastAsia="en-US"/>
              </w:rPr>
              <w:t>&lt;1</w:t>
            </w:r>
          </w:p>
        </w:tc>
        <w:tc>
          <w:tcPr>
            <w:tcW w:w="941" w:type="dxa"/>
            <w:shd w:val="clear" w:color="auto" w:fill="auto"/>
          </w:tcPr>
          <w:p w14:paraId="5965282E" w14:textId="77777777" w:rsidR="004E765F" w:rsidRPr="003C466D" w:rsidRDefault="004E765F"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1,51</w:t>
            </w:r>
          </w:p>
        </w:tc>
      </w:tr>
      <w:tr w:rsidR="00696DC8" w:rsidRPr="003C466D" w14:paraId="66E56A72" w14:textId="77777777" w:rsidTr="00453BB2">
        <w:tc>
          <w:tcPr>
            <w:tcW w:w="558" w:type="dxa"/>
            <w:shd w:val="clear" w:color="auto" w:fill="auto"/>
          </w:tcPr>
          <w:p w14:paraId="174B1754"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2.</w:t>
            </w:r>
          </w:p>
        </w:tc>
        <w:tc>
          <w:tcPr>
            <w:tcW w:w="3420" w:type="dxa"/>
            <w:shd w:val="clear" w:color="auto" w:fill="auto"/>
          </w:tcPr>
          <w:p w14:paraId="36CAA67E" w14:textId="77777777" w:rsidR="00696DC8" w:rsidRPr="002F78AB" w:rsidRDefault="00696DC8" w:rsidP="00453BB2">
            <w:pPr>
              <w:jc w:val="both"/>
              <w:rPr>
                <w:rFonts w:ascii="Calibri" w:hAnsi="Calibri" w:cs="Arial-BoldMT"/>
                <w:bCs/>
                <w:sz w:val="22"/>
                <w:szCs w:val="22"/>
                <w:lang w:eastAsia="en-US"/>
              </w:rPr>
            </w:pPr>
            <w:r w:rsidRPr="003C466D">
              <w:rPr>
                <w:rFonts w:ascii="Calibri" w:hAnsi="Calibri" w:cs="ArialMT"/>
                <w:sz w:val="22"/>
                <w:szCs w:val="22"/>
                <w:lang w:eastAsia="en-US"/>
              </w:rPr>
              <w:t>Benzo(b)fluorantrenas</w:t>
            </w:r>
          </w:p>
        </w:tc>
        <w:tc>
          <w:tcPr>
            <w:tcW w:w="1890" w:type="dxa"/>
            <w:shd w:val="clear" w:color="auto" w:fill="auto"/>
          </w:tcPr>
          <w:p w14:paraId="1761F35D" w14:textId="77777777" w:rsidR="00696DC8" w:rsidRPr="002F78AB" w:rsidRDefault="00696DC8">
            <w:r w:rsidRPr="003C466D">
              <w:rPr>
                <w:rFonts w:ascii="Calibri" w:hAnsi="Calibri" w:cs="Arial-BoldMT"/>
                <w:b/>
                <w:bCs/>
                <w:sz w:val="22"/>
                <w:szCs w:val="22"/>
                <w:lang w:eastAsia="en-US"/>
              </w:rPr>
              <w:t>ISO 13859:2014</w:t>
            </w:r>
          </w:p>
        </w:tc>
        <w:tc>
          <w:tcPr>
            <w:tcW w:w="990" w:type="dxa"/>
            <w:shd w:val="clear" w:color="auto" w:fill="auto"/>
          </w:tcPr>
          <w:p w14:paraId="23C1E41E"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30</w:t>
            </w:r>
          </w:p>
        </w:tc>
        <w:tc>
          <w:tcPr>
            <w:tcW w:w="1080" w:type="dxa"/>
            <w:shd w:val="clear" w:color="auto" w:fill="auto"/>
          </w:tcPr>
          <w:p w14:paraId="6059289D"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w:t>
            </w:r>
          </w:p>
        </w:tc>
        <w:tc>
          <w:tcPr>
            <w:tcW w:w="990" w:type="dxa"/>
            <w:shd w:val="clear" w:color="auto" w:fill="auto"/>
          </w:tcPr>
          <w:p w14:paraId="57780772"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32C27648"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3,24</w:t>
            </w:r>
          </w:p>
        </w:tc>
        <w:tc>
          <w:tcPr>
            <w:tcW w:w="990" w:type="dxa"/>
            <w:shd w:val="clear" w:color="auto" w:fill="auto"/>
          </w:tcPr>
          <w:p w14:paraId="69408823"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6BB39AB4"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2,53</w:t>
            </w:r>
          </w:p>
        </w:tc>
        <w:tc>
          <w:tcPr>
            <w:tcW w:w="990" w:type="dxa"/>
            <w:shd w:val="clear" w:color="auto" w:fill="auto"/>
          </w:tcPr>
          <w:p w14:paraId="6442CC1F"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2,6</w:t>
            </w:r>
          </w:p>
        </w:tc>
        <w:tc>
          <w:tcPr>
            <w:tcW w:w="956" w:type="dxa"/>
            <w:shd w:val="clear" w:color="auto" w:fill="auto"/>
          </w:tcPr>
          <w:p w14:paraId="719DAE48"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41" w:type="dxa"/>
            <w:shd w:val="clear" w:color="auto" w:fill="auto"/>
          </w:tcPr>
          <w:p w14:paraId="4933E502"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1,71</w:t>
            </w:r>
          </w:p>
        </w:tc>
      </w:tr>
      <w:tr w:rsidR="00696DC8" w:rsidRPr="003C466D" w14:paraId="6D92F3F8" w14:textId="77777777" w:rsidTr="00453BB2">
        <w:tc>
          <w:tcPr>
            <w:tcW w:w="558" w:type="dxa"/>
            <w:shd w:val="clear" w:color="auto" w:fill="auto"/>
          </w:tcPr>
          <w:p w14:paraId="0A3186C3"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3.</w:t>
            </w:r>
          </w:p>
        </w:tc>
        <w:tc>
          <w:tcPr>
            <w:tcW w:w="3420" w:type="dxa"/>
            <w:shd w:val="clear" w:color="auto" w:fill="auto"/>
          </w:tcPr>
          <w:p w14:paraId="290B972C" w14:textId="77777777" w:rsidR="00696DC8" w:rsidRPr="002F78AB" w:rsidRDefault="00696DC8" w:rsidP="00453BB2">
            <w:pPr>
              <w:jc w:val="both"/>
              <w:rPr>
                <w:rFonts w:ascii="Calibri" w:hAnsi="Calibri" w:cs="Arial-BoldMT"/>
                <w:bCs/>
                <w:sz w:val="22"/>
                <w:szCs w:val="22"/>
                <w:lang w:eastAsia="en-US"/>
              </w:rPr>
            </w:pPr>
            <w:r w:rsidRPr="003C466D">
              <w:rPr>
                <w:rFonts w:ascii="Calibri" w:hAnsi="Calibri" w:cs="ArialMT"/>
                <w:sz w:val="22"/>
                <w:szCs w:val="22"/>
                <w:lang w:eastAsia="en-US"/>
              </w:rPr>
              <w:t>Benzo(k)fluorantrenas</w:t>
            </w:r>
          </w:p>
        </w:tc>
        <w:tc>
          <w:tcPr>
            <w:tcW w:w="1890" w:type="dxa"/>
            <w:shd w:val="clear" w:color="auto" w:fill="auto"/>
          </w:tcPr>
          <w:p w14:paraId="3CB32C88" w14:textId="77777777" w:rsidR="00696DC8" w:rsidRPr="002F78AB" w:rsidRDefault="00696DC8">
            <w:r w:rsidRPr="003C466D">
              <w:rPr>
                <w:rFonts w:ascii="Calibri" w:hAnsi="Calibri" w:cs="Arial-BoldMT"/>
                <w:b/>
                <w:bCs/>
                <w:sz w:val="22"/>
                <w:szCs w:val="22"/>
                <w:lang w:eastAsia="en-US"/>
              </w:rPr>
              <w:t>ISO 13859:2014</w:t>
            </w:r>
          </w:p>
        </w:tc>
        <w:tc>
          <w:tcPr>
            <w:tcW w:w="990" w:type="dxa"/>
            <w:shd w:val="clear" w:color="auto" w:fill="auto"/>
          </w:tcPr>
          <w:p w14:paraId="40C02410"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400</w:t>
            </w:r>
          </w:p>
        </w:tc>
        <w:tc>
          <w:tcPr>
            <w:tcW w:w="1080" w:type="dxa"/>
            <w:shd w:val="clear" w:color="auto" w:fill="auto"/>
          </w:tcPr>
          <w:p w14:paraId="26345EAB" w14:textId="77777777" w:rsidR="00696DC8" w:rsidRPr="003C466D" w:rsidRDefault="00696DC8" w:rsidP="00453BB2">
            <w:pPr>
              <w:jc w:val="center"/>
              <w:rPr>
                <w:rFonts w:ascii="Calibri" w:hAnsi="Calibri" w:cs="Arial-BoldMT"/>
                <w:b/>
                <w:bCs/>
                <w:sz w:val="22"/>
                <w:szCs w:val="22"/>
                <w:lang w:eastAsia="en-US"/>
              </w:rPr>
            </w:pPr>
            <w:r w:rsidRPr="003C466D">
              <w:rPr>
                <w:rFonts w:ascii="Calibri" w:hAnsi="Calibri" w:cs="Arial-BoldMT"/>
                <w:b/>
                <w:bCs/>
                <w:sz w:val="22"/>
                <w:szCs w:val="22"/>
                <w:lang w:eastAsia="en-US"/>
              </w:rPr>
              <w:t>-</w:t>
            </w:r>
          </w:p>
        </w:tc>
        <w:tc>
          <w:tcPr>
            <w:tcW w:w="990" w:type="dxa"/>
            <w:shd w:val="clear" w:color="auto" w:fill="auto"/>
          </w:tcPr>
          <w:p w14:paraId="42208C54"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75B453EB"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2,01</w:t>
            </w:r>
          </w:p>
        </w:tc>
        <w:tc>
          <w:tcPr>
            <w:tcW w:w="990" w:type="dxa"/>
            <w:shd w:val="clear" w:color="auto" w:fill="auto"/>
          </w:tcPr>
          <w:p w14:paraId="220463AC"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1D70765B"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1,46</w:t>
            </w:r>
          </w:p>
        </w:tc>
        <w:tc>
          <w:tcPr>
            <w:tcW w:w="990" w:type="dxa"/>
            <w:shd w:val="clear" w:color="auto" w:fill="auto"/>
          </w:tcPr>
          <w:p w14:paraId="7E7955B9"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1,82</w:t>
            </w:r>
          </w:p>
        </w:tc>
        <w:tc>
          <w:tcPr>
            <w:tcW w:w="956" w:type="dxa"/>
            <w:shd w:val="clear" w:color="auto" w:fill="auto"/>
          </w:tcPr>
          <w:p w14:paraId="0FDAA427"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41" w:type="dxa"/>
            <w:shd w:val="clear" w:color="auto" w:fill="auto"/>
          </w:tcPr>
          <w:p w14:paraId="51D82F14"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r>
      <w:tr w:rsidR="00696DC8" w:rsidRPr="003C466D" w14:paraId="3822333B" w14:textId="77777777" w:rsidTr="00453BB2">
        <w:tc>
          <w:tcPr>
            <w:tcW w:w="558" w:type="dxa"/>
            <w:shd w:val="clear" w:color="auto" w:fill="auto"/>
          </w:tcPr>
          <w:p w14:paraId="39A66BE7"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4.</w:t>
            </w:r>
          </w:p>
        </w:tc>
        <w:tc>
          <w:tcPr>
            <w:tcW w:w="3420" w:type="dxa"/>
            <w:shd w:val="clear" w:color="auto" w:fill="auto"/>
          </w:tcPr>
          <w:p w14:paraId="40864BAB" w14:textId="77777777" w:rsidR="00696DC8" w:rsidRPr="002F78AB" w:rsidRDefault="00696DC8" w:rsidP="00453BB2">
            <w:pPr>
              <w:jc w:val="both"/>
              <w:rPr>
                <w:rFonts w:ascii="Calibri" w:hAnsi="Calibri" w:cs="Arial-BoldMT"/>
                <w:bCs/>
                <w:sz w:val="22"/>
                <w:szCs w:val="22"/>
                <w:lang w:eastAsia="en-US"/>
              </w:rPr>
            </w:pPr>
            <w:r w:rsidRPr="003C466D">
              <w:rPr>
                <w:rFonts w:ascii="Calibri" w:hAnsi="Calibri" w:cs="ArialMT"/>
                <w:sz w:val="22"/>
                <w:szCs w:val="22"/>
                <w:lang w:eastAsia="en-US"/>
              </w:rPr>
              <w:t>Benzo(a)pirenas</w:t>
            </w:r>
          </w:p>
        </w:tc>
        <w:tc>
          <w:tcPr>
            <w:tcW w:w="1890" w:type="dxa"/>
            <w:shd w:val="clear" w:color="auto" w:fill="auto"/>
          </w:tcPr>
          <w:p w14:paraId="7B11B549" w14:textId="77777777" w:rsidR="00696DC8" w:rsidRPr="002F78AB" w:rsidRDefault="00696DC8">
            <w:r w:rsidRPr="003C466D">
              <w:rPr>
                <w:rFonts w:ascii="Calibri" w:hAnsi="Calibri" w:cs="Arial-BoldMT"/>
                <w:b/>
                <w:bCs/>
                <w:sz w:val="22"/>
                <w:szCs w:val="22"/>
                <w:lang w:eastAsia="en-US"/>
              </w:rPr>
              <w:t>ISO 13859:2014</w:t>
            </w:r>
          </w:p>
        </w:tc>
        <w:tc>
          <w:tcPr>
            <w:tcW w:w="990" w:type="dxa"/>
            <w:shd w:val="clear" w:color="auto" w:fill="auto"/>
          </w:tcPr>
          <w:p w14:paraId="7164AD60"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3</w:t>
            </w:r>
          </w:p>
        </w:tc>
        <w:tc>
          <w:tcPr>
            <w:tcW w:w="1080" w:type="dxa"/>
            <w:shd w:val="clear" w:color="auto" w:fill="auto"/>
          </w:tcPr>
          <w:p w14:paraId="3E5C1F75"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0,1</w:t>
            </w:r>
          </w:p>
        </w:tc>
        <w:tc>
          <w:tcPr>
            <w:tcW w:w="990" w:type="dxa"/>
            <w:shd w:val="clear" w:color="auto" w:fill="auto"/>
          </w:tcPr>
          <w:p w14:paraId="6F2F8E6A"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0E775A38"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c>
          <w:tcPr>
            <w:tcW w:w="990" w:type="dxa"/>
            <w:shd w:val="clear" w:color="auto" w:fill="auto"/>
          </w:tcPr>
          <w:p w14:paraId="13CCC46D"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31985846"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c>
          <w:tcPr>
            <w:tcW w:w="990" w:type="dxa"/>
            <w:shd w:val="clear" w:color="auto" w:fill="auto"/>
          </w:tcPr>
          <w:p w14:paraId="3C7F44A1"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c>
          <w:tcPr>
            <w:tcW w:w="956" w:type="dxa"/>
            <w:shd w:val="clear" w:color="auto" w:fill="auto"/>
          </w:tcPr>
          <w:p w14:paraId="7978AE19"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41" w:type="dxa"/>
            <w:shd w:val="clear" w:color="auto" w:fill="auto"/>
          </w:tcPr>
          <w:p w14:paraId="25BBFE94"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r>
      <w:tr w:rsidR="00696DC8" w:rsidRPr="003C466D" w14:paraId="6FC51101" w14:textId="77777777" w:rsidTr="00453BB2">
        <w:tc>
          <w:tcPr>
            <w:tcW w:w="558" w:type="dxa"/>
            <w:shd w:val="clear" w:color="auto" w:fill="auto"/>
          </w:tcPr>
          <w:p w14:paraId="13143282"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5.</w:t>
            </w:r>
          </w:p>
        </w:tc>
        <w:tc>
          <w:tcPr>
            <w:tcW w:w="3420" w:type="dxa"/>
            <w:shd w:val="clear" w:color="auto" w:fill="auto"/>
          </w:tcPr>
          <w:p w14:paraId="08E25110" w14:textId="77777777" w:rsidR="00696DC8" w:rsidRPr="002F78AB" w:rsidRDefault="00696DC8" w:rsidP="00453BB2">
            <w:pPr>
              <w:jc w:val="both"/>
              <w:rPr>
                <w:rFonts w:ascii="Calibri" w:hAnsi="Calibri" w:cs="Arial-BoldMT"/>
                <w:bCs/>
                <w:sz w:val="22"/>
                <w:szCs w:val="22"/>
                <w:lang w:eastAsia="en-US"/>
              </w:rPr>
            </w:pPr>
            <w:r w:rsidRPr="003C466D">
              <w:rPr>
                <w:rFonts w:ascii="Calibri" w:hAnsi="Calibri" w:cs="ArialMT"/>
                <w:sz w:val="22"/>
                <w:szCs w:val="22"/>
                <w:lang w:eastAsia="en-US"/>
              </w:rPr>
              <w:t>Benzo(g,h,i)perilenas</w:t>
            </w:r>
          </w:p>
        </w:tc>
        <w:tc>
          <w:tcPr>
            <w:tcW w:w="1890" w:type="dxa"/>
            <w:shd w:val="clear" w:color="auto" w:fill="auto"/>
          </w:tcPr>
          <w:p w14:paraId="6D4C9040" w14:textId="77777777" w:rsidR="00696DC8" w:rsidRPr="002F78AB" w:rsidRDefault="00696DC8">
            <w:r w:rsidRPr="003C466D">
              <w:rPr>
                <w:rFonts w:ascii="Calibri" w:hAnsi="Calibri" w:cs="Arial-BoldMT"/>
                <w:b/>
                <w:bCs/>
                <w:sz w:val="22"/>
                <w:szCs w:val="22"/>
                <w:lang w:eastAsia="en-US"/>
              </w:rPr>
              <w:t>ISO 13859:2014</w:t>
            </w:r>
          </w:p>
        </w:tc>
        <w:tc>
          <w:tcPr>
            <w:tcW w:w="990" w:type="dxa"/>
            <w:shd w:val="clear" w:color="auto" w:fill="auto"/>
          </w:tcPr>
          <w:p w14:paraId="2D46E55B"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4600</w:t>
            </w:r>
          </w:p>
        </w:tc>
        <w:tc>
          <w:tcPr>
            <w:tcW w:w="1080" w:type="dxa"/>
            <w:shd w:val="clear" w:color="auto" w:fill="auto"/>
          </w:tcPr>
          <w:p w14:paraId="13D9A283"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w:t>
            </w:r>
          </w:p>
        </w:tc>
        <w:tc>
          <w:tcPr>
            <w:tcW w:w="990" w:type="dxa"/>
            <w:shd w:val="clear" w:color="auto" w:fill="auto"/>
          </w:tcPr>
          <w:p w14:paraId="1F3C35E3"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63EC0514"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14,67</w:t>
            </w:r>
          </w:p>
        </w:tc>
        <w:tc>
          <w:tcPr>
            <w:tcW w:w="990" w:type="dxa"/>
            <w:shd w:val="clear" w:color="auto" w:fill="auto"/>
          </w:tcPr>
          <w:p w14:paraId="708BB245"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3A42F162"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1,97</w:t>
            </w:r>
          </w:p>
        </w:tc>
        <w:tc>
          <w:tcPr>
            <w:tcW w:w="990" w:type="dxa"/>
            <w:shd w:val="clear" w:color="auto" w:fill="auto"/>
          </w:tcPr>
          <w:p w14:paraId="3533213B"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3,65</w:t>
            </w:r>
          </w:p>
        </w:tc>
        <w:tc>
          <w:tcPr>
            <w:tcW w:w="956" w:type="dxa"/>
            <w:shd w:val="clear" w:color="auto" w:fill="auto"/>
          </w:tcPr>
          <w:p w14:paraId="058EAC1B"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41" w:type="dxa"/>
            <w:shd w:val="clear" w:color="auto" w:fill="auto"/>
          </w:tcPr>
          <w:p w14:paraId="4D6D28DA"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1,56</w:t>
            </w:r>
          </w:p>
        </w:tc>
      </w:tr>
      <w:tr w:rsidR="00696DC8" w:rsidRPr="003C466D" w14:paraId="586C054A" w14:textId="77777777" w:rsidTr="00453BB2">
        <w:tc>
          <w:tcPr>
            <w:tcW w:w="558" w:type="dxa"/>
            <w:shd w:val="clear" w:color="auto" w:fill="auto"/>
          </w:tcPr>
          <w:p w14:paraId="762A3D16"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6.</w:t>
            </w:r>
          </w:p>
        </w:tc>
        <w:tc>
          <w:tcPr>
            <w:tcW w:w="3420" w:type="dxa"/>
            <w:shd w:val="clear" w:color="auto" w:fill="auto"/>
          </w:tcPr>
          <w:p w14:paraId="4D765A38" w14:textId="77777777" w:rsidR="00696DC8" w:rsidRPr="002F78AB" w:rsidRDefault="00696DC8" w:rsidP="00453BB2">
            <w:pPr>
              <w:jc w:val="both"/>
              <w:rPr>
                <w:rFonts w:ascii="Calibri" w:hAnsi="Calibri" w:cs="Arial-BoldMT"/>
                <w:bCs/>
                <w:sz w:val="22"/>
                <w:szCs w:val="22"/>
                <w:lang w:eastAsia="en-US"/>
              </w:rPr>
            </w:pPr>
            <w:r w:rsidRPr="003C466D">
              <w:rPr>
                <w:rFonts w:ascii="Calibri" w:hAnsi="Calibri" w:cs="ArialMT"/>
                <w:sz w:val="22"/>
                <w:szCs w:val="22"/>
                <w:lang w:eastAsia="en-US"/>
              </w:rPr>
              <w:t>Indeno(1,2,3-cd)pirenas</w:t>
            </w:r>
          </w:p>
        </w:tc>
        <w:tc>
          <w:tcPr>
            <w:tcW w:w="1890" w:type="dxa"/>
            <w:shd w:val="clear" w:color="auto" w:fill="auto"/>
          </w:tcPr>
          <w:p w14:paraId="506FFF78" w14:textId="77777777" w:rsidR="00696DC8" w:rsidRPr="002F78AB" w:rsidRDefault="00696DC8">
            <w:r w:rsidRPr="003C466D">
              <w:rPr>
                <w:rFonts w:ascii="Calibri" w:hAnsi="Calibri" w:cs="Arial-BoldMT"/>
                <w:b/>
                <w:bCs/>
                <w:sz w:val="22"/>
                <w:szCs w:val="22"/>
                <w:lang w:eastAsia="en-US"/>
              </w:rPr>
              <w:t>ISO 13859:2014</w:t>
            </w:r>
          </w:p>
        </w:tc>
        <w:tc>
          <w:tcPr>
            <w:tcW w:w="990" w:type="dxa"/>
            <w:shd w:val="clear" w:color="auto" w:fill="auto"/>
          </w:tcPr>
          <w:p w14:paraId="73A8725C"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390</w:t>
            </w:r>
          </w:p>
        </w:tc>
        <w:tc>
          <w:tcPr>
            <w:tcW w:w="1080" w:type="dxa"/>
            <w:shd w:val="clear" w:color="auto" w:fill="auto"/>
          </w:tcPr>
          <w:p w14:paraId="20383679"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w:t>
            </w:r>
          </w:p>
        </w:tc>
        <w:tc>
          <w:tcPr>
            <w:tcW w:w="990" w:type="dxa"/>
            <w:shd w:val="clear" w:color="auto" w:fill="auto"/>
          </w:tcPr>
          <w:p w14:paraId="278E8DF6"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22E8CD38"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c>
          <w:tcPr>
            <w:tcW w:w="990" w:type="dxa"/>
            <w:shd w:val="clear" w:color="auto" w:fill="auto"/>
          </w:tcPr>
          <w:p w14:paraId="58158F52"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90" w:type="dxa"/>
            <w:shd w:val="clear" w:color="auto" w:fill="auto"/>
          </w:tcPr>
          <w:p w14:paraId="4E281C8C"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1,36</w:t>
            </w:r>
          </w:p>
        </w:tc>
        <w:tc>
          <w:tcPr>
            <w:tcW w:w="990" w:type="dxa"/>
            <w:shd w:val="clear" w:color="auto" w:fill="auto"/>
          </w:tcPr>
          <w:p w14:paraId="73DC05F1"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c>
          <w:tcPr>
            <w:tcW w:w="956" w:type="dxa"/>
            <w:shd w:val="clear" w:color="auto" w:fill="auto"/>
          </w:tcPr>
          <w:p w14:paraId="5ADCDBA5" w14:textId="77777777" w:rsidR="00696DC8" w:rsidRPr="003C466D" w:rsidRDefault="00696DC8" w:rsidP="00453BB2">
            <w:pPr>
              <w:jc w:val="center"/>
              <w:rPr>
                <w:rFonts w:ascii="Calibri" w:hAnsi="Calibri"/>
                <w:sz w:val="22"/>
                <w:szCs w:val="22"/>
              </w:rPr>
            </w:pPr>
            <w:r w:rsidRPr="003C466D">
              <w:rPr>
                <w:rFonts w:ascii="Calibri" w:hAnsi="Calibri" w:cs="Arial-BoldMT"/>
                <w:bCs/>
                <w:sz w:val="22"/>
                <w:szCs w:val="22"/>
                <w:lang w:eastAsia="en-US"/>
              </w:rPr>
              <w:t>&lt;1</w:t>
            </w:r>
          </w:p>
        </w:tc>
        <w:tc>
          <w:tcPr>
            <w:tcW w:w="941" w:type="dxa"/>
            <w:shd w:val="clear" w:color="auto" w:fill="auto"/>
          </w:tcPr>
          <w:p w14:paraId="65E334C3"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&lt;1</w:t>
            </w:r>
          </w:p>
        </w:tc>
      </w:tr>
      <w:tr w:rsidR="00696DC8" w:rsidRPr="003C466D" w14:paraId="4C82CA52" w14:textId="77777777" w:rsidTr="00453BB2">
        <w:tc>
          <w:tcPr>
            <w:tcW w:w="558" w:type="dxa"/>
            <w:shd w:val="clear" w:color="auto" w:fill="auto"/>
          </w:tcPr>
          <w:p w14:paraId="4313C9AA"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7.</w:t>
            </w:r>
          </w:p>
        </w:tc>
        <w:tc>
          <w:tcPr>
            <w:tcW w:w="3420" w:type="dxa"/>
            <w:shd w:val="clear" w:color="auto" w:fill="auto"/>
          </w:tcPr>
          <w:p w14:paraId="692C5A2B" w14:textId="77777777" w:rsidR="00696DC8" w:rsidRPr="003C466D" w:rsidRDefault="00696DC8" w:rsidP="00453BB2">
            <w:pPr>
              <w:autoSpaceDE w:val="0"/>
              <w:autoSpaceDN w:val="0"/>
              <w:adjustRightInd w:val="0"/>
              <w:rPr>
                <w:rFonts w:ascii="Calibri" w:hAnsi="Calibri" w:cs="ArialMT"/>
                <w:sz w:val="22"/>
                <w:szCs w:val="22"/>
                <w:lang w:eastAsia="en-US"/>
              </w:rPr>
            </w:pPr>
            <w:r w:rsidRPr="003C466D">
              <w:rPr>
                <w:rFonts w:ascii="Calibri" w:hAnsi="Calibri" w:cs="ArialMT"/>
                <w:sz w:val="22"/>
                <w:szCs w:val="22"/>
                <w:lang w:eastAsia="en-US"/>
              </w:rPr>
              <w:t>Policiklinių aromat. anglv. suma</w:t>
            </w:r>
          </w:p>
        </w:tc>
        <w:tc>
          <w:tcPr>
            <w:tcW w:w="1890" w:type="dxa"/>
            <w:shd w:val="clear" w:color="auto" w:fill="auto"/>
          </w:tcPr>
          <w:p w14:paraId="658C1489" w14:textId="77777777" w:rsidR="00696DC8" w:rsidRPr="002F78AB" w:rsidRDefault="00696DC8">
            <w:r w:rsidRPr="003C466D">
              <w:rPr>
                <w:rFonts w:ascii="Calibri" w:hAnsi="Calibri" w:cs="Arial-BoldMT"/>
                <w:b/>
                <w:bCs/>
                <w:sz w:val="22"/>
                <w:szCs w:val="22"/>
                <w:lang w:eastAsia="en-US"/>
              </w:rPr>
              <w:t>ISO 13859:2014</w:t>
            </w:r>
          </w:p>
        </w:tc>
        <w:tc>
          <w:tcPr>
            <w:tcW w:w="990" w:type="dxa"/>
            <w:shd w:val="clear" w:color="auto" w:fill="auto"/>
          </w:tcPr>
          <w:p w14:paraId="49FCC1B5"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w:t>
            </w:r>
          </w:p>
        </w:tc>
        <w:tc>
          <w:tcPr>
            <w:tcW w:w="1080" w:type="dxa"/>
            <w:shd w:val="clear" w:color="auto" w:fill="auto"/>
          </w:tcPr>
          <w:p w14:paraId="00A012DA" w14:textId="77777777" w:rsidR="00696DC8" w:rsidRPr="00EF6E5A" w:rsidRDefault="00696DC8" w:rsidP="00453BB2">
            <w:pPr>
              <w:jc w:val="center"/>
              <w:rPr>
                <w:rFonts w:ascii="Calibri" w:hAnsi="Calibri" w:cs="Arial-BoldMT"/>
                <w:b/>
                <w:bCs/>
                <w:sz w:val="22"/>
                <w:szCs w:val="22"/>
                <w:lang w:eastAsia="en-US"/>
              </w:rPr>
            </w:pPr>
            <w:r w:rsidRPr="00EF6E5A">
              <w:rPr>
                <w:rFonts w:ascii="Calibri" w:hAnsi="Calibri" w:cs="Arial-BoldMT"/>
                <w:b/>
                <w:bCs/>
                <w:sz w:val="22"/>
                <w:szCs w:val="22"/>
                <w:lang w:eastAsia="en-US"/>
              </w:rPr>
              <w:t>-</w:t>
            </w:r>
          </w:p>
        </w:tc>
        <w:tc>
          <w:tcPr>
            <w:tcW w:w="990" w:type="dxa"/>
            <w:shd w:val="clear" w:color="auto" w:fill="auto"/>
          </w:tcPr>
          <w:p w14:paraId="17FFDD5C"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w:t>
            </w:r>
          </w:p>
        </w:tc>
        <w:tc>
          <w:tcPr>
            <w:tcW w:w="990" w:type="dxa"/>
            <w:shd w:val="clear" w:color="auto" w:fill="auto"/>
          </w:tcPr>
          <w:p w14:paraId="4DDBD3AF"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7,21</w:t>
            </w:r>
          </w:p>
        </w:tc>
        <w:tc>
          <w:tcPr>
            <w:tcW w:w="990" w:type="dxa"/>
            <w:shd w:val="clear" w:color="auto" w:fill="auto"/>
          </w:tcPr>
          <w:p w14:paraId="0554CDF0"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w:t>
            </w:r>
          </w:p>
        </w:tc>
        <w:tc>
          <w:tcPr>
            <w:tcW w:w="990" w:type="dxa"/>
            <w:shd w:val="clear" w:color="auto" w:fill="auto"/>
          </w:tcPr>
          <w:p w14:paraId="216D1474"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9,48</w:t>
            </w:r>
          </w:p>
        </w:tc>
        <w:tc>
          <w:tcPr>
            <w:tcW w:w="990" w:type="dxa"/>
            <w:shd w:val="clear" w:color="auto" w:fill="auto"/>
          </w:tcPr>
          <w:p w14:paraId="70B67CAE"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6,14</w:t>
            </w:r>
          </w:p>
        </w:tc>
        <w:tc>
          <w:tcPr>
            <w:tcW w:w="956" w:type="dxa"/>
            <w:shd w:val="clear" w:color="auto" w:fill="auto"/>
          </w:tcPr>
          <w:p w14:paraId="23DA178C"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w:t>
            </w:r>
          </w:p>
        </w:tc>
        <w:tc>
          <w:tcPr>
            <w:tcW w:w="941" w:type="dxa"/>
            <w:shd w:val="clear" w:color="auto" w:fill="auto"/>
          </w:tcPr>
          <w:p w14:paraId="00C624EA" w14:textId="77777777" w:rsidR="00696DC8" w:rsidRPr="003C466D" w:rsidRDefault="00696DC8" w:rsidP="00453BB2">
            <w:pPr>
              <w:jc w:val="center"/>
              <w:rPr>
                <w:rFonts w:ascii="Calibri" w:hAnsi="Calibri" w:cs="Arial-BoldMT"/>
                <w:bCs/>
                <w:sz w:val="22"/>
                <w:szCs w:val="22"/>
                <w:lang w:eastAsia="en-US"/>
              </w:rPr>
            </w:pPr>
            <w:r w:rsidRPr="003C466D">
              <w:rPr>
                <w:rFonts w:ascii="Calibri" w:hAnsi="Calibri" w:cs="Arial-BoldMT"/>
                <w:bCs/>
                <w:sz w:val="22"/>
                <w:szCs w:val="22"/>
                <w:lang w:eastAsia="en-US"/>
              </w:rPr>
              <w:t>3,22</w:t>
            </w:r>
          </w:p>
        </w:tc>
      </w:tr>
    </w:tbl>
    <w:p w14:paraId="50989729" w14:textId="77777777" w:rsidR="004E765F" w:rsidRPr="003C466D" w:rsidRDefault="00696DC8" w:rsidP="000E2F33">
      <w:pPr>
        <w:jc w:val="both"/>
        <w:rPr>
          <w:rFonts w:ascii="Calibri" w:hAnsi="Calibri" w:cs="ArialMT"/>
          <w:sz w:val="22"/>
          <w:szCs w:val="22"/>
          <w:lang w:eastAsia="en-US"/>
        </w:rPr>
      </w:pPr>
      <w:r w:rsidRPr="003C466D">
        <w:rPr>
          <w:rFonts w:ascii="Calibri" w:hAnsi="Calibri" w:cs="ArialMT"/>
          <w:sz w:val="22"/>
          <w:szCs w:val="22"/>
          <w:lang w:eastAsia="en-US"/>
        </w:rPr>
        <w:t xml:space="preserve">Pastaba: Ribinės vertės IV jautrių taršai teritorijų grupei pagal LR </w:t>
      </w:r>
      <w:r w:rsidR="002F78AB">
        <w:rPr>
          <w:rFonts w:ascii="Calibri" w:hAnsi="Calibri" w:cs="ArialMT"/>
          <w:sz w:val="22"/>
          <w:szCs w:val="22"/>
          <w:lang w:eastAsia="en-US"/>
        </w:rPr>
        <w:t>aplinkos ministerijos</w:t>
      </w:r>
      <w:r w:rsidR="002F78AB" w:rsidRPr="00F86744">
        <w:rPr>
          <w:rFonts w:ascii="Calibri" w:hAnsi="Calibri" w:cs="ArialMT"/>
          <w:sz w:val="22"/>
          <w:szCs w:val="22"/>
          <w:lang w:eastAsia="en-US"/>
        </w:rPr>
        <w:t xml:space="preserve">2008-04-30 </w:t>
      </w:r>
      <w:r w:rsidRPr="003C466D">
        <w:rPr>
          <w:rFonts w:ascii="Calibri" w:hAnsi="Calibri" w:cs="ArialMT"/>
          <w:sz w:val="22"/>
          <w:szCs w:val="22"/>
          <w:lang w:eastAsia="en-US"/>
        </w:rPr>
        <w:t>įsakymą Nr. D1-230 [2]*; **Orientacinės DLK pagal HN 60:2004</w:t>
      </w:r>
      <w:r w:rsidR="00AC5F7A" w:rsidRPr="003C466D">
        <w:rPr>
          <w:rFonts w:ascii="Calibri" w:hAnsi="Calibri" w:cs="ArialMT"/>
          <w:sz w:val="22"/>
          <w:szCs w:val="22"/>
          <w:lang w:eastAsia="en-US"/>
        </w:rPr>
        <w:t>.</w:t>
      </w:r>
    </w:p>
    <w:p w14:paraId="08EBF05E" w14:textId="77777777" w:rsidR="000E2F33" w:rsidRPr="003C466D" w:rsidRDefault="000E2F33" w:rsidP="000E2F33">
      <w:pPr>
        <w:autoSpaceDE w:val="0"/>
        <w:autoSpaceDN w:val="0"/>
        <w:adjustRightInd w:val="0"/>
        <w:ind w:firstLine="720"/>
        <w:rPr>
          <w:rFonts w:ascii="Calibri" w:hAnsi="Calibri" w:cs="ArialMT"/>
          <w:lang w:eastAsia="en-US"/>
        </w:rPr>
      </w:pPr>
    </w:p>
    <w:p w14:paraId="5E70EBE9" w14:textId="77777777" w:rsidR="00696DC8" w:rsidRPr="003C466D" w:rsidRDefault="00696DC8" w:rsidP="000E2F33">
      <w:pPr>
        <w:autoSpaceDE w:val="0"/>
        <w:autoSpaceDN w:val="0"/>
        <w:adjustRightInd w:val="0"/>
        <w:ind w:firstLine="720"/>
        <w:rPr>
          <w:rFonts w:ascii="Calibri" w:hAnsi="Calibri" w:cs="ArialMT"/>
          <w:lang w:eastAsia="en-US"/>
        </w:rPr>
      </w:pPr>
      <w:r w:rsidRPr="003C466D">
        <w:rPr>
          <w:rFonts w:ascii="Calibri" w:hAnsi="Calibri" w:cs="ArialMT"/>
          <w:lang w:eastAsia="en-US"/>
        </w:rPr>
        <w:t>Daugiaciklių aromatinių angliavandenilių koncentracija paimtuose grunto ir dirvožemio mėginiuose neviršijo reglamentuotų ribinių verčių.</w:t>
      </w:r>
    </w:p>
    <w:p w14:paraId="2D173877" w14:textId="77777777" w:rsidR="0072760E" w:rsidRPr="002F78AB" w:rsidRDefault="0072760E" w:rsidP="000E2F33">
      <w:pPr>
        <w:autoSpaceDE w:val="0"/>
        <w:autoSpaceDN w:val="0"/>
        <w:adjustRightInd w:val="0"/>
        <w:ind w:firstLine="720"/>
        <w:jc w:val="both"/>
        <w:rPr>
          <w:rFonts w:ascii="Calibri" w:hAnsi="Calibri" w:cs="ArialMT"/>
          <w:lang w:eastAsia="en-US"/>
        </w:rPr>
      </w:pPr>
      <w:r w:rsidRPr="003C466D">
        <w:rPr>
          <w:rFonts w:ascii="Calibri" w:hAnsi="Calibri" w:cs="ArialMT"/>
          <w:lang w:eastAsia="en-US"/>
        </w:rPr>
        <w:t xml:space="preserve">Paimtuose visuose grunto ir dirvožemio mėginiuose laboratorijoje buvo nustatoma </w:t>
      </w:r>
      <w:r w:rsidRPr="003C466D">
        <w:rPr>
          <w:rFonts w:ascii="Calibri" w:hAnsi="Calibri" w:cs="Arial-BoldMT"/>
          <w:b/>
          <w:bCs/>
          <w:lang w:eastAsia="en-US"/>
        </w:rPr>
        <w:t>naftos produktų koncentracijos mg/kg grunte</w:t>
      </w:r>
      <w:r w:rsidRPr="003C466D">
        <w:rPr>
          <w:rFonts w:ascii="Calibri" w:hAnsi="Calibri" w:cs="ArialMT"/>
          <w:lang w:eastAsia="en-US"/>
        </w:rPr>
        <w:t xml:space="preserve">. </w:t>
      </w:r>
      <w:r w:rsidRPr="002F78AB">
        <w:rPr>
          <w:rFonts w:ascii="Calibri" w:hAnsi="Calibri"/>
          <w:lang w:eastAsia="en-US"/>
        </w:rPr>
        <w:t>Žemiau esančioje lentelėje pateikti</w:t>
      </w:r>
      <w:r w:rsidRPr="002F78AB">
        <w:rPr>
          <w:rFonts w:ascii="Calibri" w:hAnsi="Calibri" w:cs="ArialMT"/>
          <w:lang w:eastAsia="en-US"/>
        </w:rPr>
        <w:t xml:space="preserve"> suvestiniai grunto užterštumo </w:t>
      </w:r>
      <w:r w:rsidRPr="003C466D">
        <w:rPr>
          <w:rFonts w:ascii="Calibri" w:hAnsi="Calibri" w:cs="ArialMT"/>
          <w:lang w:eastAsia="en-US"/>
        </w:rPr>
        <w:t>naftos produktais rezultatai ir organinės anglies kiekio nustatymo rezultatai</w:t>
      </w:r>
      <w:r w:rsidRPr="002F78AB">
        <w:rPr>
          <w:rFonts w:ascii="Calibri" w:hAnsi="Calibri" w:cs="ArialMT"/>
          <w:lang w:eastAsia="en-US"/>
        </w:rPr>
        <w:t>.</w:t>
      </w:r>
    </w:p>
    <w:p w14:paraId="6EDDF981" w14:textId="77777777" w:rsidR="0072760E" w:rsidRPr="00EF6E5A" w:rsidRDefault="0072760E" w:rsidP="0072760E">
      <w:pPr>
        <w:autoSpaceDE w:val="0"/>
        <w:autoSpaceDN w:val="0"/>
        <w:adjustRightInd w:val="0"/>
        <w:ind w:firstLine="720"/>
        <w:jc w:val="both"/>
        <w:rPr>
          <w:rFonts w:ascii="Calibri" w:hAnsi="Calibri" w:cs="ArialMT"/>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1601"/>
        <w:gridCol w:w="2297"/>
        <w:gridCol w:w="1949"/>
        <w:gridCol w:w="2296"/>
        <w:gridCol w:w="2477"/>
        <w:gridCol w:w="2933"/>
      </w:tblGrid>
      <w:tr w:rsidR="001F7892" w:rsidRPr="003C466D" w14:paraId="7F193576" w14:textId="77777777" w:rsidTr="004E0391">
        <w:trPr>
          <w:jc w:val="center"/>
        </w:trPr>
        <w:tc>
          <w:tcPr>
            <w:tcW w:w="1008" w:type="dxa"/>
            <w:shd w:val="clear" w:color="auto" w:fill="auto"/>
          </w:tcPr>
          <w:p w14:paraId="54B9C69E" w14:textId="77777777" w:rsidR="0072760E" w:rsidRPr="003C466D" w:rsidRDefault="0072760E" w:rsidP="001F789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Grunto mėginio</w:t>
            </w:r>
            <w:r w:rsidR="001F7892" w:rsidRPr="003C466D">
              <w:rPr>
                <w:rFonts w:ascii="Calibri" w:hAnsi="Calibri" w:cs="Arial-BoldMT"/>
                <w:b/>
                <w:bCs/>
                <w:sz w:val="22"/>
                <w:szCs w:val="22"/>
                <w:lang w:eastAsia="en-US"/>
              </w:rPr>
              <w:t xml:space="preserve"> </w:t>
            </w:r>
            <w:r w:rsidRPr="003C466D">
              <w:rPr>
                <w:rFonts w:ascii="Calibri" w:hAnsi="Calibri" w:cs="Arial-BoldMT"/>
                <w:b/>
                <w:bCs/>
                <w:sz w:val="22"/>
                <w:szCs w:val="22"/>
                <w:lang w:eastAsia="en-US"/>
              </w:rPr>
              <w:t>Nr.</w:t>
            </w:r>
          </w:p>
        </w:tc>
        <w:tc>
          <w:tcPr>
            <w:tcW w:w="1620" w:type="dxa"/>
            <w:shd w:val="clear" w:color="auto" w:fill="auto"/>
          </w:tcPr>
          <w:p w14:paraId="760585DE" w14:textId="77777777" w:rsidR="0072760E" w:rsidRPr="002F78AB" w:rsidRDefault="0072760E"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Paėmimo gylis</w:t>
            </w:r>
          </w:p>
        </w:tc>
        <w:tc>
          <w:tcPr>
            <w:tcW w:w="2340" w:type="dxa"/>
            <w:shd w:val="clear" w:color="auto" w:fill="auto"/>
          </w:tcPr>
          <w:p w14:paraId="4CED9A1F" w14:textId="77777777" w:rsidR="0072760E" w:rsidRPr="002F78AB" w:rsidRDefault="0072760E"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Grunto mėginio geologinė sudėtis</w:t>
            </w:r>
          </w:p>
        </w:tc>
        <w:tc>
          <w:tcPr>
            <w:tcW w:w="1980" w:type="dxa"/>
            <w:shd w:val="clear" w:color="auto" w:fill="auto"/>
          </w:tcPr>
          <w:p w14:paraId="523E767F" w14:textId="77777777" w:rsidR="0072760E" w:rsidRPr="003C466D" w:rsidRDefault="0072760E" w:rsidP="00FF2379">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Sausų</w:t>
            </w:r>
          </w:p>
          <w:p w14:paraId="4154BACE" w14:textId="77777777" w:rsidR="0072760E" w:rsidRPr="003C466D" w:rsidRDefault="0072760E" w:rsidP="00FF2379">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medžiagų</w:t>
            </w:r>
          </w:p>
          <w:p w14:paraId="6A8F546A" w14:textId="77777777" w:rsidR="0072760E" w:rsidRPr="002F78AB" w:rsidRDefault="0072760E"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kiekis %</w:t>
            </w:r>
          </w:p>
        </w:tc>
        <w:tc>
          <w:tcPr>
            <w:tcW w:w="2340" w:type="dxa"/>
            <w:shd w:val="clear" w:color="auto" w:fill="auto"/>
          </w:tcPr>
          <w:p w14:paraId="17A64FB6" w14:textId="77777777" w:rsidR="00FF2379" w:rsidRPr="003C466D" w:rsidRDefault="00FF2379" w:rsidP="00FF2379">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Naftos produktų</w:t>
            </w:r>
          </w:p>
          <w:p w14:paraId="624CAD7E" w14:textId="77777777" w:rsidR="00FF2379" w:rsidRPr="003C466D" w:rsidRDefault="00FF2379" w:rsidP="00FF2379">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mg/kg sauso grunto</w:t>
            </w:r>
          </w:p>
          <w:p w14:paraId="32A89357" w14:textId="77777777" w:rsidR="0072760E" w:rsidRPr="002F78AB" w:rsidRDefault="00FF2379"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(Svorio metodu)</w:t>
            </w:r>
          </w:p>
        </w:tc>
        <w:tc>
          <w:tcPr>
            <w:tcW w:w="2520" w:type="dxa"/>
            <w:shd w:val="clear" w:color="auto" w:fill="auto"/>
          </w:tcPr>
          <w:p w14:paraId="08293EE9" w14:textId="77777777" w:rsidR="00FF2379" w:rsidRPr="003C466D" w:rsidRDefault="00FF2379" w:rsidP="00FF2379">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Organinės anglies (C)</w:t>
            </w:r>
          </w:p>
          <w:p w14:paraId="315F1D01" w14:textId="77777777" w:rsidR="00FF2379" w:rsidRPr="003C466D" w:rsidRDefault="00FF2379" w:rsidP="001F789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kiekis % sausame</w:t>
            </w:r>
            <w:r w:rsidR="001F7892" w:rsidRPr="003C466D">
              <w:rPr>
                <w:rFonts w:ascii="Calibri" w:hAnsi="Calibri" w:cs="Arial-BoldMT"/>
                <w:b/>
                <w:bCs/>
                <w:sz w:val="22"/>
                <w:szCs w:val="22"/>
                <w:lang w:eastAsia="en-US"/>
              </w:rPr>
              <w:t xml:space="preserve"> </w:t>
            </w:r>
            <w:r w:rsidRPr="003C466D">
              <w:rPr>
                <w:rFonts w:ascii="Calibri" w:hAnsi="Calibri" w:cs="Arial-BoldMT"/>
                <w:b/>
                <w:bCs/>
                <w:sz w:val="22"/>
                <w:szCs w:val="22"/>
                <w:lang w:eastAsia="en-US"/>
              </w:rPr>
              <w:t>grunte</w:t>
            </w:r>
          </w:p>
          <w:p w14:paraId="28E87739" w14:textId="77777777" w:rsidR="0072760E" w:rsidRPr="002F78AB" w:rsidRDefault="00FF2379"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ISO 10694:1995</w:t>
            </w:r>
          </w:p>
        </w:tc>
        <w:tc>
          <w:tcPr>
            <w:tcW w:w="2977" w:type="dxa"/>
            <w:shd w:val="clear" w:color="auto" w:fill="auto"/>
          </w:tcPr>
          <w:p w14:paraId="79328099" w14:textId="77777777" w:rsidR="00FF2379" w:rsidRPr="003C466D" w:rsidRDefault="00FF2379" w:rsidP="00FF2379">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Naftos angliavandenilių</w:t>
            </w:r>
          </w:p>
          <w:p w14:paraId="217C64F2" w14:textId="77777777" w:rsidR="00FF2379" w:rsidRPr="003C466D" w:rsidRDefault="00FF2379" w:rsidP="001F7892">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indeksas (C10 – C40)</w:t>
            </w:r>
            <w:r w:rsidR="001F7892" w:rsidRPr="003C466D">
              <w:rPr>
                <w:rFonts w:ascii="Calibri" w:hAnsi="Calibri" w:cs="Arial-BoldMT"/>
                <w:b/>
                <w:bCs/>
                <w:sz w:val="22"/>
                <w:szCs w:val="22"/>
                <w:lang w:eastAsia="en-US"/>
              </w:rPr>
              <w:t xml:space="preserve"> </w:t>
            </w:r>
            <w:r w:rsidRPr="003C466D">
              <w:rPr>
                <w:rFonts w:ascii="Calibri" w:hAnsi="Calibri" w:cs="Arial-BoldMT"/>
                <w:b/>
                <w:bCs/>
                <w:sz w:val="22"/>
                <w:szCs w:val="22"/>
                <w:lang w:eastAsia="en-US"/>
              </w:rPr>
              <w:t>mg/kg sauso grunto</w:t>
            </w:r>
          </w:p>
          <w:p w14:paraId="3C395907" w14:textId="77777777" w:rsidR="0072760E" w:rsidRPr="002F78AB" w:rsidRDefault="00FF2379"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ISO 16703:2004</w:t>
            </w:r>
          </w:p>
        </w:tc>
      </w:tr>
      <w:tr w:rsidR="001F7892" w:rsidRPr="003C466D" w14:paraId="2DC431DE" w14:textId="77777777" w:rsidTr="004E0391">
        <w:trPr>
          <w:jc w:val="center"/>
        </w:trPr>
        <w:tc>
          <w:tcPr>
            <w:tcW w:w="1008" w:type="dxa"/>
            <w:shd w:val="clear" w:color="auto" w:fill="auto"/>
          </w:tcPr>
          <w:p w14:paraId="0524DA7E" w14:textId="77777777" w:rsidR="0072760E" w:rsidRPr="003C466D" w:rsidRDefault="00FF2379"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Gr. 1</w:t>
            </w:r>
          </w:p>
        </w:tc>
        <w:tc>
          <w:tcPr>
            <w:tcW w:w="1620" w:type="dxa"/>
            <w:shd w:val="clear" w:color="auto" w:fill="auto"/>
          </w:tcPr>
          <w:p w14:paraId="71DED987" w14:textId="77777777" w:rsidR="0072760E" w:rsidRPr="003C466D" w:rsidRDefault="001F7892"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0,3-0,4</w:t>
            </w:r>
          </w:p>
        </w:tc>
        <w:tc>
          <w:tcPr>
            <w:tcW w:w="2340" w:type="dxa"/>
            <w:shd w:val="clear" w:color="auto" w:fill="auto"/>
          </w:tcPr>
          <w:p w14:paraId="0D4C145F" w14:textId="77777777" w:rsidR="0072760E" w:rsidRPr="003C466D" w:rsidRDefault="001F7892"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Piltas gruntas</w:t>
            </w:r>
          </w:p>
        </w:tc>
        <w:tc>
          <w:tcPr>
            <w:tcW w:w="1980" w:type="dxa"/>
            <w:shd w:val="clear" w:color="auto" w:fill="auto"/>
          </w:tcPr>
          <w:p w14:paraId="3AB62B99" w14:textId="77777777" w:rsidR="0072760E"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97,8</w:t>
            </w:r>
          </w:p>
        </w:tc>
        <w:tc>
          <w:tcPr>
            <w:tcW w:w="2340" w:type="dxa"/>
            <w:shd w:val="clear" w:color="auto" w:fill="auto"/>
          </w:tcPr>
          <w:p w14:paraId="79B35110" w14:textId="77777777" w:rsidR="0072760E"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&lt;50</w:t>
            </w:r>
          </w:p>
        </w:tc>
        <w:tc>
          <w:tcPr>
            <w:tcW w:w="2520" w:type="dxa"/>
            <w:shd w:val="clear" w:color="auto" w:fill="auto"/>
          </w:tcPr>
          <w:p w14:paraId="6F39D3C3" w14:textId="77777777" w:rsidR="0072760E"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187DD0E9" w14:textId="77777777" w:rsidR="0072760E"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4941CFD0" w14:textId="77777777" w:rsidTr="004E0391">
        <w:trPr>
          <w:jc w:val="center"/>
        </w:trPr>
        <w:tc>
          <w:tcPr>
            <w:tcW w:w="1008" w:type="dxa"/>
            <w:shd w:val="clear" w:color="auto" w:fill="auto"/>
          </w:tcPr>
          <w:p w14:paraId="5AB9E677"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Gr. 1</w:t>
            </w:r>
          </w:p>
        </w:tc>
        <w:tc>
          <w:tcPr>
            <w:tcW w:w="1620" w:type="dxa"/>
            <w:shd w:val="clear" w:color="auto" w:fill="auto"/>
          </w:tcPr>
          <w:p w14:paraId="28CB54C0"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2,6-2,7</w:t>
            </w:r>
          </w:p>
        </w:tc>
        <w:tc>
          <w:tcPr>
            <w:tcW w:w="2340" w:type="dxa"/>
            <w:shd w:val="clear" w:color="auto" w:fill="auto"/>
          </w:tcPr>
          <w:p w14:paraId="1B7F0459"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Smėlingas molis</w:t>
            </w:r>
          </w:p>
        </w:tc>
        <w:tc>
          <w:tcPr>
            <w:tcW w:w="1980" w:type="dxa"/>
            <w:shd w:val="clear" w:color="auto" w:fill="auto"/>
          </w:tcPr>
          <w:p w14:paraId="72D67F74"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90,0</w:t>
            </w:r>
          </w:p>
        </w:tc>
        <w:tc>
          <w:tcPr>
            <w:tcW w:w="2340" w:type="dxa"/>
            <w:shd w:val="clear" w:color="auto" w:fill="auto"/>
          </w:tcPr>
          <w:p w14:paraId="29E47D07"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3D9D40FF"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54D34D1A"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0D34C1E9" w14:textId="77777777" w:rsidTr="004E0391">
        <w:trPr>
          <w:trHeight w:val="64"/>
          <w:jc w:val="center"/>
        </w:trPr>
        <w:tc>
          <w:tcPr>
            <w:tcW w:w="1008" w:type="dxa"/>
            <w:shd w:val="clear" w:color="auto" w:fill="auto"/>
          </w:tcPr>
          <w:p w14:paraId="7CCE3194" w14:textId="77777777" w:rsidR="004E0391" w:rsidRPr="003C466D" w:rsidRDefault="004E0391" w:rsidP="001F7892">
            <w:pPr>
              <w:jc w:val="center"/>
            </w:pPr>
            <w:r w:rsidRPr="003C466D">
              <w:rPr>
                <w:rFonts w:ascii="Calibri" w:hAnsi="Calibri" w:cs="ArialMT"/>
                <w:sz w:val="22"/>
                <w:szCs w:val="22"/>
                <w:lang w:eastAsia="en-US"/>
              </w:rPr>
              <w:t>Gr. 2</w:t>
            </w:r>
          </w:p>
        </w:tc>
        <w:tc>
          <w:tcPr>
            <w:tcW w:w="1620" w:type="dxa"/>
            <w:shd w:val="clear" w:color="auto" w:fill="auto"/>
          </w:tcPr>
          <w:p w14:paraId="0D5104DD" w14:textId="77777777" w:rsidR="004E0391" w:rsidRPr="003C466D" w:rsidRDefault="004E0391" w:rsidP="00B10784">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0,4-0,5</w:t>
            </w:r>
          </w:p>
        </w:tc>
        <w:tc>
          <w:tcPr>
            <w:tcW w:w="2340" w:type="dxa"/>
            <w:shd w:val="clear" w:color="auto" w:fill="auto"/>
          </w:tcPr>
          <w:p w14:paraId="78343CC4" w14:textId="77777777" w:rsidR="004E0391" w:rsidRPr="003C466D" w:rsidRDefault="004E0391" w:rsidP="00B10784">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Piltas gruntas</w:t>
            </w:r>
          </w:p>
        </w:tc>
        <w:tc>
          <w:tcPr>
            <w:tcW w:w="1980" w:type="dxa"/>
            <w:shd w:val="clear" w:color="auto" w:fill="auto"/>
          </w:tcPr>
          <w:p w14:paraId="070C2B09"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94,9</w:t>
            </w:r>
          </w:p>
        </w:tc>
        <w:tc>
          <w:tcPr>
            <w:tcW w:w="2340" w:type="dxa"/>
            <w:shd w:val="clear" w:color="auto" w:fill="auto"/>
          </w:tcPr>
          <w:p w14:paraId="78DBA73F"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1DAC17D2"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6E1A978C"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28FA8676" w14:textId="77777777" w:rsidTr="004E0391">
        <w:trPr>
          <w:trHeight w:val="64"/>
          <w:jc w:val="center"/>
        </w:trPr>
        <w:tc>
          <w:tcPr>
            <w:tcW w:w="1008" w:type="dxa"/>
            <w:shd w:val="clear" w:color="auto" w:fill="auto"/>
          </w:tcPr>
          <w:p w14:paraId="3BFFB86C" w14:textId="77777777" w:rsidR="004E0391" w:rsidRPr="003C466D" w:rsidRDefault="004E0391" w:rsidP="001F7892">
            <w:pPr>
              <w:jc w:val="center"/>
              <w:rPr>
                <w:rFonts w:ascii="Calibri" w:hAnsi="Calibri" w:cs="ArialMT"/>
                <w:sz w:val="22"/>
                <w:szCs w:val="22"/>
                <w:lang w:eastAsia="en-US"/>
              </w:rPr>
            </w:pPr>
            <w:r w:rsidRPr="003C466D">
              <w:rPr>
                <w:rFonts w:ascii="Calibri" w:hAnsi="Calibri" w:cs="ArialMT"/>
                <w:sz w:val="22"/>
                <w:szCs w:val="22"/>
                <w:lang w:eastAsia="en-US"/>
              </w:rPr>
              <w:t>Gr. 2</w:t>
            </w:r>
          </w:p>
        </w:tc>
        <w:tc>
          <w:tcPr>
            <w:tcW w:w="1620" w:type="dxa"/>
            <w:shd w:val="clear" w:color="auto" w:fill="auto"/>
          </w:tcPr>
          <w:p w14:paraId="5C52EA96" w14:textId="77777777" w:rsidR="004E0391" w:rsidRPr="003C466D" w:rsidRDefault="004E0391" w:rsidP="00B10784">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4,1-4,2</w:t>
            </w:r>
          </w:p>
        </w:tc>
        <w:tc>
          <w:tcPr>
            <w:tcW w:w="2340" w:type="dxa"/>
            <w:shd w:val="clear" w:color="auto" w:fill="auto"/>
          </w:tcPr>
          <w:p w14:paraId="73FE7726" w14:textId="77777777" w:rsidR="004E0391" w:rsidRPr="003C466D" w:rsidRDefault="004E0391" w:rsidP="00B10784">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Smėlingas molis</w:t>
            </w:r>
          </w:p>
        </w:tc>
        <w:tc>
          <w:tcPr>
            <w:tcW w:w="1980" w:type="dxa"/>
            <w:shd w:val="clear" w:color="auto" w:fill="auto"/>
          </w:tcPr>
          <w:p w14:paraId="042DD3E9"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83,5</w:t>
            </w:r>
          </w:p>
        </w:tc>
        <w:tc>
          <w:tcPr>
            <w:tcW w:w="2340" w:type="dxa"/>
            <w:shd w:val="clear" w:color="auto" w:fill="auto"/>
          </w:tcPr>
          <w:p w14:paraId="6D2742B8"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16378C13"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6C0578DC"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67AFB637" w14:textId="77777777" w:rsidTr="004E0391">
        <w:trPr>
          <w:jc w:val="center"/>
        </w:trPr>
        <w:tc>
          <w:tcPr>
            <w:tcW w:w="1008" w:type="dxa"/>
            <w:shd w:val="clear" w:color="auto" w:fill="auto"/>
          </w:tcPr>
          <w:p w14:paraId="2E051E22" w14:textId="77777777" w:rsidR="004E0391" w:rsidRPr="003C466D" w:rsidRDefault="004E0391" w:rsidP="001F7892">
            <w:pPr>
              <w:jc w:val="center"/>
            </w:pPr>
            <w:r w:rsidRPr="003C466D">
              <w:rPr>
                <w:rFonts w:ascii="Calibri" w:hAnsi="Calibri" w:cs="ArialMT"/>
                <w:sz w:val="22"/>
                <w:szCs w:val="22"/>
                <w:lang w:eastAsia="en-US"/>
              </w:rPr>
              <w:t>Gr. 3</w:t>
            </w:r>
          </w:p>
        </w:tc>
        <w:tc>
          <w:tcPr>
            <w:tcW w:w="1620" w:type="dxa"/>
            <w:shd w:val="clear" w:color="auto" w:fill="auto"/>
          </w:tcPr>
          <w:p w14:paraId="1561B9D9"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0,3-0,4</w:t>
            </w:r>
          </w:p>
        </w:tc>
        <w:tc>
          <w:tcPr>
            <w:tcW w:w="2340" w:type="dxa"/>
            <w:shd w:val="clear" w:color="auto" w:fill="auto"/>
          </w:tcPr>
          <w:p w14:paraId="612375D9" w14:textId="77777777" w:rsidR="004E0391" w:rsidRPr="003C466D" w:rsidRDefault="004E0391" w:rsidP="00B10784">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Piltas gruntas</w:t>
            </w:r>
          </w:p>
        </w:tc>
        <w:tc>
          <w:tcPr>
            <w:tcW w:w="1980" w:type="dxa"/>
            <w:shd w:val="clear" w:color="auto" w:fill="auto"/>
          </w:tcPr>
          <w:p w14:paraId="286CF2A1"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98,2</w:t>
            </w:r>
          </w:p>
        </w:tc>
        <w:tc>
          <w:tcPr>
            <w:tcW w:w="2340" w:type="dxa"/>
            <w:shd w:val="clear" w:color="auto" w:fill="auto"/>
          </w:tcPr>
          <w:p w14:paraId="76A4DA6F"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2D5CCD43"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5C3B3D68"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2861A8D0" w14:textId="77777777" w:rsidTr="004E0391">
        <w:trPr>
          <w:jc w:val="center"/>
        </w:trPr>
        <w:tc>
          <w:tcPr>
            <w:tcW w:w="1008" w:type="dxa"/>
            <w:shd w:val="clear" w:color="auto" w:fill="auto"/>
          </w:tcPr>
          <w:p w14:paraId="5AEE4A59" w14:textId="77777777" w:rsidR="004E0391" w:rsidRPr="003C466D" w:rsidRDefault="004E0391" w:rsidP="001F7892">
            <w:pPr>
              <w:jc w:val="center"/>
              <w:rPr>
                <w:rFonts w:ascii="Calibri" w:hAnsi="Calibri" w:cs="ArialMT"/>
                <w:sz w:val="22"/>
                <w:szCs w:val="22"/>
                <w:lang w:eastAsia="en-US"/>
              </w:rPr>
            </w:pPr>
            <w:r w:rsidRPr="003C466D">
              <w:rPr>
                <w:rFonts w:ascii="Calibri" w:hAnsi="Calibri" w:cs="ArialMT"/>
                <w:sz w:val="22"/>
                <w:szCs w:val="22"/>
                <w:lang w:eastAsia="en-US"/>
              </w:rPr>
              <w:t>Gr. 3</w:t>
            </w:r>
          </w:p>
        </w:tc>
        <w:tc>
          <w:tcPr>
            <w:tcW w:w="1620" w:type="dxa"/>
            <w:shd w:val="clear" w:color="auto" w:fill="auto"/>
          </w:tcPr>
          <w:p w14:paraId="02A72788"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2,9-3,0</w:t>
            </w:r>
          </w:p>
        </w:tc>
        <w:tc>
          <w:tcPr>
            <w:tcW w:w="2340" w:type="dxa"/>
            <w:shd w:val="clear" w:color="auto" w:fill="auto"/>
          </w:tcPr>
          <w:p w14:paraId="61A42ECC" w14:textId="77777777" w:rsidR="004E0391" w:rsidRPr="003C466D" w:rsidRDefault="004E0391" w:rsidP="00B10784">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Smėlis</w:t>
            </w:r>
          </w:p>
        </w:tc>
        <w:tc>
          <w:tcPr>
            <w:tcW w:w="1980" w:type="dxa"/>
            <w:shd w:val="clear" w:color="auto" w:fill="auto"/>
          </w:tcPr>
          <w:p w14:paraId="72A43042"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85,7</w:t>
            </w:r>
          </w:p>
        </w:tc>
        <w:tc>
          <w:tcPr>
            <w:tcW w:w="2340" w:type="dxa"/>
            <w:shd w:val="clear" w:color="auto" w:fill="auto"/>
          </w:tcPr>
          <w:p w14:paraId="1FDC5741"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630C1514"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61919082"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6AC7CE01" w14:textId="77777777" w:rsidTr="004E0391">
        <w:trPr>
          <w:jc w:val="center"/>
        </w:trPr>
        <w:tc>
          <w:tcPr>
            <w:tcW w:w="1008" w:type="dxa"/>
            <w:shd w:val="clear" w:color="auto" w:fill="auto"/>
          </w:tcPr>
          <w:p w14:paraId="45960862" w14:textId="77777777" w:rsidR="004E0391" w:rsidRPr="003C466D" w:rsidRDefault="004E0391" w:rsidP="001F7892">
            <w:pPr>
              <w:jc w:val="center"/>
            </w:pPr>
            <w:r w:rsidRPr="003C466D">
              <w:rPr>
                <w:rFonts w:ascii="Calibri" w:hAnsi="Calibri" w:cs="ArialMT"/>
                <w:sz w:val="22"/>
                <w:szCs w:val="22"/>
                <w:lang w:eastAsia="en-US"/>
              </w:rPr>
              <w:t>Gr. 4</w:t>
            </w:r>
          </w:p>
        </w:tc>
        <w:tc>
          <w:tcPr>
            <w:tcW w:w="1620" w:type="dxa"/>
            <w:shd w:val="clear" w:color="auto" w:fill="auto"/>
          </w:tcPr>
          <w:p w14:paraId="27CC62C2"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0,2-0,3</w:t>
            </w:r>
          </w:p>
        </w:tc>
        <w:tc>
          <w:tcPr>
            <w:tcW w:w="2340" w:type="dxa"/>
            <w:shd w:val="clear" w:color="auto" w:fill="auto"/>
          </w:tcPr>
          <w:p w14:paraId="66F56712"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6F7FF906"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92,8</w:t>
            </w:r>
          </w:p>
        </w:tc>
        <w:tc>
          <w:tcPr>
            <w:tcW w:w="2340" w:type="dxa"/>
            <w:shd w:val="clear" w:color="auto" w:fill="auto"/>
          </w:tcPr>
          <w:p w14:paraId="1B815311"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4B5C7EA1"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3672BCF5"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5C95BAE8" w14:textId="77777777" w:rsidTr="004E0391">
        <w:trPr>
          <w:jc w:val="center"/>
        </w:trPr>
        <w:tc>
          <w:tcPr>
            <w:tcW w:w="1008" w:type="dxa"/>
            <w:shd w:val="clear" w:color="auto" w:fill="auto"/>
          </w:tcPr>
          <w:p w14:paraId="0E36F5C0" w14:textId="77777777" w:rsidR="004E0391" w:rsidRPr="003C466D" w:rsidRDefault="004E0391" w:rsidP="001F7892">
            <w:pPr>
              <w:jc w:val="center"/>
              <w:rPr>
                <w:rFonts w:ascii="Calibri" w:hAnsi="Calibri" w:cs="ArialMT"/>
                <w:sz w:val="22"/>
                <w:szCs w:val="22"/>
                <w:lang w:eastAsia="en-US"/>
              </w:rPr>
            </w:pPr>
            <w:r w:rsidRPr="003C466D">
              <w:rPr>
                <w:rFonts w:ascii="Calibri" w:hAnsi="Calibri" w:cs="ArialMT"/>
                <w:sz w:val="22"/>
                <w:szCs w:val="22"/>
                <w:lang w:eastAsia="en-US"/>
              </w:rPr>
              <w:t>Gr. 4</w:t>
            </w:r>
          </w:p>
        </w:tc>
        <w:tc>
          <w:tcPr>
            <w:tcW w:w="1620" w:type="dxa"/>
            <w:shd w:val="clear" w:color="auto" w:fill="auto"/>
          </w:tcPr>
          <w:p w14:paraId="6D7E841D"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0,9-1,0</w:t>
            </w:r>
          </w:p>
        </w:tc>
        <w:tc>
          <w:tcPr>
            <w:tcW w:w="2340" w:type="dxa"/>
            <w:shd w:val="clear" w:color="auto" w:fill="auto"/>
          </w:tcPr>
          <w:p w14:paraId="299F43AC"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5DF3F021"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89,1</w:t>
            </w:r>
          </w:p>
        </w:tc>
        <w:tc>
          <w:tcPr>
            <w:tcW w:w="2340" w:type="dxa"/>
            <w:shd w:val="clear" w:color="auto" w:fill="auto"/>
          </w:tcPr>
          <w:p w14:paraId="7250093D"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037F4E8B"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45F4D4D5"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29FAA313" w14:textId="77777777" w:rsidTr="004E0391">
        <w:trPr>
          <w:jc w:val="center"/>
        </w:trPr>
        <w:tc>
          <w:tcPr>
            <w:tcW w:w="1008" w:type="dxa"/>
            <w:shd w:val="clear" w:color="auto" w:fill="auto"/>
          </w:tcPr>
          <w:p w14:paraId="773033B7" w14:textId="77777777" w:rsidR="004E0391" w:rsidRPr="003C466D" w:rsidRDefault="004E0391" w:rsidP="001F7892">
            <w:pPr>
              <w:jc w:val="center"/>
            </w:pPr>
            <w:r w:rsidRPr="003C466D">
              <w:rPr>
                <w:rFonts w:ascii="Calibri" w:hAnsi="Calibri" w:cs="ArialMT"/>
                <w:sz w:val="22"/>
                <w:szCs w:val="22"/>
                <w:lang w:eastAsia="en-US"/>
              </w:rPr>
              <w:t>Gr. 5</w:t>
            </w:r>
          </w:p>
        </w:tc>
        <w:tc>
          <w:tcPr>
            <w:tcW w:w="1620" w:type="dxa"/>
            <w:shd w:val="clear" w:color="auto" w:fill="auto"/>
          </w:tcPr>
          <w:p w14:paraId="0F3CE0BB"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0,2-0,3</w:t>
            </w:r>
          </w:p>
        </w:tc>
        <w:tc>
          <w:tcPr>
            <w:tcW w:w="2340" w:type="dxa"/>
            <w:shd w:val="clear" w:color="auto" w:fill="auto"/>
          </w:tcPr>
          <w:p w14:paraId="2D86131E"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0B982DAF"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96,5</w:t>
            </w:r>
          </w:p>
        </w:tc>
        <w:tc>
          <w:tcPr>
            <w:tcW w:w="2340" w:type="dxa"/>
            <w:shd w:val="clear" w:color="auto" w:fill="auto"/>
          </w:tcPr>
          <w:p w14:paraId="681D467F"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4626719E"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4BE1A16D"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73C38221" w14:textId="77777777" w:rsidTr="004E0391">
        <w:trPr>
          <w:jc w:val="center"/>
        </w:trPr>
        <w:tc>
          <w:tcPr>
            <w:tcW w:w="1008" w:type="dxa"/>
            <w:shd w:val="clear" w:color="auto" w:fill="auto"/>
          </w:tcPr>
          <w:p w14:paraId="0F4EC687" w14:textId="77777777" w:rsidR="004E0391" w:rsidRPr="003C466D" w:rsidRDefault="004E0391" w:rsidP="001F7892">
            <w:pPr>
              <w:jc w:val="center"/>
              <w:rPr>
                <w:rFonts w:ascii="Calibri" w:hAnsi="Calibri" w:cs="ArialMT"/>
                <w:sz w:val="22"/>
                <w:szCs w:val="22"/>
                <w:lang w:eastAsia="en-US"/>
              </w:rPr>
            </w:pPr>
            <w:r w:rsidRPr="003C466D">
              <w:rPr>
                <w:rFonts w:ascii="Calibri" w:hAnsi="Calibri" w:cs="ArialMT"/>
                <w:sz w:val="22"/>
                <w:szCs w:val="22"/>
                <w:lang w:eastAsia="en-US"/>
              </w:rPr>
              <w:t>Gr. 5</w:t>
            </w:r>
          </w:p>
        </w:tc>
        <w:tc>
          <w:tcPr>
            <w:tcW w:w="1620" w:type="dxa"/>
            <w:shd w:val="clear" w:color="auto" w:fill="auto"/>
          </w:tcPr>
          <w:p w14:paraId="5C22EC7A"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1,7-1,8</w:t>
            </w:r>
          </w:p>
        </w:tc>
        <w:tc>
          <w:tcPr>
            <w:tcW w:w="2340" w:type="dxa"/>
            <w:shd w:val="clear" w:color="auto" w:fill="auto"/>
          </w:tcPr>
          <w:p w14:paraId="42D6F071"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Smėlingas molis</w:t>
            </w:r>
          </w:p>
        </w:tc>
        <w:tc>
          <w:tcPr>
            <w:tcW w:w="1980" w:type="dxa"/>
            <w:shd w:val="clear" w:color="auto" w:fill="auto"/>
          </w:tcPr>
          <w:p w14:paraId="4AD2FD03"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89,7</w:t>
            </w:r>
          </w:p>
        </w:tc>
        <w:tc>
          <w:tcPr>
            <w:tcW w:w="2340" w:type="dxa"/>
            <w:shd w:val="clear" w:color="auto" w:fill="auto"/>
          </w:tcPr>
          <w:p w14:paraId="1B412D64"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2E770BE1"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280F7335"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276F72BD" w14:textId="77777777" w:rsidTr="004E0391">
        <w:trPr>
          <w:jc w:val="center"/>
        </w:trPr>
        <w:tc>
          <w:tcPr>
            <w:tcW w:w="1008" w:type="dxa"/>
            <w:shd w:val="clear" w:color="auto" w:fill="auto"/>
          </w:tcPr>
          <w:p w14:paraId="2E642FF0" w14:textId="77777777" w:rsidR="004E0391" w:rsidRPr="003C466D" w:rsidRDefault="004E0391" w:rsidP="001F7892">
            <w:pPr>
              <w:jc w:val="center"/>
            </w:pPr>
            <w:r w:rsidRPr="003C466D">
              <w:rPr>
                <w:rFonts w:ascii="Calibri" w:hAnsi="Calibri" w:cs="ArialMT"/>
                <w:sz w:val="22"/>
                <w:szCs w:val="22"/>
                <w:lang w:eastAsia="en-US"/>
              </w:rPr>
              <w:t>Gr. 6</w:t>
            </w:r>
          </w:p>
        </w:tc>
        <w:tc>
          <w:tcPr>
            <w:tcW w:w="1620" w:type="dxa"/>
            <w:shd w:val="clear" w:color="auto" w:fill="auto"/>
          </w:tcPr>
          <w:p w14:paraId="548FDF15"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0,4-0,5</w:t>
            </w:r>
          </w:p>
        </w:tc>
        <w:tc>
          <w:tcPr>
            <w:tcW w:w="2340" w:type="dxa"/>
            <w:shd w:val="clear" w:color="auto" w:fill="auto"/>
          </w:tcPr>
          <w:p w14:paraId="2E6DFAC0"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4C397496"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96,1</w:t>
            </w:r>
          </w:p>
        </w:tc>
        <w:tc>
          <w:tcPr>
            <w:tcW w:w="2340" w:type="dxa"/>
            <w:shd w:val="clear" w:color="auto" w:fill="auto"/>
          </w:tcPr>
          <w:p w14:paraId="533A7A5A"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0574C310"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6B6BF3A8"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5B8AC762" w14:textId="77777777" w:rsidTr="004E0391">
        <w:trPr>
          <w:jc w:val="center"/>
        </w:trPr>
        <w:tc>
          <w:tcPr>
            <w:tcW w:w="1008" w:type="dxa"/>
            <w:shd w:val="clear" w:color="auto" w:fill="auto"/>
          </w:tcPr>
          <w:p w14:paraId="79917621" w14:textId="77777777" w:rsidR="004E0391" w:rsidRPr="003C466D" w:rsidRDefault="004E0391" w:rsidP="001F7892">
            <w:pPr>
              <w:jc w:val="center"/>
            </w:pPr>
            <w:r w:rsidRPr="003C466D">
              <w:rPr>
                <w:rFonts w:ascii="Calibri" w:hAnsi="Calibri" w:cs="ArialMT"/>
                <w:sz w:val="22"/>
                <w:szCs w:val="22"/>
                <w:lang w:eastAsia="en-US"/>
              </w:rPr>
              <w:t>Gr. 7</w:t>
            </w:r>
          </w:p>
        </w:tc>
        <w:tc>
          <w:tcPr>
            <w:tcW w:w="1620" w:type="dxa"/>
            <w:shd w:val="clear" w:color="auto" w:fill="auto"/>
          </w:tcPr>
          <w:p w14:paraId="5C6DB60A"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0,4-0,5</w:t>
            </w:r>
          </w:p>
        </w:tc>
        <w:tc>
          <w:tcPr>
            <w:tcW w:w="2340" w:type="dxa"/>
            <w:shd w:val="clear" w:color="auto" w:fill="auto"/>
          </w:tcPr>
          <w:p w14:paraId="77ED86C1"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6E57943E"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90,5</w:t>
            </w:r>
          </w:p>
        </w:tc>
        <w:tc>
          <w:tcPr>
            <w:tcW w:w="2340" w:type="dxa"/>
            <w:shd w:val="clear" w:color="auto" w:fill="auto"/>
          </w:tcPr>
          <w:p w14:paraId="30DF11B9"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78B7C224"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3C9FDA69"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292A3E6F" w14:textId="77777777" w:rsidTr="004E0391">
        <w:trPr>
          <w:jc w:val="center"/>
        </w:trPr>
        <w:tc>
          <w:tcPr>
            <w:tcW w:w="1008" w:type="dxa"/>
            <w:shd w:val="clear" w:color="auto" w:fill="auto"/>
          </w:tcPr>
          <w:p w14:paraId="760FE140" w14:textId="77777777" w:rsidR="004E0391" w:rsidRPr="003C466D" w:rsidRDefault="004E0391" w:rsidP="001F7892">
            <w:pPr>
              <w:jc w:val="center"/>
            </w:pPr>
            <w:r w:rsidRPr="003C466D">
              <w:rPr>
                <w:rFonts w:ascii="Calibri" w:hAnsi="Calibri" w:cs="ArialMT"/>
                <w:sz w:val="22"/>
                <w:szCs w:val="22"/>
                <w:lang w:eastAsia="en-US"/>
              </w:rPr>
              <w:t>Gr. 8</w:t>
            </w:r>
          </w:p>
        </w:tc>
        <w:tc>
          <w:tcPr>
            <w:tcW w:w="1620" w:type="dxa"/>
            <w:shd w:val="clear" w:color="auto" w:fill="auto"/>
          </w:tcPr>
          <w:p w14:paraId="5A414E9B"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0,4-0,5</w:t>
            </w:r>
          </w:p>
        </w:tc>
        <w:tc>
          <w:tcPr>
            <w:tcW w:w="2340" w:type="dxa"/>
            <w:shd w:val="clear" w:color="auto" w:fill="auto"/>
          </w:tcPr>
          <w:p w14:paraId="167181FA"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1B941C5A"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82,8</w:t>
            </w:r>
          </w:p>
        </w:tc>
        <w:tc>
          <w:tcPr>
            <w:tcW w:w="2340" w:type="dxa"/>
            <w:shd w:val="clear" w:color="auto" w:fill="auto"/>
          </w:tcPr>
          <w:p w14:paraId="1C107BF1"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3F6F9ED3"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382CC910"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4BB5D67C" w14:textId="77777777" w:rsidTr="004E0391">
        <w:trPr>
          <w:jc w:val="center"/>
        </w:trPr>
        <w:tc>
          <w:tcPr>
            <w:tcW w:w="1008" w:type="dxa"/>
            <w:shd w:val="clear" w:color="auto" w:fill="auto"/>
          </w:tcPr>
          <w:p w14:paraId="54A9F713" w14:textId="77777777" w:rsidR="004E0391" w:rsidRPr="003C466D" w:rsidRDefault="004E0391" w:rsidP="001F7892">
            <w:pPr>
              <w:jc w:val="center"/>
            </w:pPr>
            <w:r w:rsidRPr="003C466D">
              <w:rPr>
                <w:rFonts w:ascii="Calibri" w:hAnsi="Calibri" w:cs="ArialMT"/>
                <w:sz w:val="22"/>
                <w:szCs w:val="22"/>
                <w:lang w:eastAsia="en-US"/>
              </w:rPr>
              <w:t>Gr. 9</w:t>
            </w:r>
          </w:p>
        </w:tc>
        <w:tc>
          <w:tcPr>
            <w:tcW w:w="1620" w:type="dxa"/>
            <w:shd w:val="clear" w:color="auto" w:fill="auto"/>
          </w:tcPr>
          <w:p w14:paraId="17786A13"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0,3-0,4</w:t>
            </w:r>
          </w:p>
        </w:tc>
        <w:tc>
          <w:tcPr>
            <w:tcW w:w="2340" w:type="dxa"/>
            <w:shd w:val="clear" w:color="auto" w:fill="auto"/>
          </w:tcPr>
          <w:p w14:paraId="018A0A09"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27AFB86A"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93,0</w:t>
            </w:r>
          </w:p>
        </w:tc>
        <w:tc>
          <w:tcPr>
            <w:tcW w:w="2340" w:type="dxa"/>
            <w:shd w:val="clear" w:color="auto" w:fill="auto"/>
          </w:tcPr>
          <w:p w14:paraId="1B427661"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5FC42B3C"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03BB83A4"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4DA248E3" w14:textId="77777777" w:rsidTr="004E0391">
        <w:trPr>
          <w:jc w:val="center"/>
        </w:trPr>
        <w:tc>
          <w:tcPr>
            <w:tcW w:w="1008" w:type="dxa"/>
            <w:shd w:val="clear" w:color="auto" w:fill="auto"/>
          </w:tcPr>
          <w:p w14:paraId="19F23DD3" w14:textId="77777777" w:rsidR="004E0391" w:rsidRPr="003C466D" w:rsidRDefault="004E0391" w:rsidP="001F7892">
            <w:pPr>
              <w:jc w:val="center"/>
            </w:pPr>
            <w:r w:rsidRPr="003C466D">
              <w:rPr>
                <w:rFonts w:ascii="Calibri" w:hAnsi="Calibri" w:cs="ArialMT"/>
                <w:sz w:val="22"/>
                <w:szCs w:val="22"/>
                <w:lang w:eastAsia="en-US"/>
              </w:rPr>
              <w:t>Gr. 10</w:t>
            </w:r>
          </w:p>
        </w:tc>
        <w:tc>
          <w:tcPr>
            <w:tcW w:w="1620" w:type="dxa"/>
            <w:shd w:val="clear" w:color="auto" w:fill="auto"/>
          </w:tcPr>
          <w:p w14:paraId="7D3A74E8"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0,7-0,8</w:t>
            </w:r>
          </w:p>
        </w:tc>
        <w:tc>
          <w:tcPr>
            <w:tcW w:w="2340" w:type="dxa"/>
            <w:shd w:val="clear" w:color="auto" w:fill="auto"/>
          </w:tcPr>
          <w:p w14:paraId="46A3DD65"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177141F0"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93,1</w:t>
            </w:r>
          </w:p>
        </w:tc>
        <w:tc>
          <w:tcPr>
            <w:tcW w:w="2340" w:type="dxa"/>
            <w:shd w:val="clear" w:color="auto" w:fill="auto"/>
          </w:tcPr>
          <w:p w14:paraId="6EFB4A48"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395DB1E7"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5A7ECD99"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689EAEDE" w14:textId="77777777" w:rsidTr="004E0391">
        <w:trPr>
          <w:jc w:val="center"/>
        </w:trPr>
        <w:tc>
          <w:tcPr>
            <w:tcW w:w="1008" w:type="dxa"/>
            <w:shd w:val="clear" w:color="auto" w:fill="auto"/>
          </w:tcPr>
          <w:p w14:paraId="65D3124A" w14:textId="77777777" w:rsidR="004E0391" w:rsidRPr="003C466D" w:rsidRDefault="004E0391" w:rsidP="001F7892">
            <w:pPr>
              <w:jc w:val="center"/>
            </w:pPr>
            <w:r w:rsidRPr="003C466D">
              <w:rPr>
                <w:rFonts w:ascii="Calibri" w:hAnsi="Calibri" w:cs="ArialMT"/>
                <w:sz w:val="22"/>
                <w:szCs w:val="22"/>
                <w:lang w:eastAsia="en-US"/>
              </w:rPr>
              <w:t>Gr. 11</w:t>
            </w:r>
          </w:p>
        </w:tc>
        <w:tc>
          <w:tcPr>
            <w:tcW w:w="1620" w:type="dxa"/>
            <w:shd w:val="clear" w:color="auto" w:fill="auto"/>
          </w:tcPr>
          <w:p w14:paraId="6D719B50"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0,5-0,6</w:t>
            </w:r>
          </w:p>
        </w:tc>
        <w:tc>
          <w:tcPr>
            <w:tcW w:w="2340" w:type="dxa"/>
            <w:shd w:val="clear" w:color="auto" w:fill="auto"/>
          </w:tcPr>
          <w:p w14:paraId="3A60449F"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1A356BA5"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80,1</w:t>
            </w:r>
          </w:p>
        </w:tc>
        <w:tc>
          <w:tcPr>
            <w:tcW w:w="2340" w:type="dxa"/>
            <w:shd w:val="clear" w:color="auto" w:fill="auto"/>
          </w:tcPr>
          <w:p w14:paraId="0E6F514A"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5F8E4E23"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71586EC7"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0DCE89BC" w14:textId="77777777" w:rsidTr="004E0391">
        <w:trPr>
          <w:jc w:val="center"/>
        </w:trPr>
        <w:tc>
          <w:tcPr>
            <w:tcW w:w="1008" w:type="dxa"/>
            <w:shd w:val="clear" w:color="auto" w:fill="auto"/>
          </w:tcPr>
          <w:p w14:paraId="2AA76E1D" w14:textId="77777777" w:rsidR="004E0391" w:rsidRPr="003C466D" w:rsidRDefault="004E0391" w:rsidP="001F7892">
            <w:pPr>
              <w:jc w:val="center"/>
              <w:rPr>
                <w:rFonts w:ascii="Calibri" w:hAnsi="Calibri" w:cs="ArialMT"/>
                <w:sz w:val="22"/>
                <w:szCs w:val="22"/>
                <w:lang w:eastAsia="en-US"/>
              </w:rPr>
            </w:pPr>
            <w:r w:rsidRPr="003C466D">
              <w:rPr>
                <w:rFonts w:ascii="Calibri" w:hAnsi="Calibri" w:cs="ArialMT"/>
                <w:sz w:val="22"/>
                <w:szCs w:val="22"/>
                <w:lang w:eastAsia="en-US"/>
              </w:rPr>
              <w:t>Gr. 12</w:t>
            </w:r>
          </w:p>
        </w:tc>
        <w:tc>
          <w:tcPr>
            <w:tcW w:w="1620" w:type="dxa"/>
            <w:shd w:val="clear" w:color="auto" w:fill="auto"/>
          </w:tcPr>
          <w:p w14:paraId="743824DA"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0,3-0,4</w:t>
            </w:r>
          </w:p>
        </w:tc>
        <w:tc>
          <w:tcPr>
            <w:tcW w:w="2340" w:type="dxa"/>
            <w:shd w:val="clear" w:color="auto" w:fill="auto"/>
          </w:tcPr>
          <w:p w14:paraId="28EAA2A0" w14:textId="77777777" w:rsidR="004E0391" w:rsidRPr="003C466D" w:rsidRDefault="004E0391" w:rsidP="001F7892">
            <w:pPr>
              <w:jc w:val="center"/>
            </w:pPr>
            <w:r w:rsidRPr="003C466D">
              <w:rPr>
                <w:rFonts w:ascii="Calibri" w:hAnsi="Calibri" w:cs="ArialMT"/>
                <w:sz w:val="22"/>
                <w:szCs w:val="22"/>
                <w:lang w:eastAsia="en-US"/>
              </w:rPr>
              <w:t>Piltas gruntas</w:t>
            </w:r>
          </w:p>
        </w:tc>
        <w:tc>
          <w:tcPr>
            <w:tcW w:w="1980" w:type="dxa"/>
            <w:shd w:val="clear" w:color="auto" w:fill="auto"/>
          </w:tcPr>
          <w:p w14:paraId="4C6DAF76"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92,5</w:t>
            </w:r>
          </w:p>
        </w:tc>
        <w:tc>
          <w:tcPr>
            <w:tcW w:w="2340" w:type="dxa"/>
            <w:shd w:val="clear" w:color="auto" w:fill="auto"/>
          </w:tcPr>
          <w:p w14:paraId="26F12BD1" w14:textId="77777777" w:rsidR="004E0391" w:rsidRPr="003C466D" w:rsidRDefault="004E0391" w:rsidP="004E0391">
            <w:pPr>
              <w:jc w:val="center"/>
            </w:pPr>
            <w:r w:rsidRPr="003C466D">
              <w:rPr>
                <w:rFonts w:ascii="Calibri" w:hAnsi="Calibri" w:cs="ArialMT"/>
                <w:sz w:val="22"/>
                <w:szCs w:val="22"/>
                <w:lang w:eastAsia="en-US"/>
              </w:rPr>
              <w:t>&lt;50</w:t>
            </w:r>
          </w:p>
        </w:tc>
        <w:tc>
          <w:tcPr>
            <w:tcW w:w="2520" w:type="dxa"/>
            <w:shd w:val="clear" w:color="auto" w:fill="auto"/>
          </w:tcPr>
          <w:p w14:paraId="0D2AC4A0"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977" w:type="dxa"/>
            <w:shd w:val="clear" w:color="auto" w:fill="auto"/>
          </w:tcPr>
          <w:p w14:paraId="3CC5DD7B"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r>
      <w:tr w:rsidR="004E0391" w:rsidRPr="003C466D" w14:paraId="12D3B875" w14:textId="77777777" w:rsidTr="00B10784">
        <w:trPr>
          <w:jc w:val="center"/>
        </w:trPr>
        <w:tc>
          <w:tcPr>
            <w:tcW w:w="14785" w:type="dxa"/>
            <w:gridSpan w:val="7"/>
            <w:shd w:val="clear" w:color="auto" w:fill="auto"/>
          </w:tcPr>
          <w:p w14:paraId="4786A0CD" w14:textId="77777777" w:rsidR="004E0391" w:rsidRPr="002F78AB"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BoldItalicMT"/>
                <w:b/>
                <w:bCs/>
                <w:i/>
                <w:iCs/>
                <w:sz w:val="22"/>
                <w:szCs w:val="22"/>
                <w:lang w:eastAsia="en-US"/>
              </w:rPr>
              <w:t>Pateikiamos LR reglamentuotos ribinės vertės</w:t>
            </w:r>
          </w:p>
        </w:tc>
      </w:tr>
      <w:tr w:rsidR="004E0391" w:rsidRPr="003C466D" w14:paraId="5395FEB9" w14:textId="77777777" w:rsidTr="00B10784">
        <w:trPr>
          <w:jc w:val="center"/>
        </w:trPr>
        <w:tc>
          <w:tcPr>
            <w:tcW w:w="4968" w:type="dxa"/>
            <w:gridSpan w:val="3"/>
            <w:shd w:val="clear" w:color="auto" w:fill="auto"/>
          </w:tcPr>
          <w:p w14:paraId="5F582E21" w14:textId="77777777" w:rsidR="004E0391" w:rsidRPr="002F78AB" w:rsidRDefault="004E0391" w:rsidP="001F7892">
            <w:pPr>
              <w:jc w:val="center"/>
              <w:rPr>
                <w:rFonts w:ascii="Calibri" w:hAnsi="Calibri" w:cs="ArialMT"/>
                <w:sz w:val="22"/>
                <w:szCs w:val="22"/>
                <w:lang w:eastAsia="en-US"/>
              </w:rPr>
            </w:pPr>
            <w:r w:rsidRPr="003C466D">
              <w:rPr>
                <w:rFonts w:ascii="Calibri" w:hAnsi="Calibri" w:cs="ArialMT"/>
                <w:sz w:val="22"/>
                <w:szCs w:val="22"/>
                <w:lang w:eastAsia="en-US"/>
              </w:rPr>
              <w:t>DLK pagal HN 60:2004 (tik orientacinės)</w:t>
            </w:r>
          </w:p>
        </w:tc>
        <w:tc>
          <w:tcPr>
            <w:tcW w:w="1980" w:type="dxa"/>
            <w:shd w:val="clear" w:color="auto" w:fill="auto"/>
          </w:tcPr>
          <w:p w14:paraId="54EE88B8" w14:textId="77777777" w:rsidR="004E0391" w:rsidRPr="00EF6E5A" w:rsidRDefault="004E0391" w:rsidP="00FF2379">
            <w:pPr>
              <w:autoSpaceDE w:val="0"/>
              <w:autoSpaceDN w:val="0"/>
              <w:adjustRightInd w:val="0"/>
              <w:jc w:val="center"/>
              <w:rPr>
                <w:rFonts w:ascii="Calibri" w:hAnsi="Calibri" w:cs="ArialMT"/>
                <w:sz w:val="22"/>
                <w:szCs w:val="22"/>
                <w:lang w:eastAsia="en-US"/>
              </w:rPr>
            </w:pPr>
            <w:r w:rsidRPr="00EF6E5A">
              <w:rPr>
                <w:rFonts w:ascii="Calibri" w:hAnsi="Calibri" w:cs="ArialMT"/>
                <w:sz w:val="22"/>
                <w:szCs w:val="22"/>
                <w:lang w:eastAsia="en-US"/>
              </w:rPr>
              <w:t>-</w:t>
            </w:r>
          </w:p>
        </w:tc>
        <w:tc>
          <w:tcPr>
            <w:tcW w:w="2340" w:type="dxa"/>
            <w:shd w:val="clear" w:color="auto" w:fill="auto"/>
          </w:tcPr>
          <w:p w14:paraId="5DFFE7CA" w14:textId="77777777" w:rsidR="004E0391" w:rsidRPr="002F78AB" w:rsidRDefault="004E0391" w:rsidP="004E0391">
            <w:pPr>
              <w:jc w:val="center"/>
              <w:rPr>
                <w:rFonts w:ascii="Calibri" w:hAnsi="Calibri" w:cs="ArialMT"/>
                <w:sz w:val="22"/>
                <w:szCs w:val="22"/>
                <w:lang w:eastAsia="en-US"/>
              </w:rPr>
            </w:pPr>
            <w:r w:rsidRPr="003C466D">
              <w:rPr>
                <w:rFonts w:ascii="Calibri" w:hAnsi="Calibri" w:cs="Arial-BoldMT"/>
                <w:b/>
                <w:bCs/>
                <w:sz w:val="22"/>
                <w:szCs w:val="22"/>
                <w:lang w:eastAsia="en-US"/>
              </w:rPr>
              <w:t>30 mg/kg</w:t>
            </w:r>
          </w:p>
        </w:tc>
        <w:tc>
          <w:tcPr>
            <w:tcW w:w="2520" w:type="dxa"/>
            <w:shd w:val="clear" w:color="auto" w:fill="auto"/>
          </w:tcPr>
          <w:p w14:paraId="3D6C0E45" w14:textId="77777777" w:rsidR="004E0391" w:rsidRPr="00EF6E5A" w:rsidRDefault="004E0391" w:rsidP="00FF2379">
            <w:pPr>
              <w:autoSpaceDE w:val="0"/>
              <w:autoSpaceDN w:val="0"/>
              <w:adjustRightInd w:val="0"/>
              <w:jc w:val="center"/>
              <w:rPr>
                <w:rFonts w:ascii="Calibri" w:hAnsi="Calibri" w:cs="ArialMT"/>
                <w:sz w:val="22"/>
                <w:szCs w:val="22"/>
                <w:lang w:eastAsia="en-US"/>
              </w:rPr>
            </w:pPr>
            <w:r w:rsidRPr="00EF6E5A">
              <w:rPr>
                <w:rFonts w:ascii="Calibri" w:hAnsi="Calibri" w:cs="ArialMT"/>
                <w:sz w:val="22"/>
                <w:szCs w:val="22"/>
                <w:lang w:eastAsia="en-US"/>
              </w:rPr>
              <w:t>-</w:t>
            </w:r>
          </w:p>
        </w:tc>
        <w:tc>
          <w:tcPr>
            <w:tcW w:w="2977" w:type="dxa"/>
            <w:shd w:val="clear" w:color="auto" w:fill="auto"/>
          </w:tcPr>
          <w:p w14:paraId="756C3764" w14:textId="77777777" w:rsidR="004E0391" w:rsidRPr="002F78AB"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150 mg/kg s.g</w:t>
            </w:r>
          </w:p>
        </w:tc>
      </w:tr>
      <w:tr w:rsidR="004E0391" w:rsidRPr="003C466D" w14:paraId="29960C56" w14:textId="77777777" w:rsidTr="00B10784">
        <w:trPr>
          <w:jc w:val="center"/>
        </w:trPr>
        <w:tc>
          <w:tcPr>
            <w:tcW w:w="2628" w:type="dxa"/>
            <w:gridSpan w:val="2"/>
            <w:vMerge w:val="restart"/>
            <w:shd w:val="clear" w:color="auto" w:fill="auto"/>
          </w:tcPr>
          <w:p w14:paraId="3C59E1BD" w14:textId="77777777" w:rsidR="004E0391" w:rsidRPr="002F78AB"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Ribinė vertė pagal LAND 9 - 2009</w:t>
            </w:r>
          </w:p>
        </w:tc>
        <w:tc>
          <w:tcPr>
            <w:tcW w:w="2340" w:type="dxa"/>
            <w:shd w:val="clear" w:color="auto" w:fill="auto"/>
          </w:tcPr>
          <w:p w14:paraId="5F35E407" w14:textId="77777777" w:rsidR="004E0391" w:rsidRPr="003C466D" w:rsidRDefault="004E0391" w:rsidP="004E0391">
            <w:pPr>
              <w:jc w:val="center"/>
              <w:rPr>
                <w:rFonts w:ascii="Calibri" w:hAnsi="Calibri"/>
                <w:sz w:val="22"/>
                <w:szCs w:val="22"/>
              </w:rPr>
            </w:pPr>
            <w:r w:rsidRPr="00EF6E5A">
              <w:rPr>
                <w:rFonts w:ascii="Calibri" w:hAnsi="Calibri" w:cs="ArialMT"/>
                <w:sz w:val="22"/>
                <w:szCs w:val="22"/>
                <w:lang w:eastAsia="en-US"/>
              </w:rPr>
              <w:t>Molingas gruntas</w:t>
            </w:r>
          </w:p>
        </w:tc>
        <w:tc>
          <w:tcPr>
            <w:tcW w:w="1980" w:type="dxa"/>
            <w:shd w:val="clear" w:color="auto" w:fill="auto"/>
          </w:tcPr>
          <w:p w14:paraId="3179CE9D"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340" w:type="dxa"/>
            <w:shd w:val="clear" w:color="auto" w:fill="auto"/>
          </w:tcPr>
          <w:p w14:paraId="28F8305B" w14:textId="77777777" w:rsidR="004E0391" w:rsidRPr="002F78AB" w:rsidRDefault="004E0391" w:rsidP="004E0391">
            <w:pPr>
              <w:jc w:val="center"/>
              <w:rPr>
                <w:rFonts w:ascii="Calibri" w:hAnsi="Calibri" w:cs="ArialMT"/>
                <w:sz w:val="22"/>
                <w:szCs w:val="22"/>
                <w:lang w:eastAsia="en-US"/>
              </w:rPr>
            </w:pPr>
            <w:r w:rsidRPr="003C466D">
              <w:rPr>
                <w:rFonts w:ascii="Calibri" w:hAnsi="Calibri" w:cs="Arial-BoldMT"/>
                <w:b/>
                <w:bCs/>
                <w:sz w:val="22"/>
                <w:szCs w:val="22"/>
                <w:lang w:eastAsia="en-US"/>
              </w:rPr>
              <w:t>200 mg/kg s.g</w:t>
            </w:r>
          </w:p>
        </w:tc>
        <w:tc>
          <w:tcPr>
            <w:tcW w:w="2520" w:type="dxa"/>
            <w:shd w:val="clear" w:color="auto" w:fill="auto"/>
          </w:tcPr>
          <w:p w14:paraId="5463EC4C" w14:textId="77777777" w:rsidR="004E0391" w:rsidRPr="00EF6E5A" w:rsidRDefault="004E0391" w:rsidP="00FF2379">
            <w:pPr>
              <w:autoSpaceDE w:val="0"/>
              <w:autoSpaceDN w:val="0"/>
              <w:adjustRightInd w:val="0"/>
              <w:jc w:val="center"/>
              <w:rPr>
                <w:rFonts w:ascii="Calibri" w:hAnsi="Calibri" w:cs="ArialMT"/>
                <w:sz w:val="22"/>
                <w:szCs w:val="22"/>
                <w:lang w:eastAsia="en-US"/>
              </w:rPr>
            </w:pPr>
            <w:r w:rsidRPr="00EF6E5A">
              <w:rPr>
                <w:rFonts w:ascii="Calibri" w:hAnsi="Calibri" w:cs="ArialMT"/>
                <w:sz w:val="22"/>
                <w:szCs w:val="22"/>
                <w:lang w:eastAsia="en-US"/>
              </w:rPr>
              <w:t>-</w:t>
            </w:r>
          </w:p>
        </w:tc>
        <w:tc>
          <w:tcPr>
            <w:tcW w:w="2977" w:type="dxa"/>
            <w:shd w:val="clear" w:color="auto" w:fill="auto"/>
          </w:tcPr>
          <w:p w14:paraId="186D0644" w14:textId="77777777" w:rsidR="004E0391" w:rsidRPr="002F78AB"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350 mg/kg s.g</w:t>
            </w:r>
          </w:p>
        </w:tc>
      </w:tr>
      <w:tr w:rsidR="004E0391" w:rsidRPr="003C466D" w14:paraId="2FB6048C" w14:textId="77777777" w:rsidTr="00B10784">
        <w:trPr>
          <w:jc w:val="center"/>
        </w:trPr>
        <w:tc>
          <w:tcPr>
            <w:tcW w:w="2628" w:type="dxa"/>
            <w:gridSpan w:val="2"/>
            <w:vMerge/>
            <w:shd w:val="clear" w:color="auto" w:fill="auto"/>
          </w:tcPr>
          <w:p w14:paraId="7C640A78" w14:textId="77777777" w:rsidR="004E0391" w:rsidRPr="003C466D" w:rsidRDefault="004E0391" w:rsidP="00FF2379">
            <w:pPr>
              <w:autoSpaceDE w:val="0"/>
              <w:autoSpaceDN w:val="0"/>
              <w:adjustRightInd w:val="0"/>
              <w:jc w:val="center"/>
              <w:rPr>
                <w:rFonts w:ascii="Calibri" w:hAnsi="Calibri" w:cs="ArialMT"/>
                <w:sz w:val="22"/>
                <w:szCs w:val="22"/>
                <w:lang w:eastAsia="en-US"/>
              </w:rPr>
            </w:pPr>
          </w:p>
        </w:tc>
        <w:tc>
          <w:tcPr>
            <w:tcW w:w="2340" w:type="dxa"/>
            <w:shd w:val="clear" w:color="auto" w:fill="auto"/>
          </w:tcPr>
          <w:p w14:paraId="24F28585" w14:textId="77777777" w:rsidR="004E0391" w:rsidRPr="003C466D" w:rsidRDefault="004E0391" w:rsidP="004E0391">
            <w:pPr>
              <w:jc w:val="center"/>
            </w:pPr>
            <w:r w:rsidRPr="003C466D">
              <w:rPr>
                <w:rFonts w:ascii="Calibri" w:hAnsi="Calibri" w:cs="ArialMT"/>
                <w:sz w:val="22"/>
                <w:szCs w:val="22"/>
                <w:lang w:eastAsia="en-US"/>
              </w:rPr>
              <w:t>Smėlinis gruntas</w:t>
            </w:r>
          </w:p>
        </w:tc>
        <w:tc>
          <w:tcPr>
            <w:tcW w:w="1980" w:type="dxa"/>
            <w:shd w:val="clear" w:color="auto" w:fill="auto"/>
          </w:tcPr>
          <w:p w14:paraId="06F916C3" w14:textId="77777777" w:rsidR="004E0391" w:rsidRPr="003C466D"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w:t>
            </w:r>
          </w:p>
        </w:tc>
        <w:tc>
          <w:tcPr>
            <w:tcW w:w="2340" w:type="dxa"/>
            <w:shd w:val="clear" w:color="auto" w:fill="auto"/>
          </w:tcPr>
          <w:p w14:paraId="1CEAE958" w14:textId="77777777" w:rsidR="004E0391" w:rsidRPr="002F78AB" w:rsidRDefault="004E0391" w:rsidP="004E0391">
            <w:pPr>
              <w:jc w:val="center"/>
              <w:rPr>
                <w:rFonts w:ascii="Calibri" w:hAnsi="Calibri" w:cs="ArialMT"/>
                <w:sz w:val="22"/>
                <w:szCs w:val="22"/>
                <w:lang w:eastAsia="en-US"/>
              </w:rPr>
            </w:pPr>
            <w:r w:rsidRPr="003C466D">
              <w:rPr>
                <w:rFonts w:ascii="Calibri" w:hAnsi="Calibri" w:cs="Arial-BoldMT"/>
                <w:b/>
                <w:bCs/>
                <w:sz w:val="22"/>
                <w:szCs w:val="22"/>
                <w:lang w:eastAsia="en-US"/>
              </w:rPr>
              <w:t>150 mg/kg s.g</w:t>
            </w:r>
          </w:p>
        </w:tc>
        <w:tc>
          <w:tcPr>
            <w:tcW w:w="2520" w:type="dxa"/>
            <w:shd w:val="clear" w:color="auto" w:fill="auto"/>
          </w:tcPr>
          <w:p w14:paraId="7B0698C7" w14:textId="77777777" w:rsidR="004E0391" w:rsidRPr="00EF6E5A" w:rsidRDefault="004E0391" w:rsidP="00FF2379">
            <w:pPr>
              <w:autoSpaceDE w:val="0"/>
              <w:autoSpaceDN w:val="0"/>
              <w:adjustRightInd w:val="0"/>
              <w:jc w:val="center"/>
              <w:rPr>
                <w:rFonts w:ascii="Calibri" w:hAnsi="Calibri" w:cs="ArialMT"/>
                <w:sz w:val="22"/>
                <w:szCs w:val="22"/>
                <w:lang w:eastAsia="en-US"/>
              </w:rPr>
            </w:pPr>
            <w:r w:rsidRPr="00EF6E5A">
              <w:rPr>
                <w:rFonts w:ascii="Calibri" w:hAnsi="Calibri" w:cs="ArialMT"/>
                <w:sz w:val="22"/>
                <w:szCs w:val="22"/>
                <w:lang w:eastAsia="en-US"/>
              </w:rPr>
              <w:t>-</w:t>
            </w:r>
          </w:p>
        </w:tc>
        <w:tc>
          <w:tcPr>
            <w:tcW w:w="2977" w:type="dxa"/>
            <w:shd w:val="clear" w:color="auto" w:fill="auto"/>
          </w:tcPr>
          <w:p w14:paraId="471FF2E5" w14:textId="77777777" w:rsidR="004E0391" w:rsidRPr="002F78AB" w:rsidRDefault="004E0391" w:rsidP="00FF2379">
            <w:pPr>
              <w:autoSpaceDE w:val="0"/>
              <w:autoSpaceDN w:val="0"/>
              <w:adjustRightInd w:val="0"/>
              <w:jc w:val="center"/>
              <w:rPr>
                <w:rFonts w:ascii="Calibri" w:hAnsi="Calibri" w:cs="ArialMT"/>
                <w:sz w:val="22"/>
                <w:szCs w:val="22"/>
                <w:lang w:eastAsia="en-US"/>
              </w:rPr>
            </w:pPr>
            <w:r w:rsidRPr="003C466D">
              <w:rPr>
                <w:rFonts w:ascii="Calibri" w:hAnsi="Calibri" w:cs="Arial-BoldMT"/>
                <w:b/>
                <w:bCs/>
                <w:sz w:val="22"/>
                <w:szCs w:val="22"/>
                <w:lang w:eastAsia="en-US"/>
              </w:rPr>
              <w:t>300 mg/kg s.g</w:t>
            </w:r>
          </w:p>
        </w:tc>
      </w:tr>
    </w:tbl>
    <w:p w14:paraId="74D94207" w14:textId="77777777" w:rsidR="0072760E" w:rsidRPr="003C466D" w:rsidRDefault="0072760E" w:rsidP="0072760E">
      <w:pPr>
        <w:autoSpaceDE w:val="0"/>
        <w:autoSpaceDN w:val="0"/>
        <w:adjustRightInd w:val="0"/>
        <w:jc w:val="both"/>
        <w:rPr>
          <w:rFonts w:ascii="Calibri" w:hAnsi="Calibri" w:cs="ArialMT"/>
          <w:sz w:val="16"/>
          <w:szCs w:val="16"/>
          <w:lang w:eastAsia="en-US"/>
        </w:rPr>
      </w:pPr>
    </w:p>
    <w:p w14:paraId="4DC6F835" w14:textId="77777777" w:rsidR="0072760E" w:rsidRPr="003C466D" w:rsidRDefault="0072760E" w:rsidP="0072760E">
      <w:pPr>
        <w:autoSpaceDE w:val="0"/>
        <w:autoSpaceDN w:val="0"/>
        <w:adjustRightInd w:val="0"/>
        <w:ind w:firstLine="567"/>
        <w:rPr>
          <w:rFonts w:ascii="Calibri" w:hAnsi="Calibri" w:cs="ArialMT"/>
          <w:lang w:eastAsia="en-US"/>
        </w:rPr>
      </w:pPr>
      <w:r w:rsidRPr="003C466D">
        <w:rPr>
          <w:rFonts w:ascii="Calibri" w:hAnsi="Calibri" w:cs="ArialMT"/>
          <w:lang w:eastAsia="en-US"/>
        </w:rPr>
        <w:t>Paimtuose grunto mėginiuose iš atvežtinio piltinio grunto naftos produktų neaptikta. Taip pat jų nėra ir natūraliame grunte. Tai atitinka LAND 9:2009 keliamus foninės taršos reikalavimus.</w:t>
      </w:r>
    </w:p>
    <w:p w14:paraId="652CF839" w14:textId="77777777" w:rsidR="004E0391" w:rsidRPr="003C466D" w:rsidRDefault="004E0391" w:rsidP="004E0391">
      <w:pPr>
        <w:autoSpaceDE w:val="0"/>
        <w:autoSpaceDN w:val="0"/>
        <w:adjustRightInd w:val="0"/>
        <w:ind w:firstLine="567"/>
        <w:rPr>
          <w:rFonts w:ascii="Calibri" w:hAnsi="Calibri" w:cs="Arial-ItalicMT"/>
          <w:iCs/>
          <w:lang w:eastAsia="en-US"/>
        </w:rPr>
      </w:pPr>
      <w:r w:rsidRPr="003C466D">
        <w:rPr>
          <w:rFonts w:ascii="Calibri" w:hAnsi="Calibri" w:cs="Arial-BoldItalicMT"/>
          <w:b/>
          <w:bCs/>
          <w:i/>
          <w:iCs/>
          <w:lang w:eastAsia="en-US"/>
        </w:rPr>
        <w:t xml:space="preserve">Požeminio vandens kokybė. </w:t>
      </w:r>
      <w:r w:rsidRPr="003C466D">
        <w:rPr>
          <w:rFonts w:ascii="Calibri" w:hAnsi="Calibri" w:cs="ArialMT"/>
          <w:lang w:eastAsia="en-US"/>
        </w:rPr>
        <w:t xml:space="preserve">Paimtuose požeminio vandens mėginiuose buvo nustatytos angliavandenilių ir sunkiųjų metalų koncentracijos. Suvestiniai gruntinio vandens </w:t>
      </w:r>
      <w:r w:rsidRPr="003C466D">
        <w:rPr>
          <w:rFonts w:ascii="Calibri" w:hAnsi="Calibri" w:cs="Arial-ItalicMT"/>
          <w:iCs/>
          <w:lang w:eastAsia="en-US"/>
        </w:rPr>
        <w:t>bendrosios</w:t>
      </w:r>
      <w:r w:rsidRPr="003C466D">
        <w:rPr>
          <w:rFonts w:ascii="Calibri" w:hAnsi="Calibri" w:cs="ArialMT"/>
          <w:lang w:eastAsia="en-US"/>
        </w:rPr>
        <w:t xml:space="preserve"> kokybės duomenys ir jų palyginimas su ribinėmis vertėmis pateikti</w:t>
      </w:r>
      <w:r w:rsidRPr="003C466D">
        <w:rPr>
          <w:rFonts w:ascii="Calibri" w:hAnsi="Calibri" w:cs="Arial-ItalicMT"/>
          <w:iCs/>
          <w:lang w:eastAsia="en-US"/>
        </w:rPr>
        <w:t xml:space="preserve"> lentelėse.</w:t>
      </w:r>
    </w:p>
    <w:p w14:paraId="093B7CED" w14:textId="77777777" w:rsidR="006936AB" w:rsidRPr="003C466D" w:rsidRDefault="006936AB" w:rsidP="004E0391">
      <w:pPr>
        <w:autoSpaceDE w:val="0"/>
        <w:autoSpaceDN w:val="0"/>
        <w:adjustRightInd w:val="0"/>
        <w:ind w:firstLine="567"/>
        <w:rPr>
          <w:rFonts w:ascii="Calibri" w:hAnsi="Calibri" w:cs="Arial-ItalicMT"/>
          <w:iCs/>
          <w:sz w:val="16"/>
          <w:szCs w:val="16"/>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2663"/>
        <w:gridCol w:w="2600"/>
        <w:gridCol w:w="2457"/>
        <w:gridCol w:w="1695"/>
        <w:gridCol w:w="2073"/>
        <w:gridCol w:w="2074"/>
      </w:tblGrid>
      <w:tr w:rsidR="006936AB" w:rsidRPr="003C466D" w14:paraId="246C436A" w14:textId="77777777" w:rsidTr="00B10784">
        <w:trPr>
          <w:jc w:val="center"/>
        </w:trPr>
        <w:tc>
          <w:tcPr>
            <w:tcW w:w="1008" w:type="dxa"/>
            <w:shd w:val="clear" w:color="auto" w:fill="auto"/>
          </w:tcPr>
          <w:p w14:paraId="4A3437E2" w14:textId="77777777" w:rsidR="006936AB" w:rsidRPr="003C466D" w:rsidRDefault="006936AB"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Eil. Nr.</w:t>
            </w:r>
          </w:p>
        </w:tc>
        <w:tc>
          <w:tcPr>
            <w:tcW w:w="2700" w:type="dxa"/>
            <w:shd w:val="clear" w:color="auto" w:fill="auto"/>
          </w:tcPr>
          <w:p w14:paraId="5050C440" w14:textId="77777777" w:rsidR="006936AB" w:rsidRPr="003C466D" w:rsidRDefault="006936AB"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Analitė</w:t>
            </w:r>
          </w:p>
        </w:tc>
        <w:tc>
          <w:tcPr>
            <w:tcW w:w="2628" w:type="dxa"/>
            <w:shd w:val="clear" w:color="auto" w:fill="auto"/>
          </w:tcPr>
          <w:p w14:paraId="45859B59" w14:textId="77777777" w:rsidR="006936AB" w:rsidRPr="003C466D" w:rsidRDefault="006936AB"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Standartas</w:t>
            </w:r>
          </w:p>
        </w:tc>
        <w:tc>
          <w:tcPr>
            <w:tcW w:w="2502" w:type="dxa"/>
            <w:shd w:val="clear" w:color="auto" w:fill="auto"/>
          </w:tcPr>
          <w:p w14:paraId="31A585D7" w14:textId="77777777" w:rsidR="006936AB" w:rsidRPr="003C466D" w:rsidRDefault="006936AB" w:rsidP="00B10784">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Ribinė vertė (šaltinis)</w:t>
            </w:r>
          </w:p>
        </w:tc>
        <w:tc>
          <w:tcPr>
            <w:tcW w:w="1722" w:type="dxa"/>
            <w:shd w:val="clear" w:color="auto" w:fill="auto"/>
          </w:tcPr>
          <w:p w14:paraId="360C6126" w14:textId="77777777" w:rsidR="006936AB" w:rsidRPr="003C466D" w:rsidRDefault="006936AB"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Gr. 3</w:t>
            </w:r>
          </w:p>
        </w:tc>
        <w:tc>
          <w:tcPr>
            <w:tcW w:w="2112" w:type="dxa"/>
            <w:shd w:val="clear" w:color="auto" w:fill="auto"/>
          </w:tcPr>
          <w:p w14:paraId="13F7B2B1" w14:textId="77777777" w:rsidR="006936AB" w:rsidRPr="003C466D" w:rsidRDefault="006936AB"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Pav. 1</w:t>
            </w:r>
          </w:p>
        </w:tc>
        <w:tc>
          <w:tcPr>
            <w:tcW w:w="2113" w:type="dxa"/>
            <w:shd w:val="clear" w:color="auto" w:fill="auto"/>
          </w:tcPr>
          <w:p w14:paraId="208EF982" w14:textId="77777777" w:rsidR="006936AB" w:rsidRPr="003C466D" w:rsidRDefault="006936AB" w:rsidP="00B10784">
            <w:pPr>
              <w:autoSpaceDE w:val="0"/>
              <w:autoSpaceDN w:val="0"/>
              <w:adjustRightInd w:val="0"/>
              <w:jc w:val="center"/>
              <w:rPr>
                <w:rFonts w:ascii="Calibri" w:hAnsi="Calibri" w:cs="Arial-BoldMT"/>
                <w:b/>
                <w:bCs/>
                <w:sz w:val="22"/>
                <w:szCs w:val="22"/>
                <w:lang w:eastAsia="en-US"/>
              </w:rPr>
            </w:pPr>
            <w:r w:rsidRPr="003C466D">
              <w:rPr>
                <w:rFonts w:ascii="Calibri" w:hAnsi="Calibri" w:cs="Arial-BoldMT"/>
                <w:b/>
                <w:bCs/>
                <w:sz w:val="22"/>
                <w:szCs w:val="22"/>
                <w:lang w:eastAsia="en-US"/>
              </w:rPr>
              <w:t>Mato</w:t>
            </w:r>
          </w:p>
          <w:p w14:paraId="2806B576" w14:textId="77777777" w:rsidR="006936AB" w:rsidRPr="003C466D" w:rsidRDefault="006936AB"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vnt.</w:t>
            </w:r>
          </w:p>
        </w:tc>
      </w:tr>
      <w:tr w:rsidR="006936AB" w:rsidRPr="003C466D" w14:paraId="4D04C31A" w14:textId="77777777" w:rsidTr="00B10784">
        <w:trPr>
          <w:jc w:val="center"/>
        </w:trPr>
        <w:tc>
          <w:tcPr>
            <w:tcW w:w="1008" w:type="dxa"/>
            <w:shd w:val="clear" w:color="auto" w:fill="auto"/>
          </w:tcPr>
          <w:p w14:paraId="68630149" w14:textId="77777777" w:rsidR="006936AB" w:rsidRPr="003C466D" w:rsidRDefault="006936AB"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1.</w:t>
            </w:r>
          </w:p>
        </w:tc>
        <w:tc>
          <w:tcPr>
            <w:tcW w:w="13777" w:type="dxa"/>
            <w:gridSpan w:val="6"/>
            <w:shd w:val="clear" w:color="auto" w:fill="auto"/>
          </w:tcPr>
          <w:p w14:paraId="39354E2C" w14:textId="77777777" w:rsidR="006936AB" w:rsidRPr="003C466D" w:rsidRDefault="006936AB"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Anijonai/katijonai</w:t>
            </w:r>
          </w:p>
        </w:tc>
      </w:tr>
      <w:tr w:rsidR="009946E3" w:rsidRPr="003C466D" w14:paraId="5B6B54C0" w14:textId="77777777" w:rsidTr="00B10784">
        <w:trPr>
          <w:jc w:val="center"/>
        </w:trPr>
        <w:tc>
          <w:tcPr>
            <w:tcW w:w="1008" w:type="dxa"/>
            <w:shd w:val="clear" w:color="auto" w:fill="auto"/>
          </w:tcPr>
          <w:p w14:paraId="4ABDA379"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1.1</w:t>
            </w:r>
          </w:p>
        </w:tc>
        <w:tc>
          <w:tcPr>
            <w:tcW w:w="2700" w:type="dxa"/>
            <w:shd w:val="clear" w:color="auto" w:fill="auto"/>
          </w:tcPr>
          <w:p w14:paraId="6835296E"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Cl</w:t>
            </w:r>
          </w:p>
        </w:tc>
        <w:tc>
          <w:tcPr>
            <w:tcW w:w="2628" w:type="dxa"/>
            <w:shd w:val="clear" w:color="auto" w:fill="auto"/>
          </w:tcPr>
          <w:p w14:paraId="5A833DF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ISO 10304</w:t>
            </w:r>
          </w:p>
        </w:tc>
        <w:tc>
          <w:tcPr>
            <w:tcW w:w="2502" w:type="dxa"/>
            <w:shd w:val="clear" w:color="auto" w:fill="auto"/>
          </w:tcPr>
          <w:p w14:paraId="77EC56B6"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500(*)</w:t>
            </w:r>
          </w:p>
        </w:tc>
        <w:tc>
          <w:tcPr>
            <w:tcW w:w="1722" w:type="dxa"/>
            <w:shd w:val="clear" w:color="auto" w:fill="auto"/>
          </w:tcPr>
          <w:p w14:paraId="40C7703D"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11,6</w:t>
            </w:r>
          </w:p>
        </w:tc>
        <w:tc>
          <w:tcPr>
            <w:tcW w:w="2112" w:type="dxa"/>
            <w:shd w:val="clear" w:color="auto" w:fill="auto"/>
          </w:tcPr>
          <w:p w14:paraId="3E29B23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val="restart"/>
            <w:shd w:val="clear" w:color="auto" w:fill="auto"/>
          </w:tcPr>
          <w:p w14:paraId="60A6006E"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mg/l</w:t>
            </w:r>
          </w:p>
        </w:tc>
      </w:tr>
      <w:tr w:rsidR="009946E3" w:rsidRPr="003C466D" w14:paraId="4F21212E" w14:textId="77777777" w:rsidTr="00B10784">
        <w:trPr>
          <w:jc w:val="center"/>
        </w:trPr>
        <w:tc>
          <w:tcPr>
            <w:tcW w:w="1008" w:type="dxa"/>
            <w:shd w:val="clear" w:color="auto" w:fill="auto"/>
          </w:tcPr>
          <w:p w14:paraId="3F9F2CF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1.2</w:t>
            </w:r>
          </w:p>
        </w:tc>
        <w:tc>
          <w:tcPr>
            <w:tcW w:w="2700" w:type="dxa"/>
            <w:shd w:val="clear" w:color="auto" w:fill="auto"/>
          </w:tcPr>
          <w:p w14:paraId="588C795C"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SO</w:t>
            </w:r>
            <w:r w:rsidRPr="003C466D">
              <w:rPr>
                <w:rFonts w:ascii="Calibri" w:hAnsi="Calibri" w:cs="ArialMT"/>
                <w:sz w:val="16"/>
                <w:szCs w:val="16"/>
                <w:lang w:eastAsia="en-US"/>
              </w:rPr>
              <w:t>4</w:t>
            </w:r>
          </w:p>
        </w:tc>
        <w:tc>
          <w:tcPr>
            <w:tcW w:w="2628" w:type="dxa"/>
            <w:shd w:val="clear" w:color="auto" w:fill="auto"/>
          </w:tcPr>
          <w:p w14:paraId="2018ADC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6DCF0EE5"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1000(*)</w:t>
            </w:r>
          </w:p>
        </w:tc>
        <w:tc>
          <w:tcPr>
            <w:tcW w:w="1722" w:type="dxa"/>
            <w:shd w:val="clear" w:color="auto" w:fill="auto"/>
          </w:tcPr>
          <w:p w14:paraId="3B7B471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57,2</w:t>
            </w:r>
          </w:p>
        </w:tc>
        <w:tc>
          <w:tcPr>
            <w:tcW w:w="2112" w:type="dxa"/>
            <w:shd w:val="clear" w:color="auto" w:fill="auto"/>
          </w:tcPr>
          <w:p w14:paraId="0363771B"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19DD054D"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53B94C34" w14:textId="77777777" w:rsidTr="00B10784">
        <w:trPr>
          <w:jc w:val="center"/>
        </w:trPr>
        <w:tc>
          <w:tcPr>
            <w:tcW w:w="1008" w:type="dxa"/>
            <w:shd w:val="clear" w:color="auto" w:fill="auto"/>
          </w:tcPr>
          <w:p w14:paraId="4502C31E"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1.3</w:t>
            </w:r>
          </w:p>
        </w:tc>
        <w:tc>
          <w:tcPr>
            <w:tcW w:w="2700" w:type="dxa"/>
            <w:shd w:val="clear" w:color="auto" w:fill="auto"/>
          </w:tcPr>
          <w:p w14:paraId="160434D6" w14:textId="77777777" w:rsidR="009946E3" w:rsidRPr="003C466D" w:rsidRDefault="009946E3" w:rsidP="00B10784">
            <w:pPr>
              <w:autoSpaceDE w:val="0"/>
              <w:autoSpaceDN w:val="0"/>
              <w:adjustRightInd w:val="0"/>
              <w:jc w:val="center"/>
              <w:rPr>
                <w:rFonts w:ascii="Calibri" w:hAnsi="Calibri" w:cs="Arial-ItalicMT"/>
                <w:iCs/>
                <w:sz w:val="16"/>
                <w:szCs w:val="16"/>
                <w:lang w:eastAsia="en-US"/>
              </w:rPr>
            </w:pPr>
            <w:r w:rsidRPr="003C466D">
              <w:rPr>
                <w:rFonts w:ascii="Calibri" w:hAnsi="Calibri" w:cs="Arial-ItalicMT"/>
                <w:iCs/>
                <w:sz w:val="22"/>
                <w:szCs w:val="22"/>
                <w:lang w:eastAsia="en-US"/>
              </w:rPr>
              <w:t>HCO</w:t>
            </w:r>
            <w:r w:rsidRPr="003C466D">
              <w:rPr>
                <w:rFonts w:ascii="Calibri" w:hAnsi="Calibri" w:cs="Arial-ItalicMT"/>
                <w:iCs/>
                <w:sz w:val="16"/>
                <w:szCs w:val="16"/>
                <w:lang w:eastAsia="en-US"/>
              </w:rPr>
              <w:t>3</w:t>
            </w:r>
          </w:p>
        </w:tc>
        <w:tc>
          <w:tcPr>
            <w:tcW w:w="2628" w:type="dxa"/>
            <w:shd w:val="clear" w:color="auto" w:fill="auto"/>
          </w:tcPr>
          <w:p w14:paraId="3A6BAE8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ISO 9963-1</w:t>
            </w:r>
          </w:p>
        </w:tc>
        <w:tc>
          <w:tcPr>
            <w:tcW w:w="2502" w:type="dxa"/>
            <w:shd w:val="clear" w:color="auto" w:fill="auto"/>
          </w:tcPr>
          <w:p w14:paraId="5013B1D5"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w:t>
            </w:r>
          </w:p>
        </w:tc>
        <w:tc>
          <w:tcPr>
            <w:tcW w:w="1722" w:type="dxa"/>
            <w:shd w:val="clear" w:color="auto" w:fill="auto"/>
          </w:tcPr>
          <w:p w14:paraId="1E9A201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568</w:t>
            </w:r>
          </w:p>
        </w:tc>
        <w:tc>
          <w:tcPr>
            <w:tcW w:w="2112" w:type="dxa"/>
            <w:shd w:val="clear" w:color="auto" w:fill="auto"/>
          </w:tcPr>
          <w:p w14:paraId="19CD8818"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7CEAB89D"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1C13CE11" w14:textId="77777777" w:rsidTr="00B10784">
        <w:trPr>
          <w:jc w:val="center"/>
        </w:trPr>
        <w:tc>
          <w:tcPr>
            <w:tcW w:w="1008" w:type="dxa"/>
            <w:shd w:val="clear" w:color="auto" w:fill="auto"/>
          </w:tcPr>
          <w:p w14:paraId="06AD59C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1.4</w:t>
            </w:r>
          </w:p>
        </w:tc>
        <w:tc>
          <w:tcPr>
            <w:tcW w:w="2700" w:type="dxa"/>
            <w:shd w:val="clear" w:color="auto" w:fill="auto"/>
          </w:tcPr>
          <w:p w14:paraId="43592C69"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CO3</w:t>
            </w:r>
          </w:p>
        </w:tc>
        <w:tc>
          <w:tcPr>
            <w:tcW w:w="2628" w:type="dxa"/>
            <w:shd w:val="clear" w:color="auto" w:fill="auto"/>
          </w:tcPr>
          <w:p w14:paraId="4F09962E"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Apskaičiuojamas</w:t>
            </w:r>
          </w:p>
        </w:tc>
        <w:tc>
          <w:tcPr>
            <w:tcW w:w="2502" w:type="dxa"/>
            <w:shd w:val="clear" w:color="auto" w:fill="auto"/>
          </w:tcPr>
          <w:p w14:paraId="3DD33AFA"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w:t>
            </w:r>
          </w:p>
        </w:tc>
        <w:tc>
          <w:tcPr>
            <w:tcW w:w="1722" w:type="dxa"/>
            <w:shd w:val="clear" w:color="auto" w:fill="auto"/>
          </w:tcPr>
          <w:p w14:paraId="6B8A619C"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0,12</w:t>
            </w:r>
          </w:p>
        </w:tc>
        <w:tc>
          <w:tcPr>
            <w:tcW w:w="2112" w:type="dxa"/>
            <w:shd w:val="clear" w:color="auto" w:fill="auto"/>
          </w:tcPr>
          <w:p w14:paraId="36CF80E1"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518FFE18"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05071E57" w14:textId="77777777" w:rsidTr="00B10784">
        <w:trPr>
          <w:jc w:val="center"/>
        </w:trPr>
        <w:tc>
          <w:tcPr>
            <w:tcW w:w="1008" w:type="dxa"/>
            <w:shd w:val="clear" w:color="auto" w:fill="auto"/>
          </w:tcPr>
          <w:p w14:paraId="3ED51281"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1.5</w:t>
            </w:r>
          </w:p>
        </w:tc>
        <w:tc>
          <w:tcPr>
            <w:tcW w:w="2700" w:type="dxa"/>
            <w:shd w:val="clear" w:color="auto" w:fill="auto"/>
          </w:tcPr>
          <w:p w14:paraId="0F33BEC6"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NO2</w:t>
            </w:r>
          </w:p>
        </w:tc>
        <w:tc>
          <w:tcPr>
            <w:tcW w:w="2628" w:type="dxa"/>
            <w:shd w:val="clear" w:color="auto" w:fill="auto"/>
          </w:tcPr>
          <w:p w14:paraId="4F2A7896"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ISO 10304</w:t>
            </w:r>
          </w:p>
        </w:tc>
        <w:tc>
          <w:tcPr>
            <w:tcW w:w="2502" w:type="dxa"/>
            <w:shd w:val="clear" w:color="auto" w:fill="auto"/>
          </w:tcPr>
          <w:p w14:paraId="2B60F759"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0,5(***)</w:t>
            </w:r>
          </w:p>
        </w:tc>
        <w:tc>
          <w:tcPr>
            <w:tcW w:w="1722" w:type="dxa"/>
            <w:shd w:val="clear" w:color="auto" w:fill="auto"/>
          </w:tcPr>
          <w:p w14:paraId="41FDD78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0,164</w:t>
            </w:r>
          </w:p>
        </w:tc>
        <w:tc>
          <w:tcPr>
            <w:tcW w:w="2112" w:type="dxa"/>
            <w:shd w:val="clear" w:color="auto" w:fill="auto"/>
          </w:tcPr>
          <w:p w14:paraId="4242AA8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0,164</w:t>
            </w:r>
          </w:p>
        </w:tc>
        <w:tc>
          <w:tcPr>
            <w:tcW w:w="2113" w:type="dxa"/>
            <w:vMerge/>
            <w:shd w:val="clear" w:color="auto" w:fill="auto"/>
          </w:tcPr>
          <w:p w14:paraId="12954F1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730B0579" w14:textId="77777777" w:rsidTr="00B10784">
        <w:trPr>
          <w:jc w:val="center"/>
        </w:trPr>
        <w:tc>
          <w:tcPr>
            <w:tcW w:w="1008" w:type="dxa"/>
            <w:shd w:val="clear" w:color="auto" w:fill="auto"/>
          </w:tcPr>
          <w:p w14:paraId="7D2396F0"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1.6</w:t>
            </w:r>
          </w:p>
        </w:tc>
        <w:tc>
          <w:tcPr>
            <w:tcW w:w="2700" w:type="dxa"/>
            <w:shd w:val="clear" w:color="auto" w:fill="auto"/>
          </w:tcPr>
          <w:p w14:paraId="59628340"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NO3</w:t>
            </w:r>
          </w:p>
        </w:tc>
        <w:tc>
          <w:tcPr>
            <w:tcW w:w="2628" w:type="dxa"/>
            <w:shd w:val="clear" w:color="auto" w:fill="auto"/>
          </w:tcPr>
          <w:p w14:paraId="33521713"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ISO 10304</w:t>
            </w:r>
          </w:p>
        </w:tc>
        <w:tc>
          <w:tcPr>
            <w:tcW w:w="2502" w:type="dxa"/>
            <w:shd w:val="clear" w:color="auto" w:fill="auto"/>
          </w:tcPr>
          <w:p w14:paraId="6F4C1229"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100(*)</w:t>
            </w:r>
          </w:p>
        </w:tc>
        <w:tc>
          <w:tcPr>
            <w:tcW w:w="1722" w:type="dxa"/>
            <w:shd w:val="clear" w:color="auto" w:fill="auto"/>
          </w:tcPr>
          <w:p w14:paraId="54619C10"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&lt;0,05</w:t>
            </w:r>
          </w:p>
        </w:tc>
        <w:tc>
          <w:tcPr>
            <w:tcW w:w="2112" w:type="dxa"/>
            <w:shd w:val="clear" w:color="auto" w:fill="auto"/>
          </w:tcPr>
          <w:p w14:paraId="3FAD04AE"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&lt;0,05</w:t>
            </w:r>
          </w:p>
        </w:tc>
        <w:tc>
          <w:tcPr>
            <w:tcW w:w="2113" w:type="dxa"/>
            <w:vMerge/>
            <w:shd w:val="clear" w:color="auto" w:fill="auto"/>
          </w:tcPr>
          <w:p w14:paraId="6B994C2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558CE455" w14:textId="77777777" w:rsidTr="00B10784">
        <w:trPr>
          <w:jc w:val="center"/>
        </w:trPr>
        <w:tc>
          <w:tcPr>
            <w:tcW w:w="1008" w:type="dxa"/>
            <w:shd w:val="clear" w:color="auto" w:fill="auto"/>
          </w:tcPr>
          <w:p w14:paraId="08DDF1A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1.7</w:t>
            </w:r>
          </w:p>
        </w:tc>
        <w:tc>
          <w:tcPr>
            <w:tcW w:w="2700" w:type="dxa"/>
            <w:shd w:val="clear" w:color="auto" w:fill="auto"/>
          </w:tcPr>
          <w:p w14:paraId="458CC03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Na</w:t>
            </w:r>
          </w:p>
        </w:tc>
        <w:tc>
          <w:tcPr>
            <w:tcW w:w="2628" w:type="dxa"/>
            <w:shd w:val="clear" w:color="auto" w:fill="auto"/>
          </w:tcPr>
          <w:p w14:paraId="43B7571F"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ISO 14911</w:t>
            </w:r>
          </w:p>
        </w:tc>
        <w:tc>
          <w:tcPr>
            <w:tcW w:w="2502" w:type="dxa"/>
            <w:shd w:val="clear" w:color="auto" w:fill="auto"/>
          </w:tcPr>
          <w:p w14:paraId="6B96293C"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200(-)</w:t>
            </w:r>
          </w:p>
        </w:tc>
        <w:tc>
          <w:tcPr>
            <w:tcW w:w="1722" w:type="dxa"/>
            <w:shd w:val="clear" w:color="auto" w:fill="auto"/>
          </w:tcPr>
          <w:p w14:paraId="7AB8CEFD"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21,8</w:t>
            </w:r>
          </w:p>
        </w:tc>
        <w:tc>
          <w:tcPr>
            <w:tcW w:w="2112" w:type="dxa"/>
            <w:shd w:val="clear" w:color="auto" w:fill="auto"/>
          </w:tcPr>
          <w:p w14:paraId="1EE9CB34"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0A25572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7A80E969" w14:textId="77777777" w:rsidTr="00B10784">
        <w:trPr>
          <w:jc w:val="center"/>
        </w:trPr>
        <w:tc>
          <w:tcPr>
            <w:tcW w:w="1008" w:type="dxa"/>
            <w:shd w:val="clear" w:color="auto" w:fill="auto"/>
          </w:tcPr>
          <w:p w14:paraId="19206C1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1.8</w:t>
            </w:r>
          </w:p>
        </w:tc>
        <w:tc>
          <w:tcPr>
            <w:tcW w:w="2700" w:type="dxa"/>
            <w:shd w:val="clear" w:color="auto" w:fill="auto"/>
          </w:tcPr>
          <w:p w14:paraId="0BDEA431"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K</w:t>
            </w:r>
          </w:p>
        </w:tc>
        <w:tc>
          <w:tcPr>
            <w:tcW w:w="2628" w:type="dxa"/>
            <w:shd w:val="clear" w:color="auto" w:fill="auto"/>
          </w:tcPr>
          <w:p w14:paraId="774DA15F"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ISO 14911</w:t>
            </w:r>
          </w:p>
        </w:tc>
        <w:tc>
          <w:tcPr>
            <w:tcW w:w="2502" w:type="dxa"/>
            <w:shd w:val="clear" w:color="auto" w:fill="auto"/>
          </w:tcPr>
          <w:p w14:paraId="7834B4D7"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190A9BB6"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6,9</w:t>
            </w:r>
          </w:p>
        </w:tc>
        <w:tc>
          <w:tcPr>
            <w:tcW w:w="2112" w:type="dxa"/>
            <w:shd w:val="clear" w:color="auto" w:fill="auto"/>
          </w:tcPr>
          <w:p w14:paraId="4704557B"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0C502AA6"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270D263D" w14:textId="77777777" w:rsidTr="00B10784">
        <w:trPr>
          <w:jc w:val="center"/>
        </w:trPr>
        <w:tc>
          <w:tcPr>
            <w:tcW w:w="1008" w:type="dxa"/>
            <w:shd w:val="clear" w:color="auto" w:fill="auto"/>
          </w:tcPr>
          <w:p w14:paraId="3E87497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1.9</w:t>
            </w:r>
          </w:p>
        </w:tc>
        <w:tc>
          <w:tcPr>
            <w:tcW w:w="2700" w:type="dxa"/>
            <w:shd w:val="clear" w:color="auto" w:fill="auto"/>
          </w:tcPr>
          <w:p w14:paraId="67196E4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Ca</w:t>
            </w:r>
          </w:p>
        </w:tc>
        <w:tc>
          <w:tcPr>
            <w:tcW w:w="2628" w:type="dxa"/>
            <w:shd w:val="clear" w:color="auto" w:fill="auto"/>
          </w:tcPr>
          <w:p w14:paraId="55A7BDA1"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ISO 14911</w:t>
            </w:r>
          </w:p>
        </w:tc>
        <w:tc>
          <w:tcPr>
            <w:tcW w:w="2502" w:type="dxa"/>
            <w:shd w:val="clear" w:color="auto" w:fill="auto"/>
          </w:tcPr>
          <w:p w14:paraId="1F22B9A9"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123938A7"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148</w:t>
            </w:r>
          </w:p>
        </w:tc>
        <w:tc>
          <w:tcPr>
            <w:tcW w:w="2112" w:type="dxa"/>
            <w:shd w:val="clear" w:color="auto" w:fill="auto"/>
          </w:tcPr>
          <w:p w14:paraId="383F113F"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668568A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3C8C5DAD" w14:textId="77777777" w:rsidTr="00B10784">
        <w:trPr>
          <w:jc w:val="center"/>
        </w:trPr>
        <w:tc>
          <w:tcPr>
            <w:tcW w:w="1008" w:type="dxa"/>
            <w:shd w:val="clear" w:color="auto" w:fill="auto"/>
          </w:tcPr>
          <w:p w14:paraId="3E80BBE4"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1.10</w:t>
            </w:r>
          </w:p>
        </w:tc>
        <w:tc>
          <w:tcPr>
            <w:tcW w:w="2700" w:type="dxa"/>
            <w:shd w:val="clear" w:color="auto" w:fill="auto"/>
          </w:tcPr>
          <w:p w14:paraId="6BB4E979"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Mg</w:t>
            </w:r>
          </w:p>
        </w:tc>
        <w:tc>
          <w:tcPr>
            <w:tcW w:w="2628" w:type="dxa"/>
            <w:shd w:val="clear" w:color="auto" w:fill="auto"/>
          </w:tcPr>
          <w:p w14:paraId="166DCA62" w14:textId="77777777" w:rsidR="009946E3" w:rsidRPr="002F78AB" w:rsidRDefault="009946E3" w:rsidP="00B10784">
            <w:pPr>
              <w:jc w:val="center"/>
            </w:pPr>
            <w:r w:rsidRPr="003C466D">
              <w:rPr>
                <w:rFonts w:ascii="Calibri" w:hAnsi="Calibri" w:cs="ArialMT"/>
                <w:sz w:val="22"/>
                <w:szCs w:val="22"/>
                <w:lang w:eastAsia="en-US"/>
              </w:rPr>
              <w:t>LST EN ISO 14911</w:t>
            </w:r>
          </w:p>
        </w:tc>
        <w:tc>
          <w:tcPr>
            <w:tcW w:w="2502" w:type="dxa"/>
            <w:shd w:val="clear" w:color="auto" w:fill="auto"/>
          </w:tcPr>
          <w:p w14:paraId="0CF9DC29"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687FBA1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25,4</w:t>
            </w:r>
          </w:p>
        </w:tc>
        <w:tc>
          <w:tcPr>
            <w:tcW w:w="2112" w:type="dxa"/>
            <w:shd w:val="clear" w:color="auto" w:fill="auto"/>
          </w:tcPr>
          <w:p w14:paraId="071373E8"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c>
          <w:tcPr>
            <w:tcW w:w="2113" w:type="dxa"/>
            <w:vMerge/>
            <w:shd w:val="clear" w:color="auto" w:fill="auto"/>
          </w:tcPr>
          <w:p w14:paraId="1052337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1320D086" w14:textId="77777777" w:rsidTr="00B10784">
        <w:trPr>
          <w:jc w:val="center"/>
        </w:trPr>
        <w:tc>
          <w:tcPr>
            <w:tcW w:w="1008" w:type="dxa"/>
            <w:shd w:val="clear" w:color="auto" w:fill="auto"/>
          </w:tcPr>
          <w:p w14:paraId="6FF297B4"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1.11</w:t>
            </w:r>
          </w:p>
        </w:tc>
        <w:tc>
          <w:tcPr>
            <w:tcW w:w="2700" w:type="dxa"/>
            <w:shd w:val="clear" w:color="auto" w:fill="auto"/>
          </w:tcPr>
          <w:p w14:paraId="48B2B6C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Fe</w:t>
            </w:r>
            <w:r w:rsidRPr="003C466D">
              <w:rPr>
                <w:rFonts w:ascii="Calibri" w:hAnsi="Calibri" w:cs="ArialMT"/>
                <w:sz w:val="16"/>
                <w:szCs w:val="16"/>
                <w:lang w:eastAsia="en-US"/>
              </w:rPr>
              <w:t>bendra</w:t>
            </w:r>
          </w:p>
        </w:tc>
        <w:tc>
          <w:tcPr>
            <w:tcW w:w="2628" w:type="dxa"/>
            <w:shd w:val="clear" w:color="auto" w:fill="auto"/>
          </w:tcPr>
          <w:p w14:paraId="0B1A9071" w14:textId="77777777" w:rsidR="009946E3" w:rsidRPr="002F78AB" w:rsidRDefault="009946E3" w:rsidP="00B10784">
            <w:pPr>
              <w:jc w:val="center"/>
            </w:pPr>
            <w:r w:rsidRPr="003C466D">
              <w:rPr>
                <w:rFonts w:ascii="Calibri" w:hAnsi="Calibri" w:cs="ArialMT"/>
                <w:sz w:val="22"/>
                <w:szCs w:val="22"/>
                <w:lang w:eastAsia="en-US"/>
              </w:rPr>
              <w:t>LST EN ISO 14911</w:t>
            </w:r>
          </w:p>
        </w:tc>
        <w:tc>
          <w:tcPr>
            <w:tcW w:w="2502" w:type="dxa"/>
            <w:shd w:val="clear" w:color="auto" w:fill="auto"/>
          </w:tcPr>
          <w:p w14:paraId="1523EF9B"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1EABDBC3"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2" w:type="dxa"/>
            <w:shd w:val="clear" w:color="auto" w:fill="auto"/>
          </w:tcPr>
          <w:p w14:paraId="421A822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0,2</w:t>
            </w:r>
          </w:p>
        </w:tc>
        <w:tc>
          <w:tcPr>
            <w:tcW w:w="2113" w:type="dxa"/>
            <w:vMerge/>
            <w:shd w:val="clear" w:color="auto" w:fill="auto"/>
          </w:tcPr>
          <w:p w14:paraId="0DFF385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3F2563BA" w14:textId="77777777" w:rsidTr="00B10784">
        <w:trPr>
          <w:jc w:val="center"/>
        </w:trPr>
        <w:tc>
          <w:tcPr>
            <w:tcW w:w="1008" w:type="dxa"/>
            <w:shd w:val="clear" w:color="auto" w:fill="auto"/>
          </w:tcPr>
          <w:p w14:paraId="6CEC6EA2"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1.12</w:t>
            </w:r>
          </w:p>
        </w:tc>
        <w:tc>
          <w:tcPr>
            <w:tcW w:w="2700" w:type="dxa"/>
            <w:shd w:val="clear" w:color="auto" w:fill="auto"/>
          </w:tcPr>
          <w:p w14:paraId="455D2168"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NH</w:t>
            </w:r>
            <w:r w:rsidRPr="003C466D">
              <w:rPr>
                <w:rFonts w:ascii="Calibri" w:hAnsi="Calibri" w:cs="Arial-ItalicMT"/>
                <w:iCs/>
                <w:sz w:val="16"/>
                <w:szCs w:val="16"/>
                <w:lang w:eastAsia="en-US"/>
              </w:rPr>
              <w:t>4</w:t>
            </w:r>
          </w:p>
        </w:tc>
        <w:tc>
          <w:tcPr>
            <w:tcW w:w="2628" w:type="dxa"/>
            <w:shd w:val="clear" w:color="auto" w:fill="auto"/>
          </w:tcPr>
          <w:p w14:paraId="20D763A2" w14:textId="77777777" w:rsidR="009946E3" w:rsidRPr="002F78AB" w:rsidRDefault="009946E3" w:rsidP="00B10784">
            <w:pPr>
              <w:jc w:val="center"/>
            </w:pPr>
            <w:r w:rsidRPr="003C466D">
              <w:rPr>
                <w:rFonts w:ascii="Calibri" w:hAnsi="Calibri" w:cs="ArialMT"/>
                <w:sz w:val="22"/>
                <w:szCs w:val="22"/>
                <w:lang w:eastAsia="en-US"/>
              </w:rPr>
              <w:t>LST EN ISO 14911</w:t>
            </w:r>
          </w:p>
        </w:tc>
        <w:tc>
          <w:tcPr>
            <w:tcW w:w="2502" w:type="dxa"/>
            <w:shd w:val="clear" w:color="auto" w:fill="auto"/>
          </w:tcPr>
          <w:p w14:paraId="0215F0F5"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w:t>
            </w:r>
          </w:p>
        </w:tc>
        <w:tc>
          <w:tcPr>
            <w:tcW w:w="1722" w:type="dxa"/>
            <w:shd w:val="clear" w:color="auto" w:fill="auto"/>
          </w:tcPr>
          <w:p w14:paraId="1EC995D6"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0,528</w:t>
            </w:r>
          </w:p>
        </w:tc>
        <w:tc>
          <w:tcPr>
            <w:tcW w:w="2112" w:type="dxa"/>
            <w:shd w:val="clear" w:color="auto" w:fill="auto"/>
          </w:tcPr>
          <w:p w14:paraId="3685FA60"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&lt;0,01</w:t>
            </w:r>
          </w:p>
        </w:tc>
        <w:tc>
          <w:tcPr>
            <w:tcW w:w="2113" w:type="dxa"/>
            <w:vMerge/>
            <w:shd w:val="clear" w:color="auto" w:fill="auto"/>
          </w:tcPr>
          <w:p w14:paraId="4CE3183B"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r>
      <w:tr w:rsidR="009946E3" w:rsidRPr="003C466D" w14:paraId="64C9CAF6" w14:textId="77777777" w:rsidTr="00B10784">
        <w:trPr>
          <w:jc w:val="center"/>
        </w:trPr>
        <w:tc>
          <w:tcPr>
            <w:tcW w:w="1008" w:type="dxa"/>
            <w:shd w:val="clear" w:color="auto" w:fill="auto"/>
          </w:tcPr>
          <w:p w14:paraId="186FBDAD" w14:textId="77777777" w:rsidR="009946E3" w:rsidRPr="003C466D" w:rsidRDefault="009946E3"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2.</w:t>
            </w:r>
          </w:p>
        </w:tc>
        <w:tc>
          <w:tcPr>
            <w:tcW w:w="13777" w:type="dxa"/>
            <w:gridSpan w:val="6"/>
            <w:shd w:val="clear" w:color="auto" w:fill="auto"/>
          </w:tcPr>
          <w:p w14:paraId="11CC46EE"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Kitos analitės</w:t>
            </w:r>
          </w:p>
        </w:tc>
      </w:tr>
      <w:tr w:rsidR="009946E3" w:rsidRPr="003C466D" w14:paraId="4EBEDB10" w14:textId="77777777" w:rsidTr="00B10784">
        <w:trPr>
          <w:jc w:val="center"/>
        </w:trPr>
        <w:tc>
          <w:tcPr>
            <w:tcW w:w="1008" w:type="dxa"/>
            <w:shd w:val="clear" w:color="auto" w:fill="auto"/>
          </w:tcPr>
          <w:p w14:paraId="2C7C298B"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2.1</w:t>
            </w:r>
          </w:p>
        </w:tc>
        <w:tc>
          <w:tcPr>
            <w:tcW w:w="2700" w:type="dxa"/>
            <w:shd w:val="clear" w:color="auto" w:fill="auto"/>
          </w:tcPr>
          <w:p w14:paraId="32527BBC"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Bendras kietumas</w:t>
            </w:r>
          </w:p>
        </w:tc>
        <w:tc>
          <w:tcPr>
            <w:tcW w:w="2628" w:type="dxa"/>
            <w:shd w:val="clear" w:color="auto" w:fill="auto"/>
          </w:tcPr>
          <w:p w14:paraId="2161A4A7"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39F66DD7"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3DE09C69"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9,47</w:t>
            </w:r>
          </w:p>
        </w:tc>
        <w:tc>
          <w:tcPr>
            <w:tcW w:w="2112" w:type="dxa"/>
            <w:shd w:val="clear" w:color="auto" w:fill="auto"/>
          </w:tcPr>
          <w:p w14:paraId="6CDD30AC"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shd w:val="clear" w:color="auto" w:fill="auto"/>
          </w:tcPr>
          <w:p w14:paraId="7CA13017"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mg-ekv/l</w:t>
            </w:r>
          </w:p>
        </w:tc>
      </w:tr>
      <w:tr w:rsidR="009946E3" w:rsidRPr="003C466D" w14:paraId="5EC2913D" w14:textId="77777777" w:rsidTr="00B10784">
        <w:trPr>
          <w:jc w:val="center"/>
        </w:trPr>
        <w:tc>
          <w:tcPr>
            <w:tcW w:w="1008" w:type="dxa"/>
            <w:shd w:val="clear" w:color="auto" w:fill="auto"/>
          </w:tcPr>
          <w:p w14:paraId="0AE6E6A2"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2.2</w:t>
            </w:r>
          </w:p>
        </w:tc>
        <w:tc>
          <w:tcPr>
            <w:tcW w:w="2700" w:type="dxa"/>
            <w:shd w:val="clear" w:color="auto" w:fill="auto"/>
          </w:tcPr>
          <w:p w14:paraId="572A84F4"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Karb. kietumas</w:t>
            </w:r>
          </w:p>
        </w:tc>
        <w:tc>
          <w:tcPr>
            <w:tcW w:w="2628" w:type="dxa"/>
            <w:shd w:val="clear" w:color="auto" w:fill="auto"/>
          </w:tcPr>
          <w:p w14:paraId="153B7603"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252AFDC0"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7D556C1D"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9,31</w:t>
            </w:r>
          </w:p>
        </w:tc>
        <w:tc>
          <w:tcPr>
            <w:tcW w:w="2112" w:type="dxa"/>
            <w:shd w:val="clear" w:color="auto" w:fill="auto"/>
          </w:tcPr>
          <w:p w14:paraId="51218BAC"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shd w:val="clear" w:color="auto" w:fill="auto"/>
          </w:tcPr>
          <w:p w14:paraId="0EF81822"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mg-ekv/l</w:t>
            </w:r>
          </w:p>
        </w:tc>
      </w:tr>
      <w:tr w:rsidR="009946E3" w:rsidRPr="003C466D" w14:paraId="35E6F1CE" w14:textId="77777777" w:rsidTr="00B10784">
        <w:trPr>
          <w:jc w:val="center"/>
        </w:trPr>
        <w:tc>
          <w:tcPr>
            <w:tcW w:w="1008" w:type="dxa"/>
            <w:shd w:val="clear" w:color="auto" w:fill="auto"/>
          </w:tcPr>
          <w:p w14:paraId="694AB689"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2.3</w:t>
            </w:r>
          </w:p>
        </w:tc>
        <w:tc>
          <w:tcPr>
            <w:tcW w:w="2700" w:type="dxa"/>
            <w:shd w:val="clear" w:color="auto" w:fill="auto"/>
          </w:tcPr>
          <w:p w14:paraId="72499CC1"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Ištirp. min. medž. suma</w:t>
            </w:r>
          </w:p>
        </w:tc>
        <w:tc>
          <w:tcPr>
            <w:tcW w:w="2628" w:type="dxa"/>
            <w:shd w:val="clear" w:color="auto" w:fill="auto"/>
          </w:tcPr>
          <w:p w14:paraId="0D0F830A"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2722D1E7"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7DDB5864"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840</w:t>
            </w:r>
          </w:p>
        </w:tc>
        <w:tc>
          <w:tcPr>
            <w:tcW w:w="2112" w:type="dxa"/>
            <w:shd w:val="clear" w:color="auto" w:fill="auto"/>
          </w:tcPr>
          <w:p w14:paraId="62DAED7C"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shd w:val="clear" w:color="auto" w:fill="auto"/>
          </w:tcPr>
          <w:p w14:paraId="03D5A350"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mg/l</w:t>
            </w:r>
          </w:p>
        </w:tc>
      </w:tr>
      <w:tr w:rsidR="009946E3" w:rsidRPr="003C466D" w14:paraId="771C5253" w14:textId="77777777" w:rsidTr="00B10784">
        <w:trPr>
          <w:jc w:val="center"/>
        </w:trPr>
        <w:tc>
          <w:tcPr>
            <w:tcW w:w="1008" w:type="dxa"/>
            <w:shd w:val="clear" w:color="auto" w:fill="auto"/>
          </w:tcPr>
          <w:p w14:paraId="77D73915"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2.4</w:t>
            </w:r>
          </w:p>
        </w:tc>
        <w:tc>
          <w:tcPr>
            <w:tcW w:w="2700" w:type="dxa"/>
            <w:shd w:val="clear" w:color="auto" w:fill="auto"/>
          </w:tcPr>
          <w:p w14:paraId="16B5E540"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Sausa liekana 180 Co</w:t>
            </w:r>
          </w:p>
        </w:tc>
        <w:tc>
          <w:tcPr>
            <w:tcW w:w="2628" w:type="dxa"/>
            <w:shd w:val="clear" w:color="auto" w:fill="auto"/>
          </w:tcPr>
          <w:p w14:paraId="5B287D39" w14:textId="77777777" w:rsidR="009946E3" w:rsidRPr="003C466D" w:rsidRDefault="009946E3"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3B58DDA8"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5B3C49BA"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556</w:t>
            </w:r>
          </w:p>
        </w:tc>
        <w:tc>
          <w:tcPr>
            <w:tcW w:w="2112" w:type="dxa"/>
            <w:shd w:val="clear" w:color="auto" w:fill="auto"/>
          </w:tcPr>
          <w:p w14:paraId="32E53A4A"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shd w:val="clear" w:color="auto" w:fill="auto"/>
          </w:tcPr>
          <w:p w14:paraId="1EF9FAEE"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mg/l</w:t>
            </w:r>
          </w:p>
        </w:tc>
      </w:tr>
      <w:tr w:rsidR="009946E3" w:rsidRPr="003C466D" w14:paraId="5FD90380" w14:textId="77777777" w:rsidTr="00B10784">
        <w:trPr>
          <w:jc w:val="center"/>
        </w:trPr>
        <w:tc>
          <w:tcPr>
            <w:tcW w:w="1008" w:type="dxa"/>
            <w:shd w:val="clear" w:color="auto" w:fill="auto"/>
          </w:tcPr>
          <w:p w14:paraId="148F4080"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2.5</w:t>
            </w:r>
          </w:p>
        </w:tc>
        <w:tc>
          <w:tcPr>
            <w:tcW w:w="2700" w:type="dxa"/>
            <w:shd w:val="clear" w:color="auto" w:fill="auto"/>
          </w:tcPr>
          <w:p w14:paraId="56AA3C33" w14:textId="77777777" w:rsidR="009946E3" w:rsidRPr="003C466D" w:rsidRDefault="00F569BF" w:rsidP="00B10784">
            <w:pPr>
              <w:autoSpaceDE w:val="0"/>
              <w:autoSpaceDN w:val="0"/>
              <w:adjustRightInd w:val="0"/>
              <w:jc w:val="center"/>
              <w:rPr>
                <w:rFonts w:ascii="Calibri" w:hAnsi="Calibri" w:cs="ArialMT"/>
                <w:sz w:val="22"/>
                <w:szCs w:val="22"/>
                <w:lang w:eastAsia="en-US"/>
              </w:rPr>
            </w:pPr>
            <w:r w:rsidRPr="003C466D">
              <w:rPr>
                <w:rFonts w:ascii="Calibri" w:hAnsi="Calibri" w:cs="ArialMT"/>
                <w:sz w:val="22"/>
                <w:szCs w:val="22"/>
                <w:lang w:eastAsia="en-US"/>
              </w:rPr>
              <w:t>Vandenilio jonų koncentracija, pH</w:t>
            </w:r>
          </w:p>
        </w:tc>
        <w:tc>
          <w:tcPr>
            <w:tcW w:w="2628" w:type="dxa"/>
            <w:shd w:val="clear" w:color="auto" w:fill="auto"/>
          </w:tcPr>
          <w:p w14:paraId="5BD4583A"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ISO 10523</w:t>
            </w:r>
          </w:p>
        </w:tc>
        <w:tc>
          <w:tcPr>
            <w:tcW w:w="2502" w:type="dxa"/>
            <w:shd w:val="clear" w:color="auto" w:fill="auto"/>
          </w:tcPr>
          <w:p w14:paraId="7C4991E4"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2D6EDC74"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7,12</w:t>
            </w:r>
          </w:p>
        </w:tc>
        <w:tc>
          <w:tcPr>
            <w:tcW w:w="2112" w:type="dxa"/>
            <w:shd w:val="clear" w:color="auto" w:fill="auto"/>
          </w:tcPr>
          <w:p w14:paraId="110C151A"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7,63</w:t>
            </w:r>
          </w:p>
        </w:tc>
        <w:tc>
          <w:tcPr>
            <w:tcW w:w="2113" w:type="dxa"/>
            <w:shd w:val="clear" w:color="auto" w:fill="auto"/>
          </w:tcPr>
          <w:p w14:paraId="17923A73"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pH vnt.</w:t>
            </w:r>
          </w:p>
        </w:tc>
      </w:tr>
      <w:tr w:rsidR="009946E3" w:rsidRPr="003C466D" w14:paraId="055102FB" w14:textId="77777777" w:rsidTr="00B10784">
        <w:trPr>
          <w:jc w:val="center"/>
        </w:trPr>
        <w:tc>
          <w:tcPr>
            <w:tcW w:w="1008" w:type="dxa"/>
            <w:shd w:val="clear" w:color="auto" w:fill="auto"/>
          </w:tcPr>
          <w:p w14:paraId="23682868"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2.6</w:t>
            </w:r>
          </w:p>
        </w:tc>
        <w:tc>
          <w:tcPr>
            <w:tcW w:w="2700" w:type="dxa"/>
            <w:shd w:val="clear" w:color="auto" w:fill="auto"/>
          </w:tcPr>
          <w:p w14:paraId="6DE2EEA0"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Perm. skaičius</w:t>
            </w:r>
          </w:p>
        </w:tc>
        <w:tc>
          <w:tcPr>
            <w:tcW w:w="2628" w:type="dxa"/>
            <w:shd w:val="clear" w:color="auto" w:fill="auto"/>
          </w:tcPr>
          <w:p w14:paraId="35E96FF4"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ISO 8467</w:t>
            </w:r>
          </w:p>
        </w:tc>
        <w:tc>
          <w:tcPr>
            <w:tcW w:w="2502" w:type="dxa"/>
            <w:shd w:val="clear" w:color="auto" w:fill="auto"/>
          </w:tcPr>
          <w:p w14:paraId="5778B8FC"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4D5D711D"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12,4</w:t>
            </w:r>
          </w:p>
        </w:tc>
        <w:tc>
          <w:tcPr>
            <w:tcW w:w="2112" w:type="dxa"/>
            <w:shd w:val="clear" w:color="auto" w:fill="auto"/>
          </w:tcPr>
          <w:p w14:paraId="14C95003"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shd w:val="clear" w:color="auto" w:fill="auto"/>
          </w:tcPr>
          <w:p w14:paraId="0A0F3AD7"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mgO/l</w:t>
            </w:r>
          </w:p>
        </w:tc>
      </w:tr>
      <w:tr w:rsidR="009946E3" w:rsidRPr="003C466D" w14:paraId="29DD9894" w14:textId="77777777" w:rsidTr="00B10784">
        <w:trPr>
          <w:jc w:val="center"/>
        </w:trPr>
        <w:tc>
          <w:tcPr>
            <w:tcW w:w="1008" w:type="dxa"/>
            <w:shd w:val="clear" w:color="auto" w:fill="auto"/>
          </w:tcPr>
          <w:p w14:paraId="0FEC057E"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2.7</w:t>
            </w:r>
          </w:p>
        </w:tc>
        <w:tc>
          <w:tcPr>
            <w:tcW w:w="2700" w:type="dxa"/>
            <w:shd w:val="clear" w:color="auto" w:fill="auto"/>
          </w:tcPr>
          <w:p w14:paraId="6C9B6FFD"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SEL</w:t>
            </w:r>
          </w:p>
        </w:tc>
        <w:tc>
          <w:tcPr>
            <w:tcW w:w="2628" w:type="dxa"/>
            <w:shd w:val="clear" w:color="auto" w:fill="auto"/>
          </w:tcPr>
          <w:p w14:paraId="2224261D"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LST EN 27888</w:t>
            </w:r>
          </w:p>
        </w:tc>
        <w:tc>
          <w:tcPr>
            <w:tcW w:w="2502" w:type="dxa"/>
            <w:shd w:val="clear" w:color="auto" w:fill="auto"/>
          </w:tcPr>
          <w:p w14:paraId="5FD6DAE9"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5098F536"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880</w:t>
            </w:r>
          </w:p>
        </w:tc>
        <w:tc>
          <w:tcPr>
            <w:tcW w:w="2112" w:type="dxa"/>
            <w:shd w:val="clear" w:color="auto" w:fill="auto"/>
          </w:tcPr>
          <w:p w14:paraId="1703E6EC"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314</w:t>
            </w:r>
          </w:p>
        </w:tc>
        <w:tc>
          <w:tcPr>
            <w:tcW w:w="2113" w:type="dxa"/>
            <w:shd w:val="clear" w:color="auto" w:fill="auto"/>
          </w:tcPr>
          <w:p w14:paraId="0BBE9818"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μS/cm</w:t>
            </w:r>
          </w:p>
        </w:tc>
      </w:tr>
      <w:tr w:rsidR="009946E3" w:rsidRPr="003C466D" w14:paraId="0FFB40E2" w14:textId="77777777" w:rsidTr="00B10784">
        <w:trPr>
          <w:jc w:val="center"/>
        </w:trPr>
        <w:tc>
          <w:tcPr>
            <w:tcW w:w="1008" w:type="dxa"/>
            <w:shd w:val="clear" w:color="auto" w:fill="auto"/>
          </w:tcPr>
          <w:p w14:paraId="353320A9"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2.8</w:t>
            </w:r>
          </w:p>
        </w:tc>
        <w:tc>
          <w:tcPr>
            <w:tcW w:w="2700" w:type="dxa"/>
            <w:shd w:val="clear" w:color="auto" w:fill="auto"/>
          </w:tcPr>
          <w:p w14:paraId="0578C465"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ChDS</w:t>
            </w:r>
          </w:p>
        </w:tc>
        <w:tc>
          <w:tcPr>
            <w:tcW w:w="2628" w:type="dxa"/>
            <w:shd w:val="clear" w:color="auto" w:fill="auto"/>
          </w:tcPr>
          <w:p w14:paraId="051317BC"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ISO 15705</w:t>
            </w:r>
          </w:p>
        </w:tc>
        <w:tc>
          <w:tcPr>
            <w:tcW w:w="2502" w:type="dxa"/>
            <w:shd w:val="clear" w:color="auto" w:fill="auto"/>
          </w:tcPr>
          <w:p w14:paraId="48822DE2" w14:textId="77777777" w:rsidR="009946E3" w:rsidRPr="003C466D" w:rsidRDefault="00F569BF"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1722" w:type="dxa"/>
            <w:shd w:val="clear" w:color="auto" w:fill="auto"/>
          </w:tcPr>
          <w:p w14:paraId="452725D8"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49,8</w:t>
            </w:r>
          </w:p>
        </w:tc>
        <w:tc>
          <w:tcPr>
            <w:tcW w:w="2112" w:type="dxa"/>
            <w:shd w:val="clear" w:color="auto" w:fill="auto"/>
          </w:tcPr>
          <w:p w14:paraId="09E3BB25"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23,5</w:t>
            </w:r>
          </w:p>
        </w:tc>
        <w:tc>
          <w:tcPr>
            <w:tcW w:w="2113" w:type="dxa"/>
            <w:shd w:val="clear" w:color="auto" w:fill="auto"/>
          </w:tcPr>
          <w:p w14:paraId="008F2E98" w14:textId="77777777" w:rsidR="009946E3"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μS/cm</w:t>
            </w:r>
          </w:p>
        </w:tc>
      </w:tr>
      <w:tr w:rsidR="00F328C7" w:rsidRPr="003C466D" w14:paraId="28F32706" w14:textId="77777777" w:rsidTr="00B10784">
        <w:trPr>
          <w:jc w:val="center"/>
        </w:trPr>
        <w:tc>
          <w:tcPr>
            <w:tcW w:w="1008" w:type="dxa"/>
            <w:shd w:val="clear" w:color="auto" w:fill="auto"/>
          </w:tcPr>
          <w:p w14:paraId="34F4D267"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3.</w:t>
            </w:r>
          </w:p>
        </w:tc>
        <w:tc>
          <w:tcPr>
            <w:tcW w:w="13777" w:type="dxa"/>
            <w:gridSpan w:val="6"/>
            <w:shd w:val="clear" w:color="auto" w:fill="auto"/>
          </w:tcPr>
          <w:p w14:paraId="2F389685"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Lengvieji aromatiniai angliavandeniliai</w:t>
            </w:r>
          </w:p>
        </w:tc>
      </w:tr>
      <w:tr w:rsidR="00F328C7" w:rsidRPr="003C466D" w14:paraId="26AD1645" w14:textId="77777777" w:rsidTr="00B10784">
        <w:trPr>
          <w:jc w:val="center"/>
        </w:trPr>
        <w:tc>
          <w:tcPr>
            <w:tcW w:w="1008" w:type="dxa"/>
            <w:shd w:val="clear" w:color="auto" w:fill="auto"/>
          </w:tcPr>
          <w:p w14:paraId="132CE3F1"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3.1</w:t>
            </w:r>
          </w:p>
        </w:tc>
        <w:tc>
          <w:tcPr>
            <w:tcW w:w="2700" w:type="dxa"/>
            <w:shd w:val="clear" w:color="auto" w:fill="auto"/>
          </w:tcPr>
          <w:p w14:paraId="3C314CB6"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Benzenas</w:t>
            </w:r>
          </w:p>
        </w:tc>
        <w:tc>
          <w:tcPr>
            <w:tcW w:w="2628" w:type="dxa"/>
            <w:vMerge w:val="restart"/>
            <w:shd w:val="clear" w:color="auto" w:fill="auto"/>
          </w:tcPr>
          <w:p w14:paraId="4A58AE22"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ISO 11423</w:t>
            </w:r>
          </w:p>
        </w:tc>
        <w:tc>
          <w:tcPr>
            <w:tcW w:w="2502" w:type="dxa"/>
            <w:shd w:val="clear" w:color="auto" w:fill="auto"/>
          </w:tcPr>
          <w:p w14:paraId="471D1F93"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50(*)</w:t>
            </w:r>
          </w:p>
        </w:tc>
        <w:tc>
          <w:tcPr>
            <w:tcW w:w="1722" w:type="dxa"/>
            <w:shd w:val="clear" w:color="auto" w:fill="auto"/>
          </w:tcPr>
          <w:p w14:paraId="43512058"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2" w:type="dxa"/>
            <w:shd w:val="clear" w:color="auto" w:fill="auto"/>
          </w:tcPr>
          <w:p w14:paraId="1A52B6EC"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3" w:type="dxa"/>
            <w:vMerge w:val="restart"/>
            <w:shd w:val="clear" w:color="auto" w:fill="auto"/>
          </w:tcPr>
          <w:p w14:paraId="7240453C"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μg/l</w:t>
            </w:r>
          </w:p>
        </w:tc>
      </w:tr>
      <w:tr w:rsidR="00F328C7" w:rsidRPr="003C466D" w14:paraId="3E5D1D55" w14:textId="77777777" w:rsidTr="00B10784">
        <w:trPr>
          <w:jc w:val="center"/>
        </w:trPr>
        <w:tc>
          <w:tcPr>
            <w:tcW w:w="1008" w:type="dxa"/>
            <w:shd w:val="clear" w:color="auto" w:fill="auto"/>
          </w:tcPr>
          <w:p w14:paraId="593C1820"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3.2</w:t>
            </w:r>
          </w:p>
        </w:tc>
        <w:tc>
          <w:tcPr>
            <w:tcW w:w="2700" w:type="dxa"/>
            <w:shd w:val="clear" w:color="auto" w:fill="auto"/>
          </w:tcPr>
          <w:p w14:paraId="71767344"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Toluenas</w:t>
            </w:r>
          </w:p>
        </w:tc>
        <w:tc>
          <w:tcPr>
            <w:tcW w:w="2628" w:type="dxa"/>
            <w:vMerge/>
            <w:shd w:val="clear" w:color="auto" w:fill="auto"/>
          </w:tcPr>
          <w:p w14:paraId="6830EA44"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37982891"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1000(*)</w:t>
            </w:r>
          </w:p>
        </w:tc>
        <w:tc>
          <w:tcPr>
            <w:tcW w:w="1722" w:type="dxa"/>
            <w:shd w:val="clear" w:color="auto" w:fill="auto"/>
          </w:tcPr>
          <w:p w14:paraId="635911CC"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2" w:type="dxa"/>
            <w:shd w:val="clear" w:color="auto" w:fill="auto"/>
          </w:tcPr>
          <w:p w14:paraId="6B0CB81E"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3" w:type="dxa"/>
            <w:vMerge/>
            <w:shd w:val="clear" w:color="auto" w:fill="auto"/>
          </w:tcPr>
          <w:p w14:paraId="62003E26"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p>
        </w:tc>
      </w:tr>
      <w:tr w:rsidR="00F328C7" w:rsidRPr="003C466D" w14:paraId="2371FD87" w14:textId="77777777" w:rsidTr="00B10784">
        <w:trPr>
          <w:jc w:val="center"/>
        </w:trPr>
        <w:tc>
          <w:tcPr>
            <w:tcW w:w="1008" w:type="dxa"/>
            <w:shd w:val="clear" w:color="auto" w:fill="auto"/>
          </w:tcPr>
          <w:p w14:paraId="153B2471"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3.3</w:t>
            </w:r>
          </w:p>
        </w:tc>
        <w:tc>
          <w:tcPr>
            <w:tcW w:w="2700" w:type="dxa"/>
            <w:shd w:val="clear" w:color="auto" w:fill="auto"/>
          </w:tcPr>
          <w:p w14:paraId="18F1BF5F"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Etil-Benzenas</w:t>
            </w:r>
          </w:p>
        </w:tc>
        <w:tc>
          <w:tcPr>
            <w:tcW w:w="2628" w:type="dxa"/>
            <w:vMerge/>
            <w:shd w:val="clear" w:color="auto" w:fill="auto"/>
          </w:tcPr>
          <w:p w14:paraId="0D475B75"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058C56F9"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300(*)</w:t>
            </w:r>
          </w:p>
        </w:tc>
        <w:tc>
          <w:tcPr>
            <w:tcW w:w="1722" w:type="dxa"/>
            <w:shd w:val="clear" w:color="auto" w:fill="auto"/>
          </w:tcPr>
          <w:p w14:paraId="73F13C29"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2" w:type="dxa"/>
            <w:shd w:val="clear" w:color="auto" w:fill="auto"/>
          </w:tcPr>
          <w:p w14:paraId="089DE975"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3" w:type="dxa"/>
            <w:vMerge/>
            <w:shd w:val="clear" w:color="auto" w:fill="auto"/>
          </w:tcPr>
          <w:p w14:paraId="2D11EB06"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p>
        </w:tc>
      </w:tr>
      <w:tr w:rsidR="00F328C7" w:rsidRPr="003C466D" w14:paraId="5C89FEAE" w14:textId="77777777" w:rsidTr="00B10784">
        <w:trPr>
          <w:jc w:val="center"/>
        </w:trPr>
        <w:tc>
          <w:tcPr>
            <w:tcW w:w="1008" w:type="dxa"/>
            <w:shd w:val="clear" w:color="auto" w:fill="auto"/>
          </w:tcPr>
          <w:p w14:paraId="6717EE4B"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3.4</w:t>
            </w:r>
          </w:p>
        </w:tc>
        <w:tc>
          <w:tcPr>
            <w:tcW w:w="2700" w:type="dxa"/>
            <w:shd w:val="clear" w:color="auto" w:fill="auto"/>
          </w:tcPr>
          <w:p w14:paraId="1C1DB3AD"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Ksilenas</w:t>
            </w:r>
          </w:p>
        </w:tc>
        <w:tc>
          <w:tcPr>
            <w:tcW w:w="2628" w:type="dxa"/>
            <w:vMerge/>
            <w:shd w:val="clear" w:color="auto" w:fill="auto"/>
          </w:tcPr>
          <w:p w14:paraId="3A82B410"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434296D7"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500(*)</w:t>
            </w:r>
          </w:p>
        </w:tc>
        <w:tc>
          <w:tcPr>
            <w:tcW w:w="1722" w:type="dxa"/>
            <w:shd w:val="clear" w:color="auto" w:fill="auto"/>
          </w:tcPr>
          <w:p w14:paraId="6CA18574"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2" w:type="dxa"/>
            <w:shd w:val="clear" w:color="auto" w:fill="auto"/>
          </w:tcPr>
          <w:p w14:paraId="0B899AB2" w14:textId="77777777" w:rsidR="00F328C7" w:rsidRPr="002F78AB" w:rsidRDefault="00F328C7" w:rsidP="00B10784">
            <w:pPr>
              <w:jc w:val="center"/>
            </w:pPr>
            <w:r w:rsidRPr="003C466D">
              <w:rPr>
                <w:rFonts w:ascii="Calibri" w:hAnsi="Calibri" w:cs="Arial-ItalicMT"/>
                <w:iCs/>
                <w:sz w:val="22"/>
                <w:szCs w:val="22"/>
                <w:lang w:eastAsia="en-US"/>
              </w:rPr>
              <w:t>&lt;1</w:t>
            </w:r>
          </w:p>
        </w:tc>
        <w:tc>
          <w:tcPr>
            <w:tcW w:w="2113" w:type="dxa"/>
            <w:vMerge/>
            <w:shd w:val="clear" w:color="auto" w:fill="auto"/>
          </w:tcPr>
          <w:p w14:paraId="39005357"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p>
        </w:tc>
      </w:tr>
      <w:tr w:rsidR="00F328C7" w:rsidRPr="003C466D" w14:paraId="1EED3845" w14:textId="77777777" w:rsidTr="00B10784">
        <w:trPr>
          <w:jc w:val="center"/>
        </w:trPr>
        <w:tc>
          <w:tcPr>
            <w:tcW w:w="1008" w:type="dxa"/>
            <w:shd w:val="clear" w:color="auto" w:fill="auto"/>
          </w:tcPr>
          <w:p w14:paraId="34FC3D64"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3.5</w:t>
            </w:r>
          </w:p>
        </w:tc>
        <w:tc>
          <w:tcPr>
            <w:tcW w:w="2700" w:type="dxa"/>
            <w:shd w:val="clear" w:color="auto" w:fill="auto"/>
          </w:tcPr>
          <w:p w14:paraId="4BCBF98C"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C6-C10 suma</w:t>
            </w:r>
          </w:p>
        </w:tc>
        <w:tc>
          <w:tcPr>
            <w:tcW w:w="2628" w:type="dxa"/>
            <w:shd w:val="clear" w:color="auto" w:fill="auto"/>
          </w:tcPr>
          <w:p w14:paraId="6B314FFD"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EPA 8015B</w:t>
            </w:r>
          </w:p>
        </w:tc>
        <w:tc>
          <w:tcPr>
            <w:tcW w:w="2502" w:type="dxa"/>
            <w:shd w:val="clear" w:color="auto" w:fill="auto"/>
          </w:tcPr>
          <w:p w14:paraId="5DD69ED6"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2(**)</w:t>
            </w:r>
          </w:p>
        </w:tc>
        <w:tc>
          <w:tcPr>
            <w:tcW w:w="1722" w:type="dxa"/>
            <w:shd w:val="clear" w:color="auto" w:fill="auto"/>
          </w:tcPr>
          <w:p w14:paraId="0D985063" w14:textId="77777777" w:rsidR="00F328C7" w:rsidRPr="002F78AB" w:rsidRDefault="00F328C7" w:rsidP="00B10784">
            <w:pPr>
              <w:jc w:val="center"/>
            </w:pPr>
            <w:r w:rsidRPr="003C466D">
              <w:rPr>
                <w:rFonts w:ascii="Calibri" w:hAnsi="Calibri" w:cs="Arial-ItalicMT"/>
                <w:iCs/>
                <w:sz w:val="22"/>
                <w:szCs w:val="22"/>
                <w:lang w:eastAsia="en-US"/>
              </w:rPr>
              <w:t>&lt;0,01</w:t>
            </w:r>
          </w:p>
        </w:tc>
        <w:tc>
          <w:tcPr>
            <w:tcW w:w="2112" w:type="dxa"/>
            <w:shd w:val="clear" w:color="auto" w:fill="auto"/>
          </w:tcPr>
          <w:p w14:paraId="275094DF" w14:textId="77777777" w:rsidR="00F328C7" w:rsidRPr="002F78AB" w:rsidRDefault="00F328C7" w:rsidP="00B10784">
            <w:pPr>
              <w:jc w:val="center"/>
            </w:pPr>
            <w:r w:rsidRPr="003C466D">
              <w:rPr>
                <w:rFonts w:ascii="Calibri" w:hAnsi="Calibri" w:cs="Arial-ItalicMT"/>
                <w:iCs/>
                <w:sz w:val="22"/>
                <w:szCs w:val="22"/>
                <w:lang w:eastAsia="en-US"/>
              </w:rPr>
              <w:t>&lt;0,01</w:t>
            </w:r>
          </w:p>
        </w:tc>
        <w:tc>
          <w:tcPr>
            <w:tcW w:w="2113" w:type="dxa"/>
            <w:shd w:val="clear" w:color="auto" w:fill="auto"/>
          </w:tcPr>
          <w:p w14:paraId="596BFD9C" w14:textId="77777777" w:rsidR="00F328C7" w:rsidRPr="002F78AB" w:rsidRDefault="00F328C7" w:rsidP="00B10784">
            <w:pPr>
              <w:jc w:val="center"/>
            </w:pPr>
            <w:r w:rsidRPr="003C466D">
              <w:rPr>
                <w:rFonts w:ascii="Calibri" w:hAnsi="Calibri" w:cs="Arial-BoldMT"/>
                <w:b/>
                <w:bCs/>
                <w:sz w:val="22"/>
                <w:szCs w:val="22"/>
                <w:lang w:eastAsia="en-US"/>
              </w:rPr>
              <w:t>mg/l</w:t>
            </w:r>
          </w:p>
        </w:tc>
      </w:tr>
      <w:tr w:rsidR="00F328C7" w:rsidRPr="003C466D" w14:paraId="777AB1B2" w14:textId="77777777" w:rsidTr="00B10784">
        <w:trPr>
          <w:jc w:val="center"/>
        </w:trPr>
        <w:tc>
          <w:tcPr>
            <w:tcW w:w="1008" w:type="dxa"/>
            <w:shd w:val="clear" w:color="auto" w:fill="auto"/>
          </w:tcPr>
          <w:p w14:paraId="0D946671"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3.6</w:t>
            </w:r>
          </w:p>
        </w:tc>
        <w:tc>
          <w:tcPr>
            <w:tcW w:w="2700" w:type="dxa"/>
            <w:shd w:val="clear" w:color="auto" w:fill="auto"/>
          </w:tcPr>
          <w:p w14:paraId="112AB972"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C10-C28 suma</w:t>
            </w:r>
          </w:p>
        </w:tc>
        <w:tc>
          <w:tcPr>
            <w:tcW w:w="2628" w:type="dxa"/>
            <w:shd w:val="clear" w:color="auto" w:fill="auto"/>
          </w:tcPr>
          <w:p w14:paraId="2F190D54"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EPA 8015B</w:t>
            </w:r>
          </w:p>
        </w:tc>
        <w:tc>
          <w:tcPr>
            <w:tcW w:w="2502" w:type="dxa"/>
            <w:shd w:val="clear" w:color="auto" w:fill="auto"/>
          </w:tcPr>
          <w:p w14:paraId="6F210ADB"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2(**)</w:t>
            </w:r>
          </w:p>
        </w:tc>
        <w:tc>
          <w:tcPr>
            <w:tcW w:w="1722" w:type="dxa"/>
            <w:shd w:val="clear" w:color="auto" w:fill="auto"/>
          </w:tcPr>
          <w:p w14:paraId="61AA6E5D" w14:textId="77777777" w:rsidR="00F328C7" w:rsidRPr="002F78AB" w:rsidRDefault="00F328C7" w:rsidP="00B10784">
            <w:pPr>
              <w:jc w:val="center"/>
            </w:pPr>
            <w:r w:rsidRPr="003C466D">
              <w:rPr>
                <w:rFonts w:ascii="Calibri" w:hAnsi="Calibri" w:cs="Arial-ItalicMT"/>
                <w:iCs/>
                <w:sz w:val="22"/>
                <w:szCs w:val="22"/>
                <w:lang w:eastAsia="en-US"/>
              </w:rPr>
              <w:t>&lt;0,005</w:t>
            </w:r>
          </w:p>
        </w:tc>
        <w:tc>
          <w:tcPr>
            <w:tcW w:w="2112" w:type="dxa"/>
            <w:shd w:val="clear" w:color="auto" w:fill="auto"/>
          </w:tcPr>
          <w:p w14:paraId="6258DAE5" w14:textId="77777777" w:rsidR="00F328C7" w:rsidRPr="002F78AB" w:rsidRDefault="00F328C7" w:rsidP="00B10784">
            <w:pPr>
              <w:jc w:val="center"/>
            </w:pPr>
            <w:r w:rsidRPr="003C466D">
              <w:rPr>
                <w:rFonts w:ascii="Calibri" w:hAnsi="Calibri" w:cs="Arial-ItalicMT"/>
                <w:iCs/>
                <w:sz w:val="22"/>
                <w:szCs w:val="22"/>
                <w:lang w:eastAsia="en-US"/>
              </w:rPr>
              <w:t>&lt;0,005</w:t>
            </w:r>
          </w:p>
        </w:tc>
        <w:tc>
          <w:tcPr>
            <w:tcW w:w="2113" w:type="dxa"/>
            <w:shd w:val="clear" w:color="auto" w:fill="auto"/>
          </w:tcPr>
          <w:p w14:paraId="05D27FBA" w14:textId="77777777" w:rsidR="00F328C7" w:rsidRPr="002F78AB" w:rsidRDefault="00F328C7" w:rsidP="00B10784">
            <w:pPr>
              <w:jc w:val="center"/>
            </w:pPr>
            <w:r w:rsidRPr="003C466D">
              <w:rPr>
                <w:rFonts w:ascii="Calibri" w:hAnsi="Calibri" w:cs="Arial-BoldMT"/>
                <w:b/>
                <w:bCs/>
                <w:sz w:val="22"/>
                <w:szCs w:val="22"/>
                <w:lang w:eastAsia="en-US"/>
              </w:rPr>
              <w:t>mg/l</w:t>
            </w:r>
          </w:p>
        </w:tc>
      </w:tr>
      <w:tr w:rsidR="00F328C7" w:rsidRPr="003C466D" w14:paraId="6665FE12" w14:textId="77777777" w:rsidTr="00B10784">
        <w:trPr>
          <w:jc w:val="center"/>
        </w:trPr>
        <w:tc>
          <w:tcPr>
            <w:tcW w:w="1008" w:type="dxa"/>
            <w:shd w:val="clear" w:color="auto" w:fill="auto"/>
          </w:tcPr>
          <w:p w14:paraId="39000388" w14:textId="77777777" w:rsidR="00F328C7" w:rsidRPr="003C466D" w:rsidRDefault="00F328C7"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4.</w:t>
            </w:r>
          </w:p>
        </w:tc>
        <w:tc>
          <w:tcPr>
            <w:tcW w:w="13777" w:type="dxa"/>
            <w:gridSpan w:val="6"/>
            <w:shd w:val="clear" w:color="auto" w:fill="auto"/>
          </w:tcPr>
          <w:p w14:paraId="50945AA3" w14:textId="77777777" w:rsidR="00F328C7" w:rsidRPr="003C466D" w:rsidRDefault="00F328C7" w:rsidP="00B10784">
            <w:pPr>
              <w:autoSpaceDE w:val="0"/>
              <w:autoSpaceDN w:val="0"/>
              <w:adjustRightInd w:val="0"/>
              <w:jc w:val="center"/>
              <w:rPr>
                <w:rFonts w:ascii="Calibri" w:hAnsi="Calibri" w:cs="Arial-ItalicMT"/>
                <w:iCs/>
                <w:sz w:val="22"/>
                <w:szCs w:val="22"/>
                <w:lang w:eastAsia="en-US"/>
              </w:rPr>
            </w:pPr>
            <w:r w:rsidRPr="003C466D">
              <w:rPr>
                <w:rFonts w:ascii="Arial-BoldMT" w:hAnsi="Arial-BoldMT" w:cs="Arial-BoldMT"/>
                <w:b/>
                <w:bCs/>
                <w:sz w:val="18"/>
                <w:szCs w:val="18"/>
                <w:lang w:eastAsia="en-US"/>
              </w:rPr>
              <w:t>Sunkieji metalai</w:t>
            </w:r>
          </w:p>
        </w:tc>
      </w:tr>
      <w:tr w:rsidR="00686108" w:rsidRPr="003C466D" w14:paraId="69AC05D5" w14:textId="77777777" w:rsidTr="00B10784">
        <w:trPr>
          <w:jc w:val="center"/>
        </w:trPr>
        <w:tc>
          <w:tcPr>
            <w:tcW w:w="1008" w:type="dxa"/>
            <w:shd w:val="clear" w:color="auto" w:fill="auto"/>
          </w:tcPr>
          <w:p w14:paraId="71D0F717"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4.1</w:t>
            </w:r>
          </w:p>
        </w:tc>
        <w:tc>
          <w:tcPr>
            <w:tcW w:w="2700" w:type="dxa"/>
            <w:shd w:val="clear" w:color="auto" w:fill="auto"/>
          </w:tcPr>
          <w:p w14:paraId="78A4258A"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Kadmis (Cd)</w:t>
            </w:r>
          </w:p>
        </w:tc>
        <w:tc>
          <w:tcPr>
            <w:tcW w:w="2628" w:type="dxa"/>
            <w:vMerge w:val="restart"/>
            <w:shd w:val="clear" w:color="auto" w:fill="auto"/>
          </w:tcPr>
          <w:p w14:paraId="4C410675"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ISO 15586</w:t>
            </w:r>
          </w:p>
        </w:tc>
        <w:tc>
          <w:tcPr>
            <w:tcW w:w="2502" w:type="dxa"/>
            <w:shd w:val="clear" w:color="auto" w:fill="auto"/>
          </w:tcPr>
          <w:p w14:paraId="75A1A2EC" w14:textId="77777777" w:rsidR="00686108" w:rsidRPr="003C466D" w:rsidRDefault="00686108"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6(*)</w:t>
            </w:r>
          </w:p>
        </w:tc>
        <w:tc>
          <w:tcPr>
            <w:tcW w:w="1722" w:type="dxa"/>
            <w:shd w:val="clear" w:color="auto" w:fill="auto"/>
          </w:tcPr>
          <w:p w14:paraId="54F43191"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&lt;0,3</w:t>
            </w:r>
          </w:p>
        </w:tc>
        <w:tc>
          <w:tcPr>
            <w:tcW w:w="2112" w:type="dxa"/>
            <w:shd w:val="clear" w:color="auto" w:fill="auto"/>
          </w:tcPr>
          <w:p w14:paraId="371E6F01"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val="restart"/>
            <w:shd w:val="clear" w:color="auto" w:fill="auto"/>
          </w:tcPr>
          <w:p w14:paraId="25953F59"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BoldMT"/>
                <w:b/>
                <w:bCs/>
                <w:sz w:val="22"/>
                <w:szCs w:val="22"/>
                <w:lang w:eastAsia="en-US"/>
              </w:rPr>
              <w:t>μg/l</w:t>
            </w:r>
          </w:p>
        </w:tc>
      </w:tr>
      <w:tr w:rsidR="00686108" w:rsidRPr="003C466D" w14:paraId="21270AF5" w14:textId="77777777" w:rsidTr="00B10784">
        <w:trPr>
          <w:jc w:val="center"/>
        </w:trPr>
        <w:tc>
          <w:tcPr>
            <w:tcW w:w="1008" w:type="dxa"/>
            <w:shd w:val="clear" w:color="auto" w:fill="auto"/>
          </w:tcPr>
          <w:p w14:paraId="0768A7AE"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4.2</w:t>
            </w:r>
          </w:p>
        </w:tc>
        <w:tc>
          <w:tcPr>
            <w:tcW w:w="2700" w:type="dxa"/>
            <w:shd w:val="clear" w:color="auto" w:fill="auto"/>
          </w:tcPr>
          <w:p w14:paraId="54F575E2"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Chromas (Cr)</w:t>
            </w:r>
          </w:p>
        </w:tc>
        <w:tc>
          <w:tcPr>
            <w:tcW w:w="2628" w:type="dxa"/>
            <w:vMerge/>
            <w:shd w:val="clear" w:color="auto" w:fill="auto"/>
          </w:tcPr>
          <w:p w14:paraId="67B8375D"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2130E9F1" w14:textId="77777777" w:rsidR="00686108" w:rsidRPr="003C466D" w:rsidRDefault="00686108"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100(*)</w:t>
            </w:r>
          </w:p>
        </w:tc>
        <w:tc>
          <w:tcPr>
            <w:tcW w:w="1722" w:type="dxa"/>
            <w:shd w:val="clear" w:color="auto" w:fill="auto"/>
          </w:tcPr>
          <w:p w14:paraId="6C8B7F64"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15</w:t>
            </w:r>
          </w:p>
        </w:tc>
        <w:tc>
          <w:tcPr>
            <w:tcW w:w="2112" w:type="dxa"/>
            <w:shd w:val="clear" w:color="auto" w:fill="auto"/>
          </w:tcPr>
          <w:p w14:paraId="3EA30C0D"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101217C8"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r>
      <w:tr w:rsidR="00686108" w:rsidRPr="003C466D" w14:paraId="28EEB893" w14:textId="77777777" w:rsidTr="00B10784">
        <w:trPr>
          <w:jc w:val="center"/>
        </w:trPr>
        <w:tc>
          <w:tcPr>
            <w:tcW w:w="1008" w:type="dxa"/>
            <w:shd w:val="clear" w:color="auto" w:fill="auto"/>
          </w:tcPr>
          <w:p w14:paraId="71DC0E6D"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4.3</w:t>
            </w:r>
          </w:p>
        </w:tc>
        <w:tc>
          <w:tcPr>
            <w:tcW w:w="2700" w:type="dxa"/>
            <w:shd w:val="clear" w:color="auto" w:fill="auto"/>
          </w:tcPr>
          <w:p w14:paraId="222258FF"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Varis (Cu)</w:t>
            </w:r>
          </w:p>
        </w:tc>
        <w:tc>
          <w:tcPr>
            <w:tcW w:w="2628" w:type="dxa"/>
            <w:vMerge/>
            <w:shd w:val="clear" w:color="auto" w:fill="auto"/>
          </w:tcPr>
          <w:p w14:paraId="1ABCE99C"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5C5AB746" w14:textId="77777777" w:rsidR="00686108" w:rsidRPr="003C466D" w:rsidRDefault="00686108"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2000(*)</w:t>
            </w:r>
          </w:p>
        </w:tc>
        <w:tc>
          <w:tcPr>
            <w:tcW w:w="1722" w:type="dxa"/>
            <w:shd w:val="clear" w:color="auto" w:fill="auto"/>
          </w:tcPr>
          <w:p w14:paraId="1F35DBB6"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10</w:t>
            </w:r>
          </w:p>
        </w:tc>
        <w:tc>
          <w:tcPr>
            <w:tcW w:w="2112" w:type="dxa"/>
            <w:shd w:val="clear" w:color="auto" w:fill="auto"/>
          </w:tcPr>
          <w:p w14:paraId="703AA271"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1476B447"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r>
      <w:tr w:rsidR="00686108" w:rsidRPr="003C466D" w14:paraId="231D7219" w14:textId="77777777" w:rsidTr="00B10784">
        <w:trPr>
          <w:jc w:val="center"/>
        </w:trPr>
        <w:tc>
          <w:tcPr>
            <w:tcW w:w="1008" w:type="dxa"/>
            <w:shd w:val="clear" w:color="auto" w:fill="auto"/>
          </w:tcPr>
          <w:p w14:paraId="692B9C64"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4.4</w:t>
            </w:r>
          </w:p>
        </w:tc>
        <w:tc>
          <w:tcPr>
            <w:tcW w:w="2700" w:type="dxa"/>
            <w:shd w:val="clear" w:color="auto" w:fill="auto"/>
          </w:tcPr>
          <w:p w14:paraId="491BA2FC"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Nikelis (Ni)</w:t>
            </w:r>
          </w:p>
        </w:tc>
        <w:tc>
          <w:tcPr>
            <w:tcW w:w="2628" w:type="dxa"/>
            <w:vMerge/>
            <w:shd w:val="clear" w:color="auto" w:fill="auto"/>
          </w:tcPr>
          <w:p w14:paraId="444884A6"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2D15ABBF" w14:textId="77777777" w:rsidR="00686108" w:rsidRPr="003C466D" w:rsidRDefault="00686108"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100(*)</w:t>
            </w:r>
          </w:p>
        </w:tc>
        <w:tc>
          <w:tcPr>
            <w:tcW w:w="1722" w:type="dxa"/>
            <w:shd w:val="clear" w:color="auto" w:fill="auto"/>
          </w:tcPr>
          <w:p w14:paraId="336A9741"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9</w:t>
            </w:r>
          </w:p>
        </w:tc>
        <w:tc>
          <w:tcPr>
            <w:tcW w:w="2112" w:type="dxa"/>
            <w:shd w:val="clear" w:color="auto" w:fill="auto"/>
          </w:tcPr>
          <w:p w14:paraId="1B395C6D"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029B83D7"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r>
      <w:tr w:rsidR="00686108" w:rsidRPr="003C466D" w14:paraId="04A19008" w14:textId="77777777" w:rsidTr="00B10784">
        <w:trPr>
          <w:jc w:val="center"/>
        </w:trPr>
        <w:tc>
          <w:tcPr>
            <w:tcW w:w="1008" w:type="dxa"/>
            <w:shd w:val="clear" w:color="auto" w:fill="auto"/>
          </w:tcPr>
          <w:p w14:paraId="3BAEFC41"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4.5</w:t>
            </w:r>
          </w:p>
        </w:tc>
        <w:tc>
          <w:tcPr>
            <w:tcW w:w="2700" w:type="dxa"/>
            <w:shd w:val="clear" w:color="auto" w:fill="auto"/>
          </w:tcPr>
          <w:p w14:paraId="43102BEB"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Švinas (Pb)</w:t>
            </w:r>
          </w:p>
        </w:tc>
        <w:tc>
          <w:tcPr>
            <w:tcW w:w="2628" w:type="dxa"/>
            <w:vMerge/>
            <w:shd w:val="clear" w:color="auto" w:fill="auto"/>
          </w:tcPr>
          <w:p w14:paraId="5E71BC32"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4C4DC499" w14:textId="77777777" w:rsidR="00686108" w:rsidRPr="003C466D" w:rsidRDefault="00686108"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75(*)</w:t>
            </w:r>
          </w:p>
        </w:tc>
        <w:tc>
          <w:tcPr>
            <w:tcW w:w="1722" w:type="dxa"/>
            <w:shd w:val="clear" w:color="auto" w:fill="auto"/>
          </w:tcPr>
          <w:p w14:paraId="5E7BF3C7"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3</w:t>
            </w:r>
          </w:p>
        </w:tc>
        <w:tc>
          <w:tcPr>
            <w:tcW w:w="2112" w:type="dxa"/>
            <w:shd w:val="clear" w:color="auto" w:fill="auto"/>
          </w:tcPr>
          <w:p w14:paraId="5443FD19"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4F517FD3"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r>
      <w:tr w:rsidR="00686108" w:rsidRPr="003C466D" w14:paraId="626EF17D" w14:textId="77777777" w:rsidTr="00B10784">
        <w:trPr>
          <w:jc w:val="center"/>
        </w:trPr>
        <w:tc>
          <w:tcPr>
            <w:tcW w:w="1008" w:type="dxa"/>
            <w:shd w:val="clear" w:color="auto" w:fill="auto"/>
          </w:tcPr>
          <w:p w14:paraId="451F363B"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4.6</w:t>
            </w:r>
          </w:p>
        </w:tc>
        <w:tc>
          <w:tcPr>
            <w:tcW w:w="2700" w:type="dxa"/>
            <w:shd w:val="clear" w:color="auto" w:fill="auto"/>
          </w:tcPr>
          <w:p w14:paraId="59705F88"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MT"/>
                <w:sz w:val="22"/>
                <w:szCs w:val="22"/>
                <w:lang w:eastAsia="en-US"/>
              </w:rPr>
              <w:t>Cinkas (Zn)</w:t>
            </w:r>
          </w:p>
        </w:tc>
        <w:tc>
          <w:tcPr>
            <w:tcW w:w="2628" w:type="dxa"/>
            <w:vMerge/>
            <w:shd w:val="clear" w:color="auto" w:fill="auto"/>
          </w:tcPr>
          <w:p w14:paraId="470DC60A"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c>
          <w:tcPr>
            <w:tcW w:w="2502" w:type="dxa"/>
            <w:shd w:val="clear" w:color="auto" w:fill="auto"/>
          </w:tcPr>
          <w:p w14:paraId="76733B1B" w14:textId="77777777" w:rsidR="00686108" w:rsidRPr="003C466D" w:rsidRDefault="00686108" w:rsidP="00B10784">
            <w:pPr>
              <w:autoSpaceDE w:val="0"/>
              <w:autoSpaceDN w:val="0"/>
              <w:adjustRightInd w:val="0"/>
              <w:jc w:val="center"/>
              <w:rPr>
                <w:rFonts w:ascii="Calibri" w:hAnsi="Calibri" w:cs="Arial-ItalicMT"/>
                <w:b/>
                <w:iCs/>
                <w:sz w:val="22"/>
                <w:szCs w:val="22"/>
                <w:lang w:eastAsia="en-US"/>
              </w:rPr>
            </w:pPr>
            <w:r w:rsidRPr="003C466D">
              <w:rPr>
                <w:rFonts w:ascii="Calibri" w:hAnsi="Calibri" w:cs="Arial-ItalicMT"/>
                <w:b/>
                <w:iCs/>
                <w:sz w:val="22"/>
                <w:szCs w:val="22"/>
                <w:lang w:eastAsia="en-US"/>
              </w:rPr>
              <w:t>1000(*)</w:t>
            </w:r>
          </w:p>
        </w:tc>
        <w:tc>
          <w:tcPr>
            <w:tcW w:w="1722" w:type="dxa"/>
            <w:shd w:val="clear" w:color="auto" w:fill="auto"/>
          </w:tcPr>
          <w:p w14:paraId="3DAF73F8"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&lt;40</w:t>
            </w:r>
          </w:p>
        </w:tc>
        <w:tc>
          <w:tcPr>
            <w:tcW w:w="2112" w:type="dxa"/>
            <w:shd w:val="clear" w:color="auto" w:fill="auto"/>
          </w:tcPr>
          <w:p w14:paraId="0F00BFFF"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r w:rsidRPr="003C466D">
              <w:rPr>
                <w:rFonts w:ascii="Calibri" w:hAnsi="Calibri" w:cs="Arial-ItalicMT"/>
                <w:iCs/>
                <w:sz w:val="22"/>
                <w:szCs w:val="22"/>
                <w:lang w:eastAsia="en-US"/>
              </w:rPr>
              <w:t>-</w:t>
            </w:r>
          </w:p>
        </w:tc>
        <w:tc>
          <w:tcPr>
            <w:tcW w:w="2113" w:type="dxa"/>
            <w:vMerge/>
            <w:shd w:val="clear" w:color="auto" w:fill="auto"/>
          </w:tcPr>
          <w:p w14:paraId="2AD25761" w14:textId="77777777" w:rsidR="00686108" w:rsidRPr="003C466D" w:rsidRDefault="00686108" w:rsidP="00B10784">
            <w:pPr>
              <w:autoSpaceDE w:val="0"/>
              <w:autoSpaceDN w:val="0"/>
              <w:adjustRightInd w:val="0"/>
              <w:jc w:val="center"/>
              <w:rPr>
                <w:rFonts w:ascii="Calibri" w:hAnsi="Calibri" w:cs="Arial-ItalicMT"/>
                <w:iCs/>
                <w:sz w:val="22"/>
                <w:szCs w:val="22"/>
                <w:lang w:eastAsia="en-US"/>
              </w:rPr>
            </w:pPr>
          </w:p>
        </w:tc>
      </w:tr>
    </w:tbl>
    <w:p w14:paraId="55332CAA" w14:textId="77777777" w:rsidR="009F4D8C" w:rsidRPr="001A2806" w:rsidRDefault="009F4D8C" w:rsidP="00686108">
      <w:pPr>
        <w:autoSpaceDE w:val="0"/>
        <w:autoSpaceDN w:val="0"/>
        <w:adjustRightInd w:val="0"/>
        <w:jc w:val="both"/>
        <w:rPr>
          <w:rFonts w:ascii="Calibri" w:hAnsi="Calibri" w:cs="Arial-BoldMT"/>
          <w:bCs/>
          <w:sz w:val="16"/>
          <w:szCs w:val="16"/>
          <w:lang w:eastAsia="en-US"/>
        </w:rPr>
      </w:pPr>
    </w:p>
    <w:p w14:paraId="274550F3" w14:textId="77777777" w:rsidR="006936AB" w:rsidRPr="003C466D" w:rsidRDefault="00686108" w:rsidP="009F4D8C">
      <w:pPr>
        <w:autoSpaceDE w:val="0"/>
        <w:autoSpaceDN w:val="0"/>
        <w:adjustRightInd w:val="0"/>
        <w:ind w:firstLine="540"/>
        <w:jc w:val="both"/>
        <w:rPr>
          <w:rFonts w:ascii="Calibri" w:hAnsi="Calibri" w:cs="Arial-BoldMT"/>
          <w:bCs/>
          <w:lang w:eastAsia="en-US"/>
        </w:rPr>
      </w:pPr>
      <w:r w:rsidRPr="00EF6E5A">
        <w:rPr>
          <w:rFonts w:ascii="Calibri" w:hAnsi="Calibri" w:cs="Arial-BoldMT"/>
          <w:bCs/>
          <w:lang w:eastAsia="en-US"/>
        </w:rPr>
        <w:t>Ribinės vertės pateiktos pagal: (*) Cheminė</w:t>
      </w:r>
      <w:r w:rsidRPr="003C466D">
        <w:rPr>
          <w:rFonts w:ascii="Calibri" w:hAnsi="Calibri" w:cs="Arial-BoldMT"/>
          <w:bCs/>
          <w:lang w:eastAsia="en-US"/>
        </w:rPr>
        <w:t>mis medžiagomis užterštų teritorijų tvarkymo aplinkos apsaugos reikalavimai; (**) LAND 9-2009; (***) HN 24:2003 aplinkos apsaugos reikalavimai.</w:t>
      </w:r>
    </w:p>
    <w:p w14:paraId="293F2FED" w14:textId="77777777" w:rsidR="00686108" w:rsidRPr="003C466D" w:rsidRDefault="00686108" w:rsidP="009F4D8C">
      <w:pPr>
        <w:autoSpaceDE w:val="0"/>
        <w:autoSpaceDN w:val="0"/>
        <w:adjustRightInd w:val="0"/>
        <w:ind w:firstLine="540"/>
        <w:jc w:val="both"/>
        <w:rPr>
          <w:rFonts w:ascii="Calibri" w:hAnsi="Calibri" w:cs="ArialMT"/>
          <w:lang w:eastAsia="en-US"/>
        </w:rPr>
      </w:pPr>
      <w:r w:rsidRPr="003C466D">
        <w:rPr>
          <w:rFonts w:ascii="Calibri" w:hAnsi="Calibri" w:cs="ArialMT"/>
          <w:lang w:eastAsia="en-US"/>
        </w:rPr>
        <w:t>Bendruoju cheminės sudėties požiūriu paimtuose vandens mėginiuose tirtų analičių koncentracijos nėra padidėjusios ir viršijimai nefiksuoti. Iš tyrimo vietų Gr. 3 paimtų požeminio vandens mėginių buvo nustatomos lengvųjų aromatinių angliavandenilių koncentracijos, tačiau abiejuose mėginiuose angliavandeniliai nebuvo aptikti. Taip pat vandens mėginyje iš Gr. 3 buvo nustatomos sunkiųjų metalų koncentracijos, kurios minėtame mėginyje yra labai mažos ar žemiau prietaiso aptikimo ribos bei ribinių verčių neviršija.</w:t>
      </w:r>
    </w:p>
    <w:p w14:paraId="781E7308" w14:textId="77777777" w:rsidR="00A67DCA" w:rsidRPr="003C466D" w:rsidRDefault="006D362A" w:rsidP="009F4D8C">
      <w:pPr>
        <w:autoSpaceDE w:val="0"/>
        <w:autoSpaceDN w:val="0"/>
        <w:adjustRightInd w:val="0"/>
        <w:ind w:firstLine="540"/>
        <w:jc w:val="both"/>
        <w:rPr>
          <w:rFonts w:ascii="Calibri" w:hAnsi="Calibri"/>
          <w:lang w:eastAsia="en-US"/>
        </w:rPr>
      </w:pPr>
      <w:r w:rsidRPr="003C466D">
        <w:rPr>
          <w:rFonts w:ascii="Calibri" w:hAnsi="Calibri"/>
          <w:lang w:eastAsia="en-US"/>
        </w:rPr>
        <w:t>Apibendrinus tyrimo rezultatus buvo padarytos tokios išvados:</w:t>
      </w:r>
    </w:p>
    <w:p w14:paraId="432FF53D" w14:textId="77777777" w:rsidR="006D362A" w:rsidRPr="003C466D" w:rsidRDefault="006D362A" w:rsidP="00AC5F7A">
      <w:pPr>
        <w:autoSpaceDE w:val="0"/>
        <w:autoSpaceDN w:val="0"/>
        <w:adjustRightInd w:val="0"/>
        <w:ind w:firstLine="540"/>
        <w:jc w:val="both"/>
        <w:rPr>
          <w:rFonts w:ascii="Calibri" w:hAnsi="Calibri" w:cs="ArialMT"/>
          <w:lang w:eastAsia="en-US"/>
        </w:rPr>
      </w:pPr>
      <w:r w:rsidRPr="003C466D">
        <w:rPr>
          <w:rFonts w:ascii="Calibri" w:hAnsi="Calibri" w:cs="ArialMT"/>
          <w:lang w:eastAsia="en-US"/>
        </w:rPr>
        <w:t>Viršutinę tiriamos teritorijos dalį dengia po dirvožemio sluoksniu slūgsantis technogeninis gruntas (1 – 2,5 m storio). Giliau sutinkamas limnoglacialinis smėlingas molis, dar giliau – glacialinis smėlingas molis. Pastarojo sluoksnio padas nepasiektas. Centrinėje teritorijos dalyje (2,5 – 3,2</w:t>
      </w:r>
      <w:r w:rsidR="00AC5F7A" w:rsidRPr="003C466D">
        <w:rPr>
          <w:rFonts w:ascii="Calibri" w:hAnsi="Calibri" w:cs="ArialMT"/>
          <w:lang w:eastAsia="en-US"/>
        </w:rPr>
        <w:t> </w:t>
      </w:r>
      <w:r w:rsidRPr="003C466D">
        <w:rPr>
          <w:rFonts w:ascii="Calibri" w:hAnsi="Calibri" w:cs="ArialMT"/>
          <w:lang w:eastAsia="en-US"/>
        </w:rPr>
        <w:t>m gylyje) ties Gr. 3 sutiktas vandeningo smulkaus smėlio sluoksnis. Šiaurės vakarinėje dalyje (Gr. 2) aptiktas 1,0 – 2,2 m storio durpių sluoksnis.</w:t>
      </w:r>
    </w:p>
    <w:p w14:paraId="21DFFE67" w14:textId="77777777" w:rsidR="006D362A" w:rsidRPr="003C466D" w:rsidRDefault="006D362A" w:rsidP="006D362A">
      <w:pPr>
        <w:autoSpaceDE w:val="0"/>
        <w:autoSpaceDN w:val="0"/>
        <w:adjustRightInd w:val="0"/>
        <w:ind w:firstLine="540"/>
        <w:jc w:val="both"/>
        <w:rPr>
          <w:rFonts w:ascii="Calibri" w:hAnsi="Calibri" w:cs="ArialMT"/>
          <w:lang w:eastAsia="en-US"/>
        </w:rPr>
      </w:pPr>
      <w:r w:rsidRPr="003C466D">
        <w:rPr>
          <w:rFonts w:ascii="Calibri" w:hAnsi="Calibri" w:cs="ArialMT"/>
          <w:lang w:eastAsia="en-US"/>
        </w:rPr>
        <w:t>Atliekant tyrimus gruntinis vanduo buvo sutiktas 2,9 m gylyje ir tik centrinėje teritorij</w:t>
      </w:r>
      <w:r w:rsidR="00AC5F7A" w:rsidRPr="003C466D">
        <w:rPr>
          <w:rFonts w:ascii="Calibri" w:hAnsi="Calibri" w:cs="ArialMT"/>
          <w:lang w:eastAsia="en-US"/>
        </w:rPr>
        <w:t>o</w:t>
      </w:r>
      <w:r w:rsidRPr="003C466D">
        <w:rPr>
          <w:rFonts w:ascii="Calibri" w:hAnsi="Calibri" w:cs="ArialMT"/>
          <w:lang w:eastAsia="en-US"/>
        </w:rPr>
        <w:t>s dalyje Gr. 3. Čia vandenį talpina smulkaus smėlio sluoksnis.</w:t>
      </w:r>
    </w:p>
    <w:p w14:paraId="292F75B5" w14:textId="77777777" w:rsidR="006D362A" w:rsidRPr="003C466D" w:rsidRDefault="006D362A" w:rsidP="006D362A">
      <w:pPr>
        <w:autoSpaceDE w:val="0"/>
        <w:autoSpaceDN w:val="0"/>
        <w:adjustRightInd w:val="0"/>
        <w:ind w:firstLine="540"/>
        <w:jc w:val="both"/>
        <w:rPr>
          <w:rFonts w:ascii="Calibri" w:hAnsi="Calibri" w:cs="ArialMT"/>
          <w:lang w:eastAsia="en-US"/>
        </w:rPr>
      </w:pPr>
      <w:r w:rsidRPr="003C466D">
        <w:rPr>
          <w:rFonts w:ascii="Calibri" w:hAnsi="Calibri" w:cs="ArialMT"/>
          <w:lang w:eastAsia="en-US"/>
        </w:rPr>
        <w:t>Darbų metu, tyrinėtoje teritorijoje buvo paimta 17 dirvožemio ir grunto mėgini</w:t>
      </w:r>
      <w:r w:rsidR="00AC5F7A" w:rsidRPr="003C466D">
        <w:rPr>
          <w:rFonts w:ascii="Calibri" w:hAnsi="Calibri" w:cs="ArialMT"/>
          <w:lang w:eastAsia="en-US"/>
        </w:rPr>
        <w:t>ų,</w:t>
      </w:r>
      <w:r w:rsidRPr="003C466D">
        <w:rPr>
          <w:rFonts w:ascii="Calibri" w:hAnsi="Calibri" w:cs="ArialMT"/>
          <w:lang w:eastAsia="en-US"/>
        </w:rPr>
        <w:t xml:space="preserve"> iš 12 taškų galimai taršai nustatyti. Dešimt mėginių buvo paimti iš viršutinio (iki 0,5 m gylio) sluoksnio, kaip to reikalauja Reglamentas, kiti iš gilesnių sluoksnių. Požeminio vandens kokybei nustatyti buvo paimti 2 mėginiai.</w:t>
      </w:r>
    </w:p>
    <w:p w14:paraId="1CC374C0" w14:textId="77777777" w:rsidR="006D362A" w:rsidRPr="003C466D" w:rsidRDefault="006D362A" w:rsidP="006D14E3">
      <w:pPr>
        <w:autoSpaceDE w:val="0"/>
        <w:autoSpaceDN w:val="0"/>
        <w:adjustRightInd w:val="0"/>
        <w:ind w:firstLine="540"/>
        <w:jc w:val="both"/>
        <w:rPr>
          <w:rFonts w:ascii="Calibri" w:hAnsi="Calibri" w:cs="ArialMT"/>
          <w:lang w:eastAsia="en-US"/>
        </w:rPr>
      </w:pPr>
      <w:r w:rsidRPr="003C466D">
        <w:rPr>
          <w:rFonts w:ascii="Calibri" w:hAnsi="Calibri" w:cs="ArialMT"/>
          <w:lang w:eastAsia="en-US"/>
        </w:rPr>
        <w:t>Laboratorinius darbus sudarė: grunto užterštumo naftos produktais, daugiacikliais aromatiniais angliavandeniliais ir sunkiaisiais metalais nustatymas, taip pat vandens mėginių bendrosios cheminės sudėties nustatymas, sunkiųjų metalų ir vandenyje ištirpusių lengvųjų angliavandenilių nustatymas.</w:t>
      </w:r>
    </w:p>
    <w:p w14:paraId="1162B4FB" w14:textId="77777777" w:rsidR="006D362A" w:rsidRPr="003C466D" w:rsidRDefault="006D362A" w:rsidP="006D14E3">
      <w:pPr>
        <w:autoSpaceDE w:val="0"/>
        <w:autoSpaceDN w:val="0"/>
        <w:adjustRightInd w:val="0"/>
        <w:ind w:firstLine="540"/>
        <w:jc w:val="both"/>
        <w:rPr>
          <w:rFonts w:ascii="Calibri" w:hAnsi="Calibri" w:cs="ArialMT"/>
          <w:lang w:eastAsia="en-US"/>
        </w:rPr>
      </w:pPr>
      <w:r w:rsidRPr="003C466D">
        <w:rPr>
          <w:rFonts w:ascii="Calibri" w:hAnsi="Calibri" w:cs="ArialMT"/>
          <w:lang w:eastAsia="en-US"/>
        </w:rPr>
        <w:t>Naftos ir skystų naftos produktų sandėliavimo, perdirbimo ir krovos vietos (saugyklos ir kt.)</w:t>
      </w:r>
      <w:r w:rsidR="006D14E3" w:rsidRPr="003C466D">
        <w:rPr>
          <w:rFonts w:ascii="Calibri" w:hAnsi="Calibri" w:cs="ArialMT"/>
          <w:lang w:eastAsia="en-US"/>
        </w:rPr>
        <w:t xml:space="preserve"> </w:t>
      </w:r>
      <w:r w:rsidRPr="003C466D">
        <w:rPr>
          <w:rFonts w:ascii="Calibri" w:hAnsi="Calibri" w:cs="ArialMT"/>
          <w:lang w:eastAsia="en-US"/>
        </w:rPr>
        <w:t>priskiriamos IV</w:t>
      </w:r>
      <w:r w:rsidR="00AC5F7A" w:rsidRPr="003C466D">
        <w:rPr>
          <w:rFonts w:ascii="Calibri" w:hAnsi="Calibri" w:cs="ArialMT"/>
          <w:lang w:eastAsia="en-US"/>
        </w:rPr>
        <w:t>–</w:t>
      </w:r>
      <w:r w:rsidRPr="003C466D">
        <w:rPr>
          <w:rFonts w:ascii="Calibri" w:hAnsi="Calibri" w:cs="ArialMT"/>
          <w:lang w:eastAsia="en-US"/>
        </w:rPr>
        <w:t>ai jautrumo taršos grupei (mažai jautri).</w:t>
      </w:r>
    </w:p>
    <w:p w14:paraId="12C5C2C0" w14:textId="77777777" w:rsidR="006D362A" w:rsidRPr="003C466D" w:rsidRDefault="006D362A" w:rsidP="006D14E3">
      <w:pPr>
        <w:autoSpaceDE w:val="0"/>
        <w:autoSpaceDN w:val="0"/>
        <w:adjustRightInd w:val="0"/>
        <w:ind w:firstLine="540"/>
        <w:jc w:val="both"/>
        <w:rPr>
          <w:rFonts w:ascii="Calibri" w:hAnsi="Calibri" w:cs="ArialMT"/>
          <w:lang w:eastAsia="en-US"/>
        </w:rPr>
      </w:pPr>
      <w:r w:rsidRPr="003C466D">
        <w:rPr>
          <w:rFonts w:ascii="Calibri" w:hAnsi="Calibri" w:cs="Arial-BoldMT"/>
          <w:b/>
          <w:bCs/>
          <w:lang w:eastAsia="en-US"/>
        </w:rPr>
        <w:t xml:space="preserve">Grunto mėginių galimi užteršimai. </w:t>
      </w:r>
      <w:r w:rsidRPr="003C466D">
        <w:rPr>
          <w:rFonts w:ascii="Calibri" w:hAnsi="Calibri" w:cs="ArialMT"/>
          <w:lang w:eastAsia="en-US"/>
        </w:rPr>
        <w:t>Tyrimo metu paimtuose grunto mėginiuose buvo fiksuojamos</w:t>
      </w:r>
      <w:r w:rsidR="006D14E3" w:rsidRPr="003C466D">
        <w:rPr>
          <w:rFonts w:ascii="Calibri" w:hAnsi="Calibri" w:cs="ArialMT"/>
          <w:lang w:eastAsia="en-US"/>
        </w:rPr>
        <w:t xml:space="preserve"> </w:t>
      </w:r>
      <w:r w:rsidRPr="003C466D">
        <w:rPr>
          <w:rFonts w:ascii="Calibri" w:hAnsi="Calibri" w:cs="ArialMT"/>
          <w:lang w:eastAsia="en-US"/>
        </w:rPr>
        <w:t>labai mažos sunkiųjų metalų koncentracijos grunte, kurios ribinių verčių neviršija [2]. Daugiaciklių aromatinių</w:t>
      </w:r>
      <w:r w:rsidR="006D14E3" w:rsidRPr="003C466D">
        <w:rPr>
          <w:rFonts w:ascii="Calibri" w:hAnsi="Calibri" w:cs="ArialMT"/>
          <w:lang w:eastAsia="en-US"/>
        </w:rPr>
        <w:t xml:space="preserve"> </w:t>
      </w:r>
      <w:r w:rsidRPr="003C466D">
        <w:rPr>
          <w:rFonts w:ascii="Calibri" w:hAnsi="Calibri" w:cs="ArialMT"/>
          <w:lang w:eastAsia="en-US"/>
        </w:rPr>
        <w:t>angliavandenilių koncentracija paimtuose grunto ir dirvožemio mėginiuose neviršijo reglamentuotų ribinių</w:t>
      </w:r>
      <w:r w:rsidR="006D14E3" w:rsidRPr="003C466D">
        <w:rPr>
          <w:rFonts w:ascii="Calibri" w:hAnsi="Calibri" w:cs="ArialMT"/>
          <w:lang w:eastAsia="en-US"/>
        </w:rPr>
        <w:t xml:space="preserve"> </w:t>
      </w:r>
      <w:r w:rsidRPr="003C466D">
        <w:rPr>
          <w:rFonts w:ascii="Calibri" w:hAnsi="Calibri" w:cs="ArialMT"/>
          <w:lang w:eastAsia="en-US"/>
        </w:rPr>
        <w:t>verčių. Naftos produktų (svorio metodu) nebuvo aptikta.</w:t>
      </w:r>
    </w:p>
    <w:p w14:paraId="47CCF0C1" w14:textId="77777777" w:rsidR="006D362A" w:rsidRPr="003C466D" w:rsidRDefault="006D362A" w:rsidP="006D14E3">
      <w:pPr>
        <w:autoSpaceDE w:val="0"/>
        <w:autoSpaceDN w:val="0"/>
        <w:adjustRightInd w:val="0"/>
        <w:ind w:firstLine="540"/>
        <w:jc w:val="both"/>
        <w:rPr>
          <w:rFonts w:ascii="Calibri" w:hAnsi="Calibri" w:cs="ArialMT"/>
          <w:lang w:eastAsia="en-US"/>
        </w:rPr>
      </w:pPr>
      <w:r w:rsidRPr="003C466D">
        <w:rPr>
          <w:rFonts w:ascii="Calibri" w:hAnsi="Calibri" w:cs="Arial-BoldMT"/>
          <w:b/>
          <w:bCs/>
          <w:lang w:eastAsia="en-US"/>
        </w:rPr>
        <w:t xml:space="preserve">Vandens mėginių galimi užteršimai. </w:t>
      </w:r>
      <w:r w:rsidRPr="003C466D">
        <w:rPr>
          <w:rFonts w:ascii="Calibri" w:hAnsi="Calibri" w:cs="ArialMT"/>
          <w:lang w:eastAsia="en-US"/>
        </w:rPr>
        <w:t>Bendruoju cheminės sudėties požiūriu paimtuose vandens</w:t>
      </w:r>
      <w:r w:rsidR="006D14E3" w:rsidRPr="003C466D">
        <w:rPr>
          <w:rFonts w:ascii="Calibri" w:hAnsi="Calibri" w:cs="ArialMT"/>
          <w:lang w:eastAsia="en-US"/>
        </w:rPr>
        <w:t xml:space="preserve"> </w:t>
      </w:r>
      <w:r w:rsidRPr="003C466D">
        <w:rPr>
          <w:rFonts w:ascii="Calibri" w:hAnsi="Calibri" w:cs="ArialMT"/>
          <w:lang w:eastAsia="en-US"/>
        </w:rPr>
        <w:t>mėginiuose tirtų analičių koncentracijos nėra padidėjusios ir viršijimai nefiksuoti. Iš tyrimo vietos Gr. 3 ir Pav.</w:t>
      </w:r>
      <w:r w:rsidR="006D14E3" w:rsidRPr="003C466D">
        <w:rPr>
          <w:rFonts w:ascii="Calibri" w:hAnsi="Calibri" w:cs="ArialMT"/>
          <w:lang w:eastAsia="en-US"/>
        </w:rPr>
        <w:t xml:space="preserve"> </w:t>
      </w:r>
      <w:r w:rsidRPr="003C466D">
        <w:rPr>
          <w:rFonts w:ascii="Calibri" w:hAnsi="Calibri" w:cs="ArialMT"/>
          <w:lang w:eastAsia="en-US"/>
        </w:rPr>
        <w:t>1 paimtuose vandens mėginiuose lengvieji aromatiniai angliavandeniliai nebuvo aptikt</w:t>
      </w:r>
      <w:r w:rsidR="00B936C0" w:rsidRPr="003C466D">
        <w:rPr>
          <w:rFonts w:ascii="Calibri" w:hAnsi="Calibri" w:cs="ArialMT"/>
          <w:lang w:eastAsia="en-US"/>
        </w:rPr>
        <w:t>i</w:t>
      </w:r>
      <w:r w:rsidRPr="003C466D">
        <w:rPr>
          <w:rFonts w:ascii="Calibri" w:hAnsi="Calibri" w:cs="ArialMT"/>
          <w:lang w:eastAsia="en-US"/>
        </w:rPr>
        <w:t>. Ribinės vertės</w:t>
      </w:r>
      <w:r w:rsidR="006D14E3" w:rsidRPr="003C466D">
        <w:rPr>
          <w:rFonts w:ascii="Calibri" w:hAnsi="Calibri" w:cs="ArialMT"/>
          <w:lang w:eastAsia="en-US"/>
        </w:rPr>
        <w:t xml:space="preserve"> </w:t>
      </w:r>
      <w:r w:rsidRPr="003C466D">
        <w:rPr>
          <w:rFonts w:ascii="Calibri" w:hAnsi="Calibri" w:cs="ArialMT"/>
          <w:lang w:eastAsia="en-US"/>
        </w:rPr>
        <w:t>nustatytos pagal Reikalavimų IV jautrumo taršai grupę. Taip pat vandens mėginyje iš Gr. 3 buvo nustatytos</w:t>
      </w:r>
      <w:r w:rsidR="006D14E3" w:rsidRPr="003C466D">
        <w:rPr>
          <w:rFonts w:ascii="Calibri" w:hAnsi="Calibri" w:cs="ArialMT"/>
          <w:lang w:eastAsia="en-US"/>
        </w:rPr>
        <w:t xml:space="preserve"> </w:t>
      </w:r>
      <w:r w:rsidRPr="003C466D">
        <w:rPr>
          <w:rFonts w:ascii="Calibri" w:hAnsi="Calibri" w:cs="ArialMT"/>
          <w:lang w:eastAsia="en-US"/>
        </w:rPr>
        <w:t>sunkiųjų metalų koncentracijos, kurios yra labai mažos ir ribinių verčių nesiekia.</w:t>
      </w:r>
    </w:p>
    <w:p w14:paraId="1C3CEE03" w14:textId="77777777" w:rsidR="006D362A" w:rsidRPr="003C466D" w:rsidRDefault="006D362A" w:rsidP="006D14E3">
      <w:pPr>
        <w:autoSpaceDE w:val="0"/>
        <w:autoSpaceDN w:val="0"/>
        <w:adjustRightInd w:val="0"/>
        <w:ind w:firstLine="540"/>
        <w:jc w:val="both"/>
        <w:rPr>
          <w:rFonts w:ascii="Calibri" w:hAnsi="Calibri" w:cs="ArialMT"/>
          <w:lang w:eastAsia="en-US"/>
        </w:rPr>
      </w:pPr>
      <w:r w:rsidRPr="003C466D">
        <w:rPr>
          <w:rFonts w:ascii="Calibri" w:hAnsi="Calibri" w:cs="ArialMT"/>
          <w:lang w:eastAsia="en-US"/>
        </w:rPr>
        <w:t>Tyrimų metu teritorijoje tarša nebuvo aptikta.</w:t>
      </w:r>
    </w:p>
    <w:p w14:paraId="6883B105" w14:textId="77777777" w:rsidR="006D362A" w:rsidRPr="003C466D" w:rsidRDefault="006D362A" w:rsidP="006D14E3">
      <w:pPr>
        <w:autoSpaceDE w:val="0"/>
        <w:autoSpaceDN w:val="0"/>
        <w:adjustRightInd w:val="0"/>
        <w:ind w:firstLine="540"/>
        <w:jc w:val="both"/>
        <w:rPr>
          <w:rFonts w:ascii="Calibri" w:hAnsi="Calibri" w:cs="ArialMT"/>
          <w:lang w:eastAsia="en-US"/>
        </w:rPr>
      </w:pPr>
      <w:r w:rsidRPr="003C466D">
        <w:rPr>
          <w:rFonts w:ascii="Calibri" w:hAnsi="Calibri" w:cs="ArialMT"/>
          <w:lang w:eastAsia="en-US"/>
        </w:rPr>
        <w:t>Lietuvos geologijos tarnybos internetiniame puslapyje pateiktoje orientacinėje metodikoje (pateiktą</w:t>
      </w:r>
      <w:r w:rsidR="006D14E3" w:rsidRPr="003C466D">
        <w:rPr>
          <w:rFonts w:ascii="Calibri" w:hAnsi="Calibri" w:cs="ArialMT"/>
          <w:lang w:eastAsia="en-US"/>
        </w:rPr>
        <w:t xml:space="preserve"> </w:t>
      </w:r>
      <w:r w:rsidRPr="003C466D">
        <w:rPr>
          <w:rFonts w:ascii="Calibri" w:hAnsi="Calibri" w:cs="Arial-ItalicMT"/>
          <w:i/>
          <w:iCs/>
          <w:lang w:eastAsia="en-US"/>
        </w:rPr>
        <w:t xml:space="preserve">www.lgt.lt/preliminarus_tyrimas.xls), kuri yra rekomendacinio pobūdžio, nurodoma </w:t>
      </w:r>
      <w:r w:rsidRPr="003C466D">
        <w:rPr>
          <w:rFonts w:ascii="Calibri" w:hAnsi="Calibri" w:cs="ArialMT"/>
          <w:lang w:eastAsia="en-US"/>
        </w:rPr>
        <w:t>jog, tyrinėtoje teritorijoje</w:t>
      </w:r>
      <w:r w:rsidR="006D14E3" w:rsidRPr="003C466D">
        <w:rPr>
          <w:rFonts w:ascii="Calibri" w:hAnsi="Calibri" w:cs="ArialMT"/>
          <w:lang w:eastAsia="en-US"/>
        </w:rPr>
        <w:t xml:space="preserve"> </w:t>
      </w:r>
      <w:r w:rsidRPr="003C466D">
        <w:rPr>
          <w:rFonts w:ascii="Calibri" w:hAnsi="Calibri" w:cs="ArialMT"/>
          <w:lang w:eastAsia="en-US"/>
        </w:rPr>
        <w:t>nėra didelės grunto taršos rizikos.</w:t>
      </w:r>
    </w:p>
    <w:p w14:paraId="1F2AF50B" w14:textId="77777777" w:rsidR="00921A34" w:rsidRPr="003C466D" w:rsidRDefault="006D14E3" w:rsidP="00004E44">
      <w:pPr>
        <w:autoSpaceDE w:val="0"/>
        <w:autoSpaceDN w:val="0"/>
        <w:adjustRightInd w:val="0"/>
        <w:ind w:firstLine="540"/>
        <w:jc w:val="both"/>
        <w:rPr>
          <w:rFonts w:ascii="Calibri" w:hAnsi="Calibri"/>
          <w:lang w:eastAsia="en-US"/>
        </w:rPr>
      </w:pPr>
      <w:r w:rsidRPr="003C466D">
        <w:rPr>
          <w:rFonts w:ascii="Calibri" w:hAnsi="Calibri"/>
          <w:lang w:eastAsia="en-US"/>
        </w:rPr>
        <w:t xml:space="preserve">Vadovaujantis Lietuvos geologijos tarnybos </w:t>
      </w:r>
      <w:r w:rsidR="00D436AF" w:rsidRPr="003C466D">
        <w:rPr>
          <w:rFonts w:ascii="Calibri" w:hAnsi="Calibri"/>
          <w:lang w:eastAsia="en-US"/>
        </w:rPr>
        <w:t xml:space="preserve">prie aplinkos ministerijos </w:t>
      </w:r>
      <w:r w:rsidRPr="003C466D">
        <w:rPr>
          <w:rFonts w:ascii="Calibri" w:hAnsi="Calibri"/>
          <w:lang w:eastAsia="en-US"/>
        </w:rPr>
        <w:t>2016-08-10 raštu Nr. (6)-1.7-2904 „Dėl preliminariojo ekogeologinio tyrimo rezultatų vertinimo“ Jauniūnų dujų kompresorių stoties ekogeologinis tyrimas nėra reikalingas.</w:t>
      </w:r>
    </w:p>
    <w:p w14:paraId="4E0773DF" w14:textId="77777777" w:rsidR="006D14E3" w:rsidRPr="003C466D" w:rsidRDefault="006D14E3" w:rsidP="006D14E3">
      <w:pPr>
        <w:autoSpaceDE w:val="0"/>
        <w:autoSpaceDN w:val="0"/>
        <w:adjustRightInd w:val="0"/>
        <w:ind w:firstLine="540"/>
        <w:rPr>
          <w:rFonts w:ascii="Calibri" w:hAnsi="Calibri"/>
          <w:color w:val="000000"/>
          <w:lang w:eastAsia="en-US"/>
        </w:rPr>
      </w:pPr>
      <w:r w:rsidRPr="003C466D">
        <w:rPr>
          <w:rFonts w:ascii="Calibri" w:hAnsi="Calibri"/>
          <w:color w:val="000000"/>
        </w:rPr>
        <w:t xml:space="preserve">Paraiškos </w:t>
      </w:r>
      <w:r w:rsidR="00004E44" w:rsidRPr="003C466D">
        <w:rPr>
          <w:rFonts w:ascii="Calibri" w:hAnsi="Calibri"/>
          <w:color w:val="000000"/>
        </w:rPr>
        <w:t>1</w:t>
      </w:r>
      <w:r w:rsidR="002B29FF" w:rsidRPr="003C466D">
        <w:rPr>
          <w:rFonts w:ascii="Calibri" w:hAnsi="Calibri"/>
          <w:color w:val="000000"/>
        </w:rPr>
        <w:t>7</w:t>
      </w:r>
      <w:r w:rsidRPr="003C466D">
        <w:rPr>
          <w:rFonts w:ascii="Calibri" w:hAnsi="Calibri"/>
          <w:color w:val="000000"/>
        </w:rPr>
        <w:t xml:space="preserve"> priede pateikta </w:t>
      </w:r>
      <w:r w:rsidR="00D436AF" w:rsidRPr="003C466D">
        <w:rPr>
          <w:rFonts w:ascii="Calibri" w:hAnsi="Calibri"/>
          <w:color w:val="000000"/>
          <w:lang w:eastAsia="en-US"/>
        </w:rPr>
        <w:t xml:space="preserve">Lietuvos geologijos tarnybos prie aplinkos ministerijos </w:t>
      </w:r>
      <w:r w:rsidR="008E1C59" w:rsidRPr="003C466D">
        <w:rPr>
          <w:rFonts w:ascii="Calibri" w:hAnsi="Calibri"/>
          <w:color w:val="000000"/>
          <w:lang w:eastAsia="en-US"/>
        </w:rPr>
        <w:t xml:space="preserve">2016-08-10 </w:t>
      </w:r>
      <w:r w:rsidR="00D436AF" w:rsidRPr="003C466D">
        <w:rPr>
          <w:rFonts w:ascii="Calibri" w:hAnsi="Calibri"/>
          <w:color w:val="000000"/>
          <w:lang w:eastAsia="en-US"/>
        </w:rPr>
        <w:t>rašt</w:t>
      </w:r>
      <w:r w:rsidR="001568B4">
        <w:rPr>
          <w:rFonts w:ascii="Calibri" w:hAnsi="Calibri"/>
          <w:color w:val="000000"/>
          <w:lang w:eastAsia="en-US"/>
        </w:rPr>
        <w:t>as</w:t>
      </w:r>
      <w:r w:rsidR="00D436AF" w:rsidRPr="003C466D">
        <w:rPr>
          <w:rFonts w:ascii="Calibri" w:hAnsi="Calibri"/>
          <w:color w:val="000000"/>
          <w:lang w:eastAsia="en-US"/>
        </w:rPr>
        <w:t xml:space="preserve"> Nr. (6)-1.7-2904.</w:t>
      </w:r>
    </w:p>
    <w:p w14:paraId="0EF519CA" w14:textId="77777777" w:rsidR="006D14E3" w:rsidRDefault="006D14E3" w:rsidP="006D14E3">
      <w:pPr>
        <w:autoSpaceDE w:val="0"/>
        <w:autoSpaceDN w:val="0"/>
        <w:adjustRightInd w:val="0"/>
        <w:ind w:firstLine="540"/>
        <w:rPr>
          <w:rFonts w:ascii="Calibri" w:hAnsi="Calibri"/>
          <w:sz w:val="18"/>
          <w:szCs w:val="18"/>
          <w:u w:val="single"/>
        </w:rPr>
      </w:pPr>
    </w:p>
    <w:p w14:paraId="6BEB23CF" w14:textId="77777777" w:rsidR="001A2806" w:rsidRPr="003C466D" w:rsidRDefault="001A2806" w:rsidP="006D14E3">
      <w:pPr>
        <w:autoSpaceDE w:val="0"/>
        <w:autoSpaceDN w:val="0"/>
        <w:adjustRightInd w:val="0"/>
        <w:ind w:firstLine="540"/>
        <w:rPr>
          <w:rFonts w:ascii="Calibri" w:hAnsi="Calibri"/>
          <w:sz w:val="18"/>
          <w:szCs w:val="18"/>
          <w:u w:val="single"/>
        </w:rPr>
      </w:pPr>
    </w:p>
    <w:p w14:paraId="36C9BCB4" w14:textId="77777777" w:rsidR="00921A34" w:rsidRPr="003C466D" w:rsidRDefault="00921A34">
      <w:pPr>
        <w:ind w:firstLine="567"/>
        <w:jc w:val="center"/>
        <w:rPr>
          <w:rFonts w:ascii="Calibri" w:hAnsi="Calibri"/>
          <w:b/>
        </w:rPr>
      </w:pPr>
      <w:r w:rsidRPr="003C466D">
        <w:rPr>
          <w:rFonts w:ascii="Calibri" w:hAnsi="Calibri"/>
          <w:b/>
        </w:rPr>
        <w:t>X. TRĘŠIMAS</w:t>
      </w:r>
    </w:p>
    <w:p w14:paraId="74590CA5" w14:textId="77777777" w:rsidR="00921A34" w:rsidRPr="003C466D" w:rsidRDefault="00921A34" w:rsidP="00E86AF9">
      <w:pPr>
        <w:ind w:firstLine="567"/>
        <w:jc w:val="both"/>
        <w:rPr>
          <w:rFonts w:ascii="Calibri" w:hAnsi="Calibri"/>
          <w:sz w:val="18"/>
          <w:szCs w:val="18"/>
          <w:u w:val="single"/>
        </w:rPr>
      </w:pPr>
    </w:p>
    <w:p w14:paraId="17470C2E" w14:textId="77777777" w:rsidR="00921A34" w:rsidRPr="003C466D" w:rsidRDefault="00921A34" w:rsidP="00E86AF9">
      <w:pPr>
        <w:ind w:firstLine="567"/>
        <w:jc w:val="both"/>
        <w:rPr>
          <w:rFonts w:ascii="Calibri" w:hAnsi="Calibri"/>
          <w:b/>
        </w:rPr>
      </w:pPr>
      <w:r w:rsidRPr="003C466D">
        <w:rPr>
          <w:rFonts w:ascii="Calibri" w:hAnsi="Calibri"/>
          <w:b/>
        </w:rPr>
        <w:t>21. Informacija apie biologiškai skaidžių atliekų n</w:t>
      </w:r>
      <w:r w:rsidR="004E2A5D" w:rsidRPr="003C466D">
        <w:rPr>
          <w:rFonts w:ascii="Calibri" w:hAnsi="Calibri"/>
          <w:b/>
        </w:rPr>
        <w:t>audojimą tręšimui žemės ūkyje.</w:t>
      </w:r>
    </w:p>
    <w:p w14:paraId="1BAB0C77" w14:textId="77777777" w:rsidR="004C6BCB" w:rsidRPr="003C466D" w:rsidRDefault="004C6BCB" w:rsidP="004C6BCB">
      <w:pPr>
        <w:suppressAutoHyphens/>
        <w:adjustRightInd w:val="0"/>
        <w:ind w:left="540" w:firstLine="27"/>
        <w:textAlignment w:val="baseline"/>
        <w:rPr>
          <w:rFonts w:ascii="Calibri" w:hAnsi="Calibri"/>
          <w:sz w:val="20"/>
          <w:lang/>
        </w:rPr>
      </w:pPr>
      <w:r w:rsidRPr="003C466D">
        <w:rPr>
          <w:rFonts w:ascii="Calibri" w:hAnsi="Calibri"/>
          <w:lang/>
        </w:rPr>
        <w:t>Skyrius nepildomas, tokia veikla nevykdoma.</w:t>
      </w:r>
    </w:p>
    <w:p w14:paraId="0C09FD36" w14:textId="77777777" w:rsidR="000E2F33" w:rsidRPr="003C466D" w:rsidRDefault="000E2F33" w:rsidP="0034678C">
      <w:pPr>
        <w:ind w:firstLine="567"/>
        <w:jc w:val="both"/>
        <w:rPr>
          <w:rFonts w:ascii="Calibri" w:hAnsi="Calibri"/>
          <w:b/>
        </w:rPr>
      </w:pPr>
    </w:p>
    <w:p w14:paraId="7643BB22" w14:textId="77777777" w:rsidR="00921A34" w:rsidRPr="003C466D" w:rsidRDefault="00921A34" w:rsidP="0034678C">
      <w:pPr>
        <w:ind w:firstLine="567"/>
        <w:jc w:val="both"/>
        <w:rPr>
          <w:rFonts w:ascii="Calibri" w:hAnsi="Calibri"/>
          <w:b/>
        </w:rPr>
      </w:pPr>
      <w:r w:rsidRPr="003C466D">
        <w:rPr>
          <w:rFonts w:ascii="Calibri" w:hAnsi="Calibri"/>
          <w:b/>
        </w:rPr>
        <w:t xml:space="preserve">22. Informacija apie laukų tręšimą mėšlu ir (ar) srutomis. </w:t>
      </w:r>
    </w:p>
    <w:p w14:paraId="1F6F023C" w14:textId="77777777" w:rsidR="004E2A5D" w:rsidRPr="003C466D" w:rsidRDefault="004E2A5D" w:rsidP="004E2A5D">
      <w:pPr>
        <w:suppressAutoHyphens/>
        <w:adjustRightInd w:val="0"/>
        <w:ind w:left="540" w:firstLine="27"/>
        <w:textAlignment w:val="baseline"/>
        <w:rPr>
          <w:rFonts w:ascii="Calibri" w:hAnsi="Calibri"/>
          <w:sz w:val="20"/>
          <w:lang/>
        </w:rPr>
      </w:pPr>
      <w:r w:rsidRPr="003C466D">
        <w:rPr>
          <w:rFonts w:ascii="Calibri" w:hAnsi="Calibri"/>
          <w:lang/>
        </w:rPr>
        <w:t>Skyrius nepildomas, tokia veikla nevykdoma.</w:t>
      </w:r>
    </w:p>
    <w:p w14:paraId="00B58D72" w14:textId="77777777" w:rsidR="00921A34" w:rsidRPr="003C466D" w:rsidRDefault="00921A34" w:rsidP="0034678C">
      <w:pPr>
        <w:ind w:firstLine="567"/>
        <w:jc w:val="both"/>
        <w:rPr>
          <w:rFonts w:ascii="Calibri" w:hAnsi="Calibri"/>
          <w:sz w:val="18"/>
          <w:szCs w:val="18"/>
        </w:rPr>
      </w:pPr>
    </w:p>
    <w:p w14:paraId="4FFFF321" w14:textId="77777777" w:rsidR="00921A34" w:rsidRPr="003C466D" w:rsidRDefault="00921A34" w:rsidP="00C02E7B">
      <w:pPr>
        <w:widowControl w:val="0"/>
        <w:ind w:firstLine="567"/>
        <w:jc w:val="center"/>
        <w:rPr>
          <w:rFonts w:ascii="Calibri" w:hAnsi="Calibri"/>
          <w:b/>
        </w:rPr>
      </w:pPr>
      <w:r w:rsidRPr="003C466D">
        <w:rPr>
          <w:rFonts w:ascii="Calibri" w:hAnsi="Calibri"/>
          <w:b/>
        </w:rPr>
        <w:t>XI. NUMATOMAS ATLIEKŲ SUSIDARYMAS</w:t>
      </w:r>
      <w:r w:rsidRPr="003C466D">
        <w:rPr>
          <w:rFonts w:ascii="Calibri" w:hAnsi="Calibri"/>
        </w:rPr>
        <w:t>,</w:t>
      </w:r>
      <w:r w:rsidRPr="003C466D">
        <w:rPr>
          <w:rFonts w:ascii="Calibri" w:hAnsi="Calibri"/>
          <w:b/>
        </w:rPr>
        <w:t xml:space="preserve"> </w:t>
      </w:r>
      <w:r w:rsidR="009602D4" w:rsidRPr="003C466D">
        <w:rPr>
          <w:rFonts w:ascii="Calibri" w:hAnsi="Calibri"/>
          <w:b/>
        </w:rPr>
        <w:t>APDOROJIMAS (</w:t>
      </w:r>
      <w:r w:rsidRPr="003C466D">
        <w:rPr>
          <w:rFonts w:ascii="Calibri" w:hAnsi="Calibri"/>
          <w:b/>
        </w:rPr>
        <w:t>NAUDOJIMAS AR ŠALINIMAS</w:t>
      </w:r>
      <w:r w:rsidR="009602D4" w:rsidRPr="003C466D">
        <w:rPr>
          <w:rFonts w:ascii="Calibri" w:hAnsi="Calibri"/>
          <w:b/>
        </w:rPr>
        <w:t xml:space="preserve">, ĮSKAITANT </w:t>
      </w:r>
      <w:r w:rsidR="000A1F52" w:rsidRPr="003C466D">
        <w:rPr>
          <w:rFonts w:ascii="Calibri" w:hAnsi="Calibri"/>
          <w:b/>
        </w:rPr>
        <w:t xml:space="preserve">LAIKYMĄ IR </w:t>
      </w:r>
      <w:r w:rsidR="009602D4" w:rsidRPr="003C466D">
        <w:rPr>
          <w:rFonts w:ascii="Calibri" w:hAnsi="Calibri"/>
          <w:b/>
        </w:rPr>
        <w:t>PARUOŠIMĄ NAUDOTI AR ŠALINTI)</w:t>
      </w:r>
    </w:p>
    <w:p w14:paraId="291F12FB" w14:textId="77777777" w:rsidR="00921A34" w:rsidRPr="003C466D" w:rsidRDefault="00921A34" w:rsidP="00C02E7B">
      <w:pPr>
        <w:widowControl w:val="0"/>
        <w:ind w:firstLine="567"/>
        <w:jc w:val="center"/>
        <w:rPr>
          <w:rFonts w:ascii="Calibri" w:hAnsi="Calibri"/>
          <w:b/>
          <w:sz w:val="18"/>
          <w:szCs w:val="18"/>
        </w:rPr>
      </w:pPr>
    </w:p>
    <w:p w14:paraId="2827EBE5" w14:textId="77777777" w:rsidR="00921A34" w:rsidRPr="003C466D" w:rsidRDefault="00921A34" w:rsidP="000A1F52">
      <w:pPr>
        <w:tabs>
          <w:tab w:val="left" w:pos="0"/>
          <w:tab w:val="left" w:pos="426"/>
          <w:tab w:val="left" w:pos="1985"/>
          <w:tab w:val="left" w:pos="2835"/>
          <w:tab w:val="left" w:pos="3828"/>
          <w:tab w:val="left" w:pos="5245"/>
          <w:tab w:val="left" w:pos="6946"/>
        </w:tabs>
        <w:ind w:firstLine="567"/>
        <w:jc w:val="both"/>
        <w:rPr>
          <w:rFonts w:ascii="Calibri" w:hAnsi="Calibri"/>
          <w:b/>
        </w:rPr>
      </w:pPr>
      <w:r w:rsidRPr="003C466D">
        <w:rPr>
          <w:rFonts w:ascii="Calibri" w:hAnsi="Calibri"/>
          <w:b/>
        </w:rPr>
        <w:t>23. Atliekų susidarymas.</w:t>
      </w:r>
      <w:r w:rsidR="009602D4" w:rsidRPr="003C466D">
        <w:rPr>
          <w:rFonts w:ascii="Calibri" w:hAnsi="Calibri"/>
          <w:b/>
        </w:rPr>
        <w:t xml:space="preserve"> </w:t>
      </w:r>
      <w:r w:rsidRPr="003C466D">
        <w:rPr>
          <w:rFonts w:ascii="Calibri" w:hAnsi="Calibri"/>
          <w:b/>
        </w:rPr>
        <w:t>Numatomos atliekų prevencijos priemonės ir kitos priemonės, užtikrinančios įmonėje susidarančių atliekų tvarkymą laikantis nustatytų atliekų tvarkymo principų bei visuomenės sveikatos ir aplinkos apsaugą.</w:t>
      </w:r>
    </w:p>
    <w:p w14:paraId="1E917953" w14:textId="77777777" w:rsidR="009602D4" w:rsidRPr="003C466D" w:rsidRDefault="008B2306" w:rsidP="00C3165E">
      <w:pPr>
        <w:ind w:firstLine="567"/>
        <w:jc w:val="both"/>
        <w:rPr>
          <w:rFonts w:ascii="Calibri" w:hAnsi="Calibri"/>
          <w:bCs/>
        </w:rPr>
      </w:pPr>
      <w:r w:rsidRPr="003C466D">
        <w:rPr>
          <w:rFonts w:ascii="Calibri" w:hAnsi="Calibri"/>
          <w:bCs/>
        </w:rPr>
        <w:t xml:space="preserve">Objekto eksploatacijos metu susidaro </w:t>
      </w:r>
      <w:r w:rsidR="00C3165E" w:rsidRPr="003C466D">
        <w:rPr>
          <w:rFonts w:ascii="Calibri" w:hAnsi="Calibri"/>
          <w:bCs/>
        </w:rPr>
        <w:t>komunalinės,</w:t>
      </w:r>
      <w:r w:rsidRPr="003C466D">
        <w:rPr>
          <w:rFonts w:ascii="Calibri" w:hAnsi="Calibri"/>
          <w:bCs/>
        </w:rPr>
        <w:t xml:space="preserve"> </w:t>
      </w:r>
      <w:r w:rsidR="00C3165E" w:rsidRPr="003C466D">
        <w:rPr>
          <w:rFonts w:ascii="Calibri" w:hAnsi="Calibri"/>
          <w:bCs/>
        </w:rPr>
        <w:t xml:space="preserve">nepavojingosios </w:t>
      </w:r>
      <w:r w:rsidR="008A5FA1" w:rsidRPr="003C466D">
        <w:rPr>
          <w:rFonts w:ascii="Calibri" w:hAnsi="Calibri"/>
          <w:bCs/>
        </w:rPr>
        <w:t xml:space="preserve">ir </w:t>
      </w:r>
      <w:r w:rsidR="00C3165E" w:rsidRPr="003C466D">
        <w:rPr>
          <w:rFonts w:ascii="Calibri" w:hAnsi="Calibri"/>
          <w:bCs/>
        </w:rPr>
        <w:t xml:space="preserve">pavojingosios atliekos. Komunalinės atliekos rūšiuojamos į atskirus konteinerius: popieriui, plastikui, stiklui. </w:t>
      </w:r>
      <w:r w:rsidR="008A5FA1" w:rsidRPr="003C466D">
        <w:rPr>
          <w:rFonts w:ascii="Calibri" w:hAnsi="Calibri"/>
          <w:bCs/>
        </w:rPr>
        <w:t>Nepavojingosios ir pavojingosios atliekos pagal sutartį priduodamos atliekų tvarky</w:t>
      </w:r>
      <w:r w:rsidR="004B6705" w:rsidRPr="003C466D">
        <w:rPr>
          <w:rFonts w:ascii="Calibri" w:hAnsi="Calibri"/>
          <w:bCs/>
        </w:rPr>
        <w:t>mo įmonei</w:t>
      </w:r>
      <w:r w:rsidR="008A5FA1" w:rsidRPr="003C466D">
        <w:rPr>
          <w:rFonts w:ascii="Calibri" w:hAnsi="Calibri"/>
          <w:bCs/>
        </w:rPr>
        <w:t>.</w:t>
      </w:r>
      <w:r w:rsidR="00B83BF9" w:rsidRPr="003C466D">
        <w:rPr>
          <w:rFonts w:ascii="Calibri" w:hAnsi="Calibri"/>
          <w:bCs/>
        </w:rPr>
        <w:t xml:space="preserve"> Pavojingosios atliekos susidaro nereguliariai.</w:t>
      </w:r>
    </w:p>
    <w:p w14:paraId="4DE8236B" w14:textId="77777777" w:rsidR="008A5FA1" w:rsidRPr="003C466D" w:rsidRDefault="008A5FA1" w:rsidP="00C3165E">
      <w:pPr>
        <w:ind w:firstLine="567"/>
        <w:jc w:val="both"/>
        <w:rPr>
          <w:rFonts w:ascii="Calibri" w:hAnsi="Calibri"/>
          <w:bCs/>
        </w:rPr>
      </w:pPr>
    </w:p>
    <w:p w14:paraId="5DA39789" w14:textId="77777777" w:rsidR="009602D4" w:rsidRPr="003C466D" w:rsidRDefault="009602D4" w:rsidP="009602D4">
      <w:pPr>
        <w:ind w:firstLine="567"/>
        <w:rPr>
          <w:rFonts w:ascii="Calibri" w:hAnsi="Calibri"/>
          <w:b/>
        </w:rPr>
      </w:pPr>
      <w:r w:rsidRPr="003C466D">
        <w:rPr>
          <w:rFonts w:ascii="Calibri" w:hAnsi="Calibri"/>
          <w:b/>
        </w:rPr>
        <w:t xml:space="preserve">24. Atliekų naudojimas (naudojimas ar šalinimas, įskaitant </w:t>
      </w:r>
      <w:r w:rsidR="000A1F52" w:rsidRPr="003C466D">
        <w:rPr>
          <w:rFonts w:ascii="Calibri" w:hAnsi="Calibri"/>
          <w:b/>
        </w:rPr>
        <w:t xml:space="preserve">laikymą ir </w:t>
      </w:r>
      <w:r w:rsidRPr="003C466D">
        <w:rPr>
          <w:rFonts w:ascii="Calibri" w:hAnsi="Calibri"/>
          <w:b/>
        </w:rPr>
        <w:t>paruošimą naudoti ar šalinti)</w:t>
      </w:r>
    </w:p>
    <w:p w14:paraId="67F9508A" w14:textId="77777777" w:rsidR="009602D4" w:rsidRPr="003C466D" w:rsidRDefault="008A5FA1" w:rsidP="009602D4">
      <w:pPr>
        <w:ind w:firstLine="567"/>
        <w:rPr>
          <w:rFonts w:ascii="Calibri" w:hAnsi="Calibri"/>
          <w:bCs/>
        </w:rPr>
      </w:pPr>
      <w:r w:rsidRPr="003C466D">
        <w:rPr>
          <w:rFonts w:ascii="Calibri" w:hAnsi="Calibri"/>
          <w:bCs/>
        </w:rPr>
        <w:t>Nepavojingosios ir pavojingosios atliekos laikinai laikomos (ne ilgiau kaip šešis mėnesius) uždaruose konteineriuose įrengtoje saugojimo vietoje.</w:t>
      </w:r>
    </w:p>
    <w:p w14:paraId="62939BF1" w14:textId="77777777" w:rsidR="008A5FA1" w:rsidRPr="003C466D" w:rsidRDefault="008A5FA1" w:rsidP="009602D4">
      <w:pPr>
        <w:ind w:firstLine="567"/>
        <w:rPr>
          <w:rFonts w:ascii="Calibri" w:hAnsi="Calibri"/>
          <w:bCs/>
        </w:rPr>
      </w:pPr>
    </w:p>
    <w:p w14:paraId="53D25646" w14:textId="77777777" w:rsidR="009602D4" w:rsidRPr="003C466D" w:rsidRDefault="009602D4" w:rsidP="009602D4">
      <w:pPr>
        <w:ind w:firstLine="567"/>
        <w:rPr>
          <w:rFonts w:ascii="Calibri" w:hAnsi="Calibri"/>
          <w:b/>
        </w:rPr>
      </w:pPr>
      <w:r w:rsidRPr="003C466D">
        <w:rPr>
          <w:rFonts w:ascii="Calibri" w:hAnsi="Calibri"/>
          <w:b/>
        </w:rPr>
        <w:t>24.1. Nepavojingosios atliekos</w:t>
      </w:r>
    </w:p>
    <w:p w14:paraId="4744A095" w14:textId="77777777" w:rsidR="009602D4" w:rsidRPr="003C466D" w:rsidRDefault="009602D4" w:rsidP="009602D4">
      <w:pPr>
        <w:ind w:firstLine="567"/>
        <w:rPr>
          <w:rFonts w:ascii="Calibri" w:hAnsi="Calibri"/>
        </w:rPr>
      </w:pPr>
    </w:p>
    <w:p w14:paraId="2ED15636" w14:textId="77777777" w:rsidR="009602D4" w:rsidRPr="003C466D" w:rsidRDefault="009602D4" w:rsidP="009602D4">
      <w:pPr>
        <w:ind w:firstLine="567"/>
        <w:jc w:val="both"/>
        <w:rPr>
          <w:rFonts w:ascii="Calibri" w:hAnsi="Calibri"/>
        </w:rPr>
      </w:pPr>
      <w:r w:rsidRPr="003C466D">
        <w:rPr>
          <w:rFonts w:ascii="Calibri" w:hAnsi="Calibri"/>
        </w:rPr>
        <w:t>23 lentelė. Numatomos naudoti</w:t>
      </w:r>
      <w:r w:rsidR="000A1F52" w:rsidRPr="003C466D">
        <w:rPr>
          <w:rFonts w:ascii="Calibri" w:hAnsi="Calibri"/>
        </w:rPr>
        <w:t>, išskyrus numatomas laikyti ir paruošti naudoti, nepavojingosios atliekos</w:t>
      </w:r>
    </w:p>
    <w:p w14:paraId="2FE5268B" w14:textId="77777777" w:rsidR="009602D4" w:rsidRPr="003C466D" w:rsidRDefault="009602D4" w:rsidP="009602D4">
      <w:pPr>
        <w:ind w:firstLine="567"/>
        <w:rPr>
          <w:rFonts w:ascii="Calibri" w:hAnsi="Calibri"/>
        </w:rPr>
      </w:pPr>
      <w:r w:rsidRPr="003C466D">
        <w:rPr>
          <w:rFonts w:ascii="Calibri" w:hAnsi="Calibri"/>
        </w:rPr>
        <w:t>Lentelė nepildoma, nenumatoma naudoti nepavojingąsias atliekas.</w:t>
      </w:r>
    </w:p>
    <w:p w14:paraId="05045C92" w14:textId="77777777" w:rsidR="009602D4" w:rsidRPr="003C466D" w:rsidRDefault="009602D4" w:rsidP="009602D4">
      <w:pPr>
        <w:ind w:firstLine="567"/>
        <w:rPr>
          <w:rFonts w:ascii="Calibri" w:hAnsi="Calibri"/>
        </w:rPr>
      </w:pPr>
    </w:p>
    <w:p w14:paraId="135FF7C0" w14:textId="77777777" w:rsidR="009602D4" w:rsidRPr="003C466D" w:rsidRDefault="009602D4" w:rsidP="009602D4">
      <w:pPr>
        <w:ind w:firstLine="567"/>
        <w:rPr>
          <w:rFonts w:ascii="Calibri" w:hAnsi="Calibri"/>
        </w:rPr>
      </w:pPr>
      <w:r w:rsidRPr="003C466D">
        <w:rPr>
          <w:rFonts w:ascii="Calibri" w:hAnsi="Calibri"/>
        </w:rPr>
        <w:t>24 lentelė. Numatomos šalinti</w:t>
      </w:r>
      <w:r w:rsidR="000A1F52" w:rsidRPr="003C466D">
        <w:rPr>
          <w:rFonts w:ascii="Calibri" w:hAnsi="Calibri"/>
        </w:rPr>
        <w:t>, išskyrus numatomas laikyti ir paruošti šalinti, nepavojingosios atliekos</w:t>
      </w:r>
      <w:r w:rsidRPr="003C466D">
        <w:rPr>
          <w:rFonts w:ascii="Calibri" w:hAnsi="Calibri"/>
        </w:rPr>
        <w:t xml:space="preserve"> </w:t>
      </w:r>
    </w:p>
    <w:p w14:paraId="63B048C1" w14:textId="77777777" w:rsidR="009602D4" w:rsidRPr="003C466D" w:rsidRDefault="009602D4" w:rsidP="009602D4">
      <w:pPr>
        <w:suppressAutoHyphens/>
        <w:adjustRightInd w:val="0"/>
        <w:ind w:left="540" w:firstLine="27"/>
        <w:textAlignment w:val="baseline"/>
        <w:rPr>
          <w:rFonts w:ascii="Calibri" w:hAnsi="Calibri"/>
          <w:lang/>
        </w:rPr>
      </w:pPr>
      <w:r w:rsidRPr="003C466D">
        <w:rPr>
          <w:rFonts w:ascii="Calibri" w:hAnsi="Calibri"/>
          <w:lang/>
        </w:rPr>
        <w:t>Lentelė nepildoma, nenumatoma šalinti nepavojin</w:t>
      </w:r>
      <w:r w:rsidR="00515E26" w:rsidRPr="003C466D">
        <w:rPr>
          <w:rFonts w:ascii="Calibri" w:hAnsi="Calibri"/>
          <w:lang/>
        </w:rPr>
        <w:t>gąsias</w:t>
      </w:r>
      <w:r w:rsidRPr="003C466D">
        <w:rPr>
          <w:rFonts w:ascii="Calibri" w:hAnsi="Calibri"/>
          <w:lang/>
        </w:rPr>
        <w:t xml:space="preserve"> atliek</w:t>
      </w:r>
      <w:r w:rsidR="00515E26" w:rsidRPr="003C466D">
        <w:rPr>
          <w:rFonts w:ascii="Calibri" w:hAnsi="Calibri"/>
          <w:lang/>
        </w:rPr>
        <w:t>as</w:t>
      </w:r>
      <w:r w:rsidRPr="003C466D">
        <w:rPr>
          <w:rFonts w:ascii="Calibri" w:hAnsi="Calibri"/>
          <w:lang/>
        </w:rPr>
        <w:t>.</w:t>
      </w:r>
    </w:p>
    <w:p w14:paraId="7CE4034E" w14:textId="77777777" w:rsidR="009602D4" w:rsidRPr="003C466D" w:rsidRDefault="009602D4" w:rsidP="009602D4">
      <w:pPr>
        <w:ind w:firstLine="567"/>
        <w:rPr>
          <w:rFonts w:ascii="Calibri" w:hAnsi="Calibri"/>
        </w:rPr>
      </w:pPr>
    </w:p>
    <w:p w14:paraId="525FB674" w14:textId="77777777" w:rsidR="009602D4" w:rsidRPr="003C466D" w:rsidRDefault="009602D4" w:rsidP="009602D4">
      <w:pPr>
        <w:ind w:firstLine="567"/>
        <w:rPr>
          <w:rFonts w:ascii="Calibri" w:hAnsi="Calibri"/>
        </w:rPr>
      </w:pPr>
      <w:r w:rsidRPr="003C466D">
        <w:rPr>
          <w:rFonts w:ascii="Calibri" w:hAnsi="Calibri"/>
        </w:rPr>
        <w:t>25 lentelė. Numatomos paruošti naudoti ir (ar) šalinti nepavojingosios atliekos</w:t>
      </w:r>
    </w:p>
    <w:p w14:paraId="3CE7685E" w14:textId="77777777" w:rsidR="009602D4" w:rsidRPr="003C466D" w:rsidRDefault="009602D4" w:rsidP="009602D4">
      <w:pPr>
        <w:suppressAutoHyphens/>
        <w:adjustRightInd w:val="0"/>
        <w:ind w:left="540" w:firstLine="27"/>
        <w:textAlignment w:val="baseline"/>
        <w:rPr>
          <w:rFonts w:ascii="Calibri" w:hAnsi="Calibri"/>
          <w:lang/>
        </w:rPr>
      </w:pPr>
      <w:r w:rsidRPr="003C466D">
        <w:rPr>
          <w:rFonts w:ascii="Calibri" w:hAnsi="Calibri"/>
          <w:lang/>
        </w:rPr>
        <w:t>Lentelė nepildoma, nenumatoma paruošti naudoti ir (ar) šalinti nepavojingąsias atliekas.</w:t>
      </w:r>
    </w:p>
    <w:p w14:paraId="149BAB07" w14:textId="77777777" w:rsidR="009602D4" w:rsidRPr="003C466D" w:rsidRDefault="009602D4" w:rsidP="009602D4">
      <w:pPr>
        <w:ind w:firstLine="567"/>
        <w:rPr>
          <w:rFonts w:ascii="Calibri" w:hAnsi="Calibri"/>
        </w:rPr>
      </w:pPr>
    </w:p>
    <w:p w14:paraId="32FCECF5" w14:textId="77777777" w:rsidR="009602D4" w:rsidRPr="003C466D" w:rsidRDefault="009602D4" w:rsidP="009602D4">
      <w:pPr>
        <w:ind w:firstLine="567"/>
        <w:rPr>
          <w:rFonts w:ascii="Calibri" w:hAnsi="Calibri"/>
        </w:rPr>
      </w:pPr>
      <w:r w:rsidRPr="003C466D">
        <w:rPr>
          <w:rFonts w:ascii="Calibri" w:hAnsi="Calibri"/>
        </w:rPr>
        <w:t>26 lentelė. Didžiausias numatomas laikyti nepavojingųjų atliekų kiekis.</w:t>
      </w:r>
    </w:p>
    <w:p w14:paraId="2C1B3C6F" w14:textId="77777777" w:rsidR="009602D4" w:rsidRPr="003C466D" w:rsidRDefault="009602D4" w:rsidP="009602D4">
      <w:pPr>
        <w:suppressAutoHyphens/>
        <w:adjustRightInd w:val="0"/>
        <w:ind w:left="540" w:firstLine="27"/>
        <w:textAlignment w:val="baseline"/>
        <w:rPr>
          <w:rFonts w:ascii="Calibri" w:hAnsi="Calibri"/>
          <w:lang/>
        </w:rPr>
      </w:pPr>
      <w:r w:rsidRPr="003C466D">
        <w:rPr>
          <w:rFonts w:ascii="Calibri" w:hAnsi="Calibri"/>
          <w:lang/>
        </w:rPr>
        <w:t>Lentelė nepildoma, nenumatoma laikyti nepavojingųjų atliekų (laikymo veiklos kodas (R13 ir (ar) D15))</w:t>
      </w:r>
      <w:r w:rsidR="00307E4A" w:rsidRPr="003C466D">
        <w:rPr>
          <w:rFonts w:ascii="Calibri" w:hAnsi="Calibri"/>
          <w:lang/>
        </w:rPr>
        <w:t>.</w:t>
      </w:r>
    </w:p>
    <w:p w14:paraId="2BEA4877" w14:textId="77777777" w:rsidR="009602D4" w:rsidRPr="003C466D" w:rsidRDefault="009602D4" w:rsidP="009602D4">
      <w:pPr>
        <w:ind w:firstLine="567"/>
        <w:jc w:val="both"/>
        <w:rPr>
          <w:rFonts w:ascii="Calibri" w:hAnsi="Calibri"/>
        </w:rPr>
      </w:pPr>
    </w:p>
    <w:p w14:paraId="55EAC469" w14:textId="77777777" w:rsidR="009602D4" w:rsidRPr="003C466D" w:rsidRDefault="009602D4" w:rsidP="009602D4">
      <w:pPr>
        <w:ind w:firstLine="567"/>
        <w:rPr>
          <w:rFonts w:ascii="Calibri" w:hAnsi="Calibri"/>
        </w:rPr>
      </w:pPr>
      <w:r w:rsidRPr="003C466D">
        <w:rPr>
          <w:rFonts w:ascii="Calibri" w:hAnsi="Calibri"/>
        </w:rPr>
        <w:t xml:space="preserve">27 lentelė. </w:t>
      </w:r>
      <w:r w:rsidR="00307E4A" w:rsidRPr="003C466D">
        <w:rPr>
          <w:rFonts w:ascii="Calibri" w:hAnsi="Calibri"/>
        </w:rPr>
        <w:t>Didžiausias numatomas laikyti nepavojingųjų atliekų kiekis jų susidarymo vietoje iki surinkimo (S8)</w:t>
      </w:r>
    </w:p>
    <w:p w14:paraId="2A7DDF6A" w14:textId="77777777" w:rsidR="00921A34" w:rsidRPr="003C466D" w:rsidRDefault="00921A34" w:rsidP="009712C0">
      <w:pPr>
        <w:ind w:firstLine="567"/>
        <w:jc w:val="both"/>
        <w:rPr>
          <w:rFonts w:ascii="Calibri" w:hAnsi="Calibri"/>
        </w:rPr>
      </w:pPr>
    </w:p>
    <w:p w14:paraId="39F0B53B" w14:textId="77777777" w:rsidR="004E2A5D" w:rsidRPr="003C466D" w:rsidRDefault="004E2A5D" w:rsidP="00307E4A">
      <w:pPr>
        <w:spacing w:after="120"/>
        <w:jc w:val="both"/>
        <w:rPr>
          <w:rFonts w:ascii="Calibri" w:hAnsi="Calibri"/>
          <w:u w:val="single"/>
        </w:rPr>
      </w:pPr>
      <w:r w:rsidRPr="003C466D">
        <w:rPr>
          <w:rFonts w:ascii="Calibri" w:hAnsi="Calibri"/>
        </w:rPr>
        <w:t>Įrenginio pavadinimas</w:t>
      </w:r>
      <w:r w:rsidR="004C6BCB" w:rsidRPr="003C466D">
        <w:rPr>
          <w:rFonts w:ascii="Calibri" w:hAnsi="Calibri"/>
        </w:rPr>
        <w:t>:</w:t>
      </w:r>
      <w:r w:rsidRPr="003C466D">
        <w:rPr>
          <w:rFonts w:ascii="Calibri" w:hAnsi="Calibri"/>
        </w:rPr>
        <w:t xml:space="preserve"> </w:t>
      </w:r>
      <w:r w:rsidRPr="003C466D">
        <w:rPr>
          <w:rFonts w:ascii="Calibri" w:hAnsi="Calibri"/>
          <w:u w:val="single"/>
        </w:rPr>
        <w:t>Jauniūnų dujų kompresorių stotis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810"/>
        <w:gridCol w:w="3903"/>
        <w:gridCol w:w="3059"/>
        <w:gridCol w:w="3145"/>
      </w:tblGrid>
      <w:tr w:rsidR="00307E4A" w:rsidRPr="003C466D" w14:paraId="3BABC28B" w14:textId="77777777" w:rsidTr="00AE5914">
        <w:tc>
          <w:tcPr>
            <w:tcW w:w="8364" w:type="dxa"/>
            <w:gridSpan w:val="3"/>
            <w:shd w:val="clear" w:color="auto" w:fill="auto"/>
            <w:vAlign w:val="center"/>
          </w:tcPr>
          <w:p w14:paraId="62657C76"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Atliekos</w:t>
            </w:r>
          </w:p>
        </w:tc>
        <w:tc>
          <w:tcPr>
            <w:tcW w:w="3118" w:type="dxa"/>
            <w:shd w:val="clear" w:color="auto" w:fill="auto"/>
            <w:vAlign w:val="center"/>
          </w:tcPr>
          <w:p w14:paraId="6A64A783"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Atliekų laikymas</w:t>
            </w:r>
          </w:p>
        </w:tc>
        <w:tc>
          <w:tcPr>
            <w:tcW w:w="3195" w:type="dxa"/>
            <w:vMerge w:val="restart"/>
            <w:shd w:val="clear" w:color="auto" w:fill="auto"/>
            <w:vAlign w:val="center"/>
          </w:tcPr>
          <w:p w14:paraId="327B34F7"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Planuojamas tolimesnis atliekų apdorojimas</w:t>
            </w:r>
          </w:p>
        </w:tc>
      </w:tr>
      <w:tr w:rsidR="00307E4A" w:rsidRPr="003C466D" w14:paraId="35C75196" w14:textId="77777777" w:rsidTr="00E877CF">
        <w:tc>
          <w:tcPr>
            <w:tcW w:w="1560" w:type="dxa"/>
            <w:shd w:val="clear" w:color="auto" w:fill="auto"/>
            <w:vAlign w:val="center"/>
          </w:tcPr>
          <w:p w14:paraId="47532E08"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Kodas</w:t>
            </w:r>
          </w:p>
        </w:tc>
        <w:tc>
          <w:tcPr>
            <w:tcW w:w="2835" w:type="dxa"/>
            <w:shd w:val="clear" w:color="auto" w:fill="auto"/>
            <w:vAlign w:val="center"/>
          </w:tcPr>
          <w:p w14:paraId="5D19B315"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Pavadinimas</w:t>
            </w:r>
          </w:p>
        </w:tc>
        <w:tc>
          <w:tcPr>
            <w:tcW w:w="3969" w:type="dxa"/>
            <w:shd w:val="clear" w:color="auto" w:fill="auto"/>
            <w:vAlign w:val="center"/>
          </w:tcPr>
          <w:p w14:paraId="3DF82617"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Patikslintas pavadinimas</w:t>
            </w:r>
          </w:p>
        </w:tc>
        <w:tc>
          <w:tcPr>
            <w:tcW w:w="3118" w:type="dxa"/>
            <w:shd w:val="clear" w:color="auto" w:fill="auto"/>
            <w:vAlign w:val="center"/>
          </w:tcPr>
          <w:p w14:paraId="73DA04B0" w14:textId="77777777" w:rsidR="00307E4A" w:rsidRPr="003C466D" w:rsidRDefault="00307E4A" w:rsidP="00AE5914">
            <w:pPr>
              <w:spacing w:before="120" w:after="120"/>
              <w:jc w:val="center"/>
              <w:rPr>
                <w:rFonts w:ascii="Calibri" w:hAnsi="Calibri"/>
                <w:sz w:val="20"/>
                <w:szCs w:val="28"/>
                <w:lang w:eastAsia="en-US"/>
              </w:rPr>
            </w:pPr>
            <w:r w:rsidRPr="003C466D">
              <w:rPr>
                <w:rFonts w:ascii="Calibri" w:hAnsi="Calibri"/>
                <w:sz w:val="20"/>
                <w:szCs w:val="28"/>
                <w:lang w:eastAsia="en-US"/>
              </w:rPr>
              <w:t>Didžiausias vienu metu numatomas laikyti bendras atliekų kiekis, t</w:t>
            </w:r>
          </w:p>
        </w:tc>
        <w:tc>
          <w:tcPr>
            <w:tcW w:w="3195" w:type="dxa"/>
            <w:vMerge/>
            <w:shd w:val="clear" w:color="auto" w:fill="auto"/>
            <w:vAlign w:val="center"/>
          </w:tcPr>
          <w:p w14:paraId="0DF2C6F5" w14:textId="77777777" w:rsidR="00307E4A" w:rsidRPr="003C466D" w:rsidRDefault="00307E4A" w:rsidP="00AE5914">
            <w:pPr>
              <w:jc w:val="center"/>
              <w:rPr>
                <w:rFonts w:ascii="Calibri" w:hAnsi="Calibri"/>
                <w:sz w:val="20"/>
                <w:szCs w:val="28"/>
                <w:lang w:eastAsia="en-US"/>
              </w:rPr>
            </w:pPr>
          </w:p>
        </w:tc>
      </w:tr>
      <w:tr w:rsidR="00307E4A" w:rsidRPr="003C466D" w14:paraId="24A08E0D" w14:textId="77777777" w:rsidTr="00E877CF">
        <w:tc>
          <w:tcPr>
            <w:tcW w:w="1560" w:type="dxa"/>
            <w:shd w:val="clear" w:color="auto" w:fill="auto"/>
            <w:vAlign w:val="center"/>
          </w:tcPr>
          <w:p w14:paraId="3A91C441"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1</w:t>
            </w:r>
          </w:p>
        </w:tc>
        <w:tc>
          <w:tcPr>
            <w:tcW w:w="2835" w:type="dxa"/>
            <w:shd w:val="clear" w:color="auto" w:fill="auto"/>
            <w:vAlign w:val="center"/>
          </w:tcPr>
          <w:p w14:paraId="0522C683"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2</w:t>
            </w:r>
          </w:p>
        </w:tc>
        <w:tc>
          <w:tcPr>
            <w:tcW w:w="3969" w:type="dxa"/>
            <w:shd w:val="clear" w:color="auto" w:fill="auto"/>
            <w:vAlign w:val="center"/>
          </w:tcPr>
          <w:p w14:paraId="22263B5A"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3</w:t>
            </w:r>
          </w:p>
        </w:tc>
        <w:tc>
          <w:tcPr>
            <w:tcW w:w="3118" w:type="dxa"/>
            <w:shd w:val="clear" w:color="auto" w:fill="auto"/>
            <w:vAlign w:val="center"/>
          </w:tcPr>
          <w:p w14:paraId="2FBFA22B"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4</w:t>
            </w:r>
          </w:p>
        </w:tc>
        <w:tc>
          <w:tcPr>
            <w:tcW w:w="3195" w:type="dxa"/>
            <w:shd w:val="clear" w:color="auto" w:fill="auto"/>
            <w:vAlign w:val="center"/>
          </w:tcPr>
          <w:p w14:paraId="65BD277B" w14:textId="77777777" w:rsidR="00307E4A" w:rsidRPr="003C466D" w:rsidRDefault="00307E4A" w:rsidP="00AE5914">
            <w:pPr>
              <w:jc w:val="center"/>
              <w:rPr>
                <w:rFonts w:ascii="Calibri" w:hAnsi="Calibri"/>
                <w:sz w:val="20"/>
                <w:szCs w:val="28"/>
                <w:lang w:eastAsia="en-US"/>
              </w:rPr>
            </w:pPr>
            <w:r w:rsidRPr="003C466D">
              <w:rPr>
                <w:rFonts w:ascii="Calibri" w:hAnsi="Calibri"/>
                <w:sz w:val="20"/>
                <w:szCs w:val="28"/>
                <w:lang w:eastAsia="en-US"/>
              </w:rPr>
              <w:t>5</w:t>
            </w:r>
          </w:p>
        </w:tc>
      </w:tr>
      <w:tr w:rsidR="00136A2D" w:rsidRPr="003C466D" w14:paraId="1CADC6E2" w14:textId="77777777" w:rsidTr="00E877CF">
        <w:tc>
          <w:tcPr>
            <w:tcW w:w="1560" w:type="dxa"/>
            <w:shd w:val="clear" w:color="auto" w:fill="auto"/>
            <w:vAlign w:val="center"/>
          </w:tcPr>
          <w:p w14:paraId="3E763F92" w14:textId="77777777" w:rsidR="00136A2D" w:rsidRPr="003C466D" w:rsidRDefault="00136A2D" w:rsidP="004B6705">
            <w:pPr>
              <w:jc w:val="both"/>
              <w:rPr>
                <w:rFonts w:ascii="Calibri" w:hAnsi="Calibri" w:cs="Calibri"/>
                <w:lang w:eastAsia="en-US"/>
              </w:rPr>
            </w:pPr>
            <w:r w:rsidRPr="003C466D">
              <w:rPr>
                <w:rFonts w:ascii="Calibri" w:hAnsi="Calibri" w:cs="Calibri"/>
                <w:lang w:eastAsia="en-US"/>
              </w:rPr>
              <w:t>20 03 01</w:t>
            </w:r>
          </w:p>
        </w:tc>
        <w:tc>
          <w:tcPr>
            <w:tcW w:w="2835" w:type="dxa"/>
            <w:shd w:val="clear" w:color="auto" w:fill="auto"/>
            <w:vAlign w:val="center"/>
          </w:tcPr>
          <w:p w14:paraId="59719C61" w14:textId="77777777" w:rsidR="00136A2D" w:rsidRPr="003C466D" w:rsidRDefault="00136A2D" w:rsidP="00285D58">
            <w:pPr>
              <w:jc w:val="both"/>
              <w:rPr>
                <w:rFonts w:ascii="Calibri" w:hAnsi="Calibri" w:cs="Calibri"/>
                <w:lang w:eastAsia="en-US"/>
              </w:rPr>
            </w:pPr>
            <w:r w:rsidRPr="003C466D">
              <w:rPr>
                <w:rFonts w:ascii="Calibri" w:hAnsi="Calibri" w:cs="Calibri"/>
                <w:lang w:eastAsia="en-US"/>
              </w:rPr>
              <w:t>Mišrios komunalinės atliekos</w:t>
            </w:r>
          </w:p>
        </w:tc>
        <w:tc>
          <w:tcPr>
            <w:tcW w:w="3969" w:type="dxa"/>
            <w:shd w:val="clear" w:color="auto" w:fill="auto"/>
            <w:vAlign w:val="center"/>
          </w:tcPr>
          <w:p w14:paraId="768914FE" w14:textId="77777777" w:rsidR="00136A2D" w:rsidRPr="003C466D" w:rsidRDefault="00136A2D" w:rsidP="004B6705">
            <w:pPr>
              <w:rPr>
                <w:rFonts w:ascii="Calibri" w:hAnsi="Calibri" w:cs="Calibri"/>
                <w:lang w:eastAsia="en-US"/>
              </w:rPr>
            </w:pPr>
          </w:p>
        </w:tc>
        <w:tc>
          <w:tcPr>
            <w:tcW w:w="3118" w:type="dxa"/>
            <w:shd w:val="clear" w:color="auto" w:fill="auto"/>
            <w:vAlign w:val="center"/>
          </w:tcPr>
          <w:p w14:paraId="03F759BA" w14:textId="77777777" w:rsidR="00136A2D" w:rsidRPr="003C466D" w:rsidRDefault="00136A2D" w:rsidP="004B6705">
            <w:pPr>
              <w:jc w:val="center"/>
              <w:rPr>
                <w:rFonts w:ascii="Calibri" w:hAnsi="Calibri" w:cs="Calibri"/>
                <w:lang w:eastAsia="en-US"/>
              </w:rPr>
            </w:pPr>
            <w:r w:rsidRPr="003C466D">
              <w:rPr>
                <w:rFonts w:ascii="Calibri" w:hAnsi="Calibri" w:cs="Calibri"/>
                <w:lang w:eastAsia="en-US"/>
              </w:rPr>
              <w:t>4,500</w:t>
            </w:r>
          </w:p>
        </w:tc>
        <w:tc>
          <w:tcPr>
            <w:tcW w:w="3195" w:type="dxa"/>
            <w:shd w:val="clear" w:color="auto" w:fill="auto"/>
            <w:vAlign w:val="center"/>
          </w:tcPr>
          <w:p w14:paraId="4339D504" w14:textId="77777777" w:rsidR="00136A2D" w:rsidRPr="003C466D" w:rsidRDefault="00136A2D" w:rsidP="004B6705">
            <w:pPr>
              <w:jc w:val="center"/>
              <w:rPr>
                <w:rFonts w:ascii="Calibri" w:hAnsi="Calibri" w:cs="Calibri"/>
                <w:lang w:eastAsia="en-US"/>
              </w:rPr>
            </w:pPr>
            <w:r w:rsidRPr="003C466D">
              <w:rPr>
                <w:rFonts w:ascii="Calibri" w:hAnsi="Calibri" w:cs="Calibri"/>
                <w:lang w:eastAsia="en-US"/>
              </w:rPr>
              <w:t>Perduodamos komunalin</w:t>
            </w:r>
            <w:r w:rsidR="00CF521E" w:rsidRPr="003C466D">
              <w:rPr>
                <w:rFonts w:ascii="Calibri" w:hAnsi="Calibri" w:cs="Calibri"/>
                <w:lang w:eastAsia="en-US"/>
              </w:rPr>
              <w:t>ių</w:t>
            </w:r>
            <w:r w:rsidRPr="003C466D">
              <w:rPr>
                <w:rFonts w:ascii="Calibri" w:hAnsi="Calibri" w:cs="Calibri"/>
                <w:lang w:eastAsia="en-US"/>
              </w:rPr>
              <w:t xml:space="preserve"> atliek</w:t>
            </w:r>
            <w:r w:rsidR="00CF521E" w:rsidRPr="003C466D">
              <w:rPr>
                <w:rFonts w:ascii="Calibri" w:hAnsi="Calibri" w:cs="Calibri"/>
                <w:lang w:eastAsia="en-US"/>
              </w:rPr>
              <w:t>ų</w:t>
            </w:r>
            <w:r w:rsidRPr="003C466D">
              <w:rPr>
                <w:rFonts w:ascii="Calibri" w:hAnsi="Calibri" w:cs="Calibri"/>
                <w:lang w:eastAsia="en-US"/>
              </w:rPr>
              <w:t xml:space="preserve"> tvarkymo įmonei</w:t>
            </w:r>
          </w:p>
        </w:tc>
      </w:tr>
      <w:tr w:rsidR="00CF521E" w:rsidRPr="003C466D" w14:paraId="2304C1D1" w14:textId="77777777" w:rsidTr="00E877CF">
        <w:tc>
          <w:tcPr>
            <w:tcW w:w="1560" w:type="dxa"/>
            <w:shd w:val="clear" w:color="auto" w:fill="auto"/>
            <w:vAlign w:val="center"/>
          </w:tcPr>
          <w:p w14:paraId="51B38A11"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20 01 01</w:t>
            </w:r>
          </w:p>
        </w:tc>
        <w:tc>
          <w:tcPr>
            <w:tcW w:w="2835" w:type="dxa"/>
            <w:shd w:val="clear" w:color="auto" w:fill="auto"/>
            <w:vAlign w:val="center"/>
          </w:tcPr>
          <w:p w14:paraId="6FC49054"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Popierius ir kartonas</w:t>
            </w:r>
          </w:p>
        </w:tc>
        <w:tc>
          <w:tcPr>
            <w:tcW w:w="3969" w:type="dxa"/>
            <w:shd w:val="clear" w:color="auto" w:fill="auto"/>
            <w:vAlign w:val="center"/>
          </w:tcPr>
          <w:p w14:paraId="62E1E4C5"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0F1235F5"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0,100</w:t>
            </w:r>
          </w:p>
        </w:tc>
        <w:tc>
          <w:tcPr>
            <w:tcW w:w="3195" w:type="dxa"/>
            <w:vMerge w:val="restart"/>
            <w:shd w:val="clear" w:color="auto" w:fill="auto"/>
            <w:vAlign w:val="center"/>
          </w:tcPr>
          <w:p w14:paraId="48ACAA0E"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Perduodamos atliekų tvarkymo įmonei</w:t>
            </w:r>
          </w:p>
        </w:tc>
      </w:tr>
      <w:tr w:rsidR="00CF521E" w:rsidRPr="003C466D" w14:paraId="7ACDD640" w14:textId="77777777" w:rsidTr="00E877CF">
        <w:tc>
          <w:tcPr>
            <w:tcW w:w="1560" w:type="dxa"/>
            <w:shd w:val="clear" w:color="auto" w:fill="auto"/>
            <w:vAlign w:val="center"/>
          </w:tcPr>
          <w:p w14:paraId="088C2387"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20 01 02</w:t>
            </w:r>
          </w:p>
        </w:tc>
        <w:tc>
          <w:tcPr>
            <w:tcW w:w="2835" w:type="dxa"/>
            <w:shd w:val="clear" w:color="auto" w:fill="auto"/>
            <w:vAlign w:val="center"/>
          </w:tcPr>
          <w:p w14:paraId="033BB927"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Stiklas</w:t>
            </w:r>
          </w:p>
        </w:tc>
        <w:tc>
          <w:tcPr>
            <w:tcW w:w="3969" w:type="dxa"/>
            <w:shd w:val="clear" w:color="auto" w:fill="auto"/>
            <w:vAlign w:val="center"/>
          </w:tcPr>
          <w:p w14:paraId="253ACF1B"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5C2812A8"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0,100</w:t>
            </w:r>
          </w:p>
        </w:tc>
        <w:tc>
          <w:tcPr>
            <w:tcW w:w="3195" w:type="dxa"/>
            <w:vMerge/>
            <w:shd w:val="clear" w:color="auto" w:fill="auto"/>
            <w:vAlign w:val="center"/>
          </w:tcPr>
          <w:p w14:paraId="08608B54" w14:textId="77777777" w:rsidR="00CF521E" w:rsidRPr="003C466D" w:rsidRDefault="00CF521E" w:rsidP="004B6705">
            <w:pPr>
              <w:jc w:val="center"/>
              <w:rPr>
                <w:rFonts w:ascii="Calibri" w:hAnsi="Calibri" w:cs="Calibri"/>
                <w:lang w:eastAsia="en-US"/>
              </w:rPr>
            </w:pPr>
          </w:p>
        </w:tc>
      </w:tr>
      <w:tr w:rsidR="00CF521E" w:rsidRPr="003C466D" w14:paraId="5129BBC2" w14:textId="77777777" w:rsidTr="00E877CF">
        <w:tc>
          <w:tcPr>
            <w:tcW w:w="1560" w:type="dxa"/>
            <w:shd w:val="clear" w:color="auto" w:fill="auto"/>
            <w:vAlign w:val="center"/>
          </w:tcPr>
          <w:p w14:paraId="45A1530E"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05 07 99</w:t>
            </w:r>
          </w:p>
        </w:tc>
        <w:tc>
          <w:tcPr>
            <w:tcW w:w="2835" w:type="dxa"/>
            <w:shd w:val="clear" w:color="auto" w:fill="auto"/>
            <w:vAlign w:val="center"/>
          </w:tcPr>
          <w:p w14:paraId="58FC1906"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Kitaip neapibrėžtos atliekos</w:t>
            </w:r>
          </w:p>
        </w:tc>
        <w:tc>
          <w:tcPr>
            <w:tcW w:w="3969" w:type="dxa"/>
            <w:shd w:val="clear" w:color="auto" w:fill="auto"/>
            <w:vAlign w:val="center"/>
          </w:tcPr>
          <w:p w14:paraId="5A58EC52" w14:textId="77777777" w:rsidR="00CF521E" w:rsidRPr="003C466D" w:rsidRDefault="00CF521E" w:rsidP="004B6705">
            <w:pPr>
              <w:rPr>
                <w:rFonts w:ascii="Calibri" w:hAnsi="Calibri" w:cs="Calibri"/>
                <w:lang w:eastAsia="en-US"/>
              </w:rPr>
            </w:pPr>
            <w:r w:rsidRPr="003C466D">
              <w:rPr>
                <w:rFonts w:ascii="Calibri" w:hAnsi="Calibri" w:cs="Calibri"/>
                <w:lang w:eastAsia="en-US"/>
              </w:rPr>
              <w:t>Gamtinių dujų kondensatas</w:t>
            </w:r>
          </w:p>
        </w:tc>
        <w:tc>
          <w:tcPr>
            <w:tcW w:w="3118" w:type="dxa"/>
            <w:shd w:val="clear" w:color="auto" w:fill="auto"/>
            <w:vAlign w:val="center"/>
          </w:tcPr>
          <w:p w14:paraId="206EEA45"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2,000</w:t>
            </w:r>
          </w:p>
        </w:tc>
        <w:tc>
          <w:tcPr>
            <w:tcW w:w="3195" w:type="dxa"/>
            <w:vMerge/>
            <w:shd w:val="clear" w:color="auto" w:fill="auto"/>
            <w:vAlign w:val="center"/>
          </w:tcPr>
          <w:p w14:paraId="5A1E22CB" w14:textId="77777777" w:rsidR="00CF521E" w:rsidRPr="003C466D" w:rsidRDefault="00CF521E" w:rsidP="004B6705">
            <w:pPr>
              <w:jc w:val="center"/>
              <w:rPr>
                <w:rFonts w:ascii="Calibri" w:hAnsi="Calibri" w:cs="Calibri"/>
                <w:lang w:eastAsia="en-US"/>
              </w:rPr>
            </w:pPr>
          </w:p>
        </w:tc>
      </w:tr>
      <w:tr w:rsidR="00CF521E" w:rsidRPr="003C466D" w14:paraId="21F5B7F9" w14:textId="77777777" w:rsidTr="00E877CF">
        <w:tc>
          <w:tcPr>
            <w:tcW w:w="1560" w:type="dxa"/>
            <w:shd w:val="clear" w:color="auto" w:fill="auto"/>
            <w:vAlign w:val="center"/>
          </w:tcPr>
          <w:p w14:paraId="4914DE8A"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20 01 21 01*</w:t>
            </w:r>
          </w:p>
        </w:tc>
        <w:tc>
          <w:tcPr>
            <w:tcW w:w="2835" w:type="dxa"/>
            <w:shd w:val="clear" w:color="auto" w:fill="auto"/>
            <w:vAlign w:val="center"/>
          </w:tcPr>
          <w:p w14:paraId="40AA1E89" w14:textId="77777777" w:rsidR="00CF521E" w:rsidRPr="003C466D" w:rsidRDefault="00CF521E" w:rsidP="00285D58">
            <w:pPr>
              <w:jc w:val="both"/>
              <w:rPr>
                <w:rFonts w:ascii="Calibri" w:hAnsi="Calibri" w:cs="Calibri"/>
                <w:lang w:eastAsia="en-US"/>
              </w:rPr>
            </w:pPr>
            <w:r w:rsidRPr="003C466D">
              <w:rPr>
                <w:rFonts w:ascii="Calibri" w:hAnsi="Calibri" w:cs="Calibri"/>
                <w:shd w:val="clear" w:color="auto" w:fill="FFFFFF"/>
              </w:rPr>
              <w:t>Dienos šviesos lempos</w:t>
            </w:r>
          </w:p>
        </w:tc>
        <w:tc>
          <w:tcPr>
            <w:tcW w:w="3969" w:type="dxa"/>
            <w:shd w:val="clear" w:color="auto" w:fill="auto"/>
            <w:vAlign w:val="center"/>
          </w:tcPr>
          <w:p w14:paraId="596255C5"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2C8144E7"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0,050</w:t>
            </w:r>
          </w:p>
        </w:tc>
        <w:tc>
          <w:tcPr>
            <w:tcW w:w="3195" w:type="dxa"/>
            <w:vMerge/>
            <w:shd w:val="clear" w:color="auto" w:fill="auto"/>
            <w:vAlign w:val="center"/>
          </w:tcPr>
          <w:p w14:paraId="763D1FB1" w14:textId="77777777" w:rsidR="00CF521E" w:rsidRPr="003C466D" w:rsidRDefault="00CF521E" w:rsidP="004B6705">
            <w:pPr>
              <w:jc w:val="center"/>
              <w:rPr>
                <w:rFonts w:ascii="Calibri" w:hAnsi="Calibri" w:cs="Calibri"/>
                <w:lang w:eastAsia="en-US"/>
              </w:rPr>
            </w:pPr>
          </w:p>
        </w:tc>
      </w:tr>
      <w:tr w:rsidR="00CF521E" w:rsidRPr="003C466D" w14:paraId="7400249B" w14:textId="77777777" w:rsidTr="00E877CF">
        <w:tc>
          <w:tcPr>
            <w:tcW w:w="1560" w:type="dxa"/>
            <w:shd w:val="clear" w:color="auto" w:fill="auto"/>
            <w:vAlign w:val="center"/>
          </w:tcPr>
          <w:p w14:paraId="6A9F89DF"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13 05 06*</w:t>
            </w:r>
          </w:p>
        </w:tc>
        <w:tc>
          <w:tcPr>
            <w:tcW w:w="2835" w:type="dxa"/>
            <w:shd w:val="clear" w:color="auto" w:fill="auto"/>
            <w:vAlign w:val="center"/>
          </w:tcPr>
          <w:p w14:paraId="0579159E"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Naftos produktų/vandens separatorių naftos produktai</w:t>
            </w:r>
          </w:p>
        </w:tc>
        <w:tc>
          <w:tcPr>
            <w:tcW w:w="3969" w:type="dxa"/>
            <w:shd w:val="clear" w:color="auto" w:fill="auto"/>
            <w:vAlign w:val="center"/>
          </w:tcPr>
          <w:p w14:paraId="113F0D91" w14:textId="77777777" w:rsidR="00CF521E" w:rsidRPr="003C466D" w:rsidRDefault="00CF521E" w:rsidP="004B6705">
            <w:pPr>
              <w:rPr>
                <w:rFonts w:ascii="Calibri" w:hAnsi="Calibri" w:cs="Calibri"/>
                <w:lang w:eastAsia="en-US"/>
              </w:rPr>
            </w:pPr>
            <w:r w:rsidRPr="003C466D">
              <w:rPr>
                <w:rFonts w:ascii="Calibri" w:hAnsi="Calibri" w:cs="Calibri"/>
                <w:lang w:eastAsia="en-US"/>
              </w:rPr>
              <w:t>Nuotekų valymo dumblas</w:t>
            </w:r>
          </w:p>
        </w:tc>
        <w:tc>
          <w:tcPr>
            <w:tcW w:w="3118" w:type="dxa"/>
            <w:shd w:val="clear" w:color="auto" w:fill="auto"/>
            <w:vAlign w:val="center"/>
          </w:tcPr>
          <w:p w14:paraId="3AF82BDF"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2,000</w:t>
            </w:r>
          </w:p>
        </w:tc>
        <w:tc>
          <w:tcPr>
            <w:tcW w:w="3195" w:type="dxa"/>
            <w:vMerge/>
            <w:shd w:val="clear" w:color="auto" w:fill="auto"/>
            <w:vAlign w:val="center"/>
          </w:tcPr>
          <w:p w14:paraId="5DB7ECB1" w14:textId="77777777" w:rsidR="00CF521E" w:rsidRPr="003C466D" w:rsidRDefault="00CF521E" w:rsidP="004B6705">
            <w:pPr>
              <w:jc w:val="center"/>
              <w:rPr>
                <w:rFonts w:ascii="Calibri" w:hAnsi="Calibri" w:cs="Calibri"/>
                <w:lang w:eastAsia="en-US"/>
              </w:rPr>
            </w:pPr>
          </w:p>
        </w:tc>
      </w:tr>
      <w:tr w:rsidR="00CF521E" w:rsidRPr="003C466D" w14:paraId="4030B096" w14:textId="77777777" w:rsidTr="00E877CF">
        <w:tc>
          <w:tcPr>
            <w:tcW w:w="1560" w:type="dxa"/>
            <w:shd w:val="clear" w:color="auto" w:fill="auto"/>
            <w:vAlign w:val="center"/>
          </w:tcPr>
          <w:p w14:paraId="44893423"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15 02 02*</w:t>
            </w:r>
          </w:p>
        </w:tc>
        <w:tc>
          <w:tcPr>
            <w:tcW w:w="2835" w:type="dxa"/>
            <w:shd w:val="clear" w:color="auto" w:fill="auto"/>
            <w:vAlign w:val="center"/>
          </w:tcPr>
          <w:p w14:paraId="5EA1F6DC"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Absorbentai, filtrų medžiagos (įskaitant kitaip neapibrėžtus tepalų filtrus), pašluostės, apsauginiai drabužiai, užteršti pavojingomis cheminėmis medžiagomis</w:t>
            </w:r>
          </w:p>
        </w:tc>
        <w:tc>
          <w:tcPr>
            <w:tcW w:w="3969" w:type="dxa"/>
            <w:shd w:val="clear" w:color="auto" w:fill="auto"/>
            <w:vAlign w:val="center"/>
          </w:tcPr>
          <w:p w14:paraId="06882F17" w14:textId="77777777" w:rsidR="00CF521E" w:rsidRPr="003C466D" w:rsidRDefault="00CF521E" w:rsidP="004B6705">
            <w:pPr>
              <w:rPr>
                <w:rFonts w:ascii="Calibri" w:hAnsi="Calibri" w:cs="Calibri"/>
                <w:lang w:eastAsia="en-US"/>
              </w:rPr>
            </w:pPr>
            <w:r w:rsidRPr="003C466D">
              <w:rPr>
                <w:rFonts w:ascii="Calibri" w:hAnsi="Calibri" w:cs="Calibri"/>
                <w:lang w:eastAsia="en-US"/>
              </w:rPr>
              <w:t>Tepaluotos pašluostės, panaudotas sorbentas</w:t>
            </w:r>
          </w:p>
        </w:tc>
        <w:tc>
          <w:tcPr>
            <w:tcW w:w="3118" w:type="dxa"/>
            <w:shd w:val="clear" w:color="auto" w:fill="auto"/>
            <w:vAlign w:val="center"/>
          </w:tcPr>
          <w:p w14:paraId="31833EAD"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0,300</w:t>
            </w:r>
          </w:p>
        </w:tc>
        <w:tc>
          <w:tcPr>
            <w:tcW w:w="3195" w:type="dxa"/>
            <w:vMerge/>
            <w:shd w:val="clear" w:color="auto" w:fill="auto"/>
            <w:vAlign w:val="center"/>
          </w:tcPr>
          <w:p w14:paraId="13084AF7" w14:textId="77777777" w:rsidR="00CF521E" w:rsidRPr="003C466D" w:rsidRDefault="00CF521E" w:rsidP="004B6705">
            <w:pPr>
              <w:jc w:val="center"/>
              <w:rPr>
                <w:rFonts w:ascii="Calibri" w:hAnsi="Calibri" w:cs="Calibri"/>
                <w:lang w:eastAsia="en-US"/>
              </w:rPr>
            </w:pPr>
          </w:p>
        </w:tc>
      </w:tr>
      <w:tr w:rsidR="00CF521E" w:rsidRPr="003C466D" w14:paraId="42E03E9D" w14:textId="77777777" w:rsidTr="00E877CF">
        <w:tc>
          <w:tcPr>
            <w:tcW w:w="1560" w:type="dxa"/>
            <w:shd w:val="clear" w:color="auto" w:fill="auto"/>
            <w:vAlign w:val="center"/>
          </w:tcPr>
          <w:p w14:paraId="26F32F94"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15 01 10*</w:t>
            </w:r>
          </w:p>
        </w:tc>
        <w:tc>
          <w:tcPr>
            <w:tcW w:w="2835" w:type="dxa"/>
            <w:shd w:val="clear" w:color="auto" w:fill="auto"/>
            <w:vAlign w:val="center"/>
          </w:tcPr>
          <w:p w14:paraId="5A75065F"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Pakuotės, kuriose yra pavojingų cheminių medžiagų likučių arba kurios yra jomis užterštos</w:t>
            </w:r>
          </w:p>
        </w:tc>
        <w:tc>
          <w:tcPr>
            <w:tcW w:w="3969" w:type="dxa"/>
            <w:shd w:val="clear" w:color="auto" w:fill="auto"/>
            <w:vAlign w:val="center"/>
          </w:tcPr>
          <w:p w14:paraId="568260E6"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62CC3118"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0,050</w:t>
            </w:r>
          </w:p>
        </w:tc>
        <w:tc>
          <w:tcPr>
            <w:tcW w:w="3195" w:type="dxa"/>
            <w:vMerge/>
            <w:shd w:val="clear" w:color="auto" w:fill="auto"/>
            <w:vAlign w:val="center"/>
          </w:tcPr>
          <w:p w14:paraId="4E8441E1" w14:textId="77777777" w:rsidR="00CF521E" w:rsidRPr="003C466D" w:rsidRDefault="00CF521E" w:rsidP="004B6705">
            <w:pPr>
              <w:jc w:val="center"/>
              <w:rPr>
                <w:rFonts w:ascii="Calibri" w:hAnsi="Calibri" w:cs="Calibri"/>
                <w:lang w:eastAsia="en-US"/>
              </w:rPr>
            </w:pPr>
          </w:p>
        </w:tc>
      </w:tr>
      <w:tr w:rsidR="00CF521E" w:rsidRPr="003C466D" w14:paraId="5FCC75C0" w14:textId="77777777" w:rsidTr="00E877CF">
        <w:tc>
          <w:tcPr>
            <w:tcW w:w="1560" w:type="dxa"/>
            <w:shd w:val="clear" w:color="auto" w:fill="auto"/>
            <w:vAlign w:val="center"/>
          </w:tcPr>
          <w:p w14:paraId="2FCED9C3"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16 01 07*</w:t>
            </w:r>
          </w:p>
        </w:tc>
        <w:tc>
          <w:tcPr>
            <w:tcW w:w="2835" w:type="dxa"/>
            <w:shd w:val="clear" w:color="auto" w:fill="auto"/>
            <w:vAlign w:val="center"/>
          </w:tcPr>
          <w:p w14:paraId="2D84E7AE"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Tepalų filtrai</w:t>
            </w:r>
          </w:p>
        </w:tc>
        <w:tc>
          <w:tcPr>
            <w:tcW w:w="3969" w:type="dxa"/>
            <w:shd w:val="clear" w:color="auto" w:fill="auto"/>
            <w:vAlign w:val="center"/>
          </w:tcPr>
          <w:p w14:paraId="5EB8CFE2" w14:textId="77777777" w:rsidR="00CF521E" w:rsidRPr="003C466D" w:rsidRDefault="00CF521E" w:rsidP="004B6705">
            <w:pPr>
              <w:rPr>
                <w:rFonts w:ascii="Calibri" w:hAnsi="Calibri" w:cs="Calibri"/>
                <w:lang w:eastAsia="en-US"/>
              </w:rPr>
            </w:pPr>
            <w:r w:rsidRPr="003C466D">
              <w:rPr>
                <w:rFonts w:ascii="Calibri" w:hAnsi="Calibri" w:cs="Calibri"/>
                <w:lang w:eastAsia="en-US"/>
              </w:rPr>
              <w:t>Generatorių tepalų filtrai</w:t>
            </w:r>
          </w:p>
        </w:tc>
        <w:tc>
          <w:tcPr>
            <w:tcW w:w="3118" w:type="dxa"/>
            <w:shd w:val="clear" w:color="auto" w:fill="auto"/>
            <w:vAlign w:val="center"/>
          </w:tcPr>
          <w:p w14:paraId="730BEA7D"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0,050</w:t>
            </w:r>
          </w:p>
        </w:tc>
        <w:tc>
          <w:tcPr>
            <w:tcW w:w="3195" w:type="dxa"/>
            <w:vMerge/>
            <w:shd w:val="clear" w:color="auto" w:fill="auto"/>
            <w:vAlign w:val="center"/>
          </w:tcPr>
          <w:p w14:paraId="2B2FB200" w14:textId="77777777" w:rsidR="00CF521E" w:rsidRPr="003C466D" w:rsidRDefault="00CF521E" w:rsidP="004B6705">
            <w:pPr>
              <w:jc w:val="center"/>
              <w:rPr>
                <w:rFonts w:ascii="Calibri" w:hAnsi="Calibri" w:cs="Calibri"/>
                <w:lang w:eastAsia="en-US"/>
              </w:rPr>
            </w:pPr>
          </w:p>
        </w:tc>
      </w:tr>
      <w:tr w:rsidR="00CF521E" w:rsidRPr="003C466D" w14:paraId="21607B35" w14:textId="77777777" w:rsidTr="00E877CF">
        <w:tc>
          <w:tcPr>
            <w:tcW w:w="1560" w:type="dxa"/>
            <w:shd w:val="clear" w:color="auto" w:fill="auto"/>
            <w:vAlign w:val="center"/>
          </w:tcPr>
          <w:p w14:paraId="41CE3917"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16 01 21 01*</w:t>
            </w:r>
          </w:p>
        </w:tc>
        <w:tc>
          <w:tcPr>
            <w:tcW w:w="2835" w:type="dxa"/>
            <w:shd w:val="clear" w:color="auto" w:fill="auto"/>
            <w:vAlign w:val="center"/>
          </w:tcPr>
          <w:p w14:paraId="1F71083D"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Degalų filtrai</w:t>
            </w:r>
          </w:p>
        </w:tc>
        <w:tc>
          <w:tcPr>
            <w:tcW w:w="3969" w:type="dxa"/>
            <w:shd w:val="clear" w:color="auto" w:fill="auto"/>
            <w:vAlign w:val="center"/>
          </w:tcPr>
          <w:p w14:paraId="4E55E0AE" w14:textId="77777777" w:rsidR="00CF521E" w:rsidRPr="003C466D" w:rsidRDefault="00CF521E" w:rsidP="004B6705">
            <w:pPr>
              <w:rPr>
                <w:rFonts w:ascii="Calibri" w:hAnsi="Calibri" w:cs="Calibri"/>
                <w:lang w:eastAsia="en-US"/>
              </w:rPr>
            </w:pPr>
            <w:r w:rsidRPr="003C466D">
              <w:rPr>
                <w:rFonts w:ascii="Calibri" w:hAnsi="Calibri" w:cs="Calibri"/>
                <w:lang w:eastAsia="en-US"/>
              </w:rPr>
              <w:t>Generatorių filtrai</w:t>
            </w:r>
          </w:p>
        </w:tc>
        <w:tc>
          <w:tcPr>
            <w:tcW w:w="3118" w:type="dxa"/>
            <w:shd w:val="clear" w:color="auto" w:fill="auto"/>
            <w:vAlign w:val="center"/>
          </w:tcPr>
          <w:p w14:paraId="4F9948DA"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0,020</w:t>
            </w:r>
          </w:p>
        </w:tc>
        <w:tc>
          <w:tcPr>
            <w:tcW w:w="3195" w:type="dxa"/>
            <w:vMerge/>
            <w:shd w:val="clear" w:color="auto" w:fill="auto"/>
            <w:vAlign w:val="center"/>
          </w:tcPr>
          <w:p w14:paraId="468CC4A3" w14:textId="77777777" w:rsidR="00CF521E" w:rsidRPr="003C466D" w:rsidRDefault="00CF521E" w:rsidP="004B6705">
            <w:pPr>
              <w:jc w:val="center"/>
              <w:rPr>
                <w:rFonts w:ascii="Calibri" w:hAnsi="Calibri" w:cs="Calibri"/>
                <w:lang w:eastAsia="en-US"/>
              </w:rPr>
            </w:pPr>
          </w:p>
        </w:tc>
      </w:tr>
      <w:tr w:rsidR="00CF521E" w:rsidRPr="003C466D" w14:paraId="5EACCCDE" w14:textId="77777777" w:rsidTr="00E877CF">
        <w:tc>
          <w:tcPr>
            <w:tcW w:w="1560" w:type="dxa"/>
            <w:shd w:val="clear" w:color="auto" w:fill="auto"/>
            <w:vAlign w:val="center"/>
          </w:tcPr>
          <w:p w14:paraId="0D635981"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13 02 08*</w:t>
            </w:r>
          </w:p>
        </w:tc>
        <w:tc>
          <w:tcPr>
            <w:tcW w:w="2835" w:type="dxa"/>
            <w:shd w:val="clear" w:color="auto" w:fill="auto"/>
            <w:vAlign w:val="center"/>
          </w:tcPr>
          <w:p w14:paraId="376D54A6"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Kita variklio, pavarų dėžės ir tepamoji alyva</w:t>
            </w:r>
          </w:p>
        </w:tc>
        <w:tc>
          <w:tcPr>
            <w:tcW w:w="3969" w:type="dxa"/>
            <w:shd w:val="clear" w:color="auto" w:fill="auto"/>
            <w:vAlign w:val="center"/>
          </w:tcPr>
          <w:p w14:paraId="78553347" w14:textId="77777777" w:rsidR="00CF521E" w:rsidRPr="003C466D" w:rsidRDefault="00CF521E" w:rsidP="004B6705">
            <w:pPr>
              <w:rPr>
                <w:rFonts w:ascii="Calibri" w:hAnsi="Calibri" w:cs="Calibri"/>
                <w:lang w:eastAsia="en-US"/>
              </w:rPr>
            </w:pPr>
            <w:r w:rsidRPr="003C466D">
              <w:rPr>
                <w:rFonts w:ascii="Calibri" w:hAnsi="Calibri" w:cs="Calibri"/>
                <w:lang w:eastAsia="en-US"/>
              </w:rPr>
              <w:t>Generatorių atidirbti tepalai</w:t>
            </w:r>
          </w:p>
        </w:tc>
        <w:tc>
          <w:tcPr>
            <w:tcW w:w="3118" w:type="dxa"/>
            <w:shd w:val="clear" w:color="auto" w:fill="auto"/>
            <w:vAlign w:val="center"/>
          </w:tcPr>
          <w:p w14:paraId="779D15DD"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0,200</w:t>
            </w:r>
          </w:p>
        </w:tc>
        <w:tc>
          <w:tcPr>
            <w:tcW w:w="3195" w:type="dxa"/>
            <w:vMerge/>
            <w:shd w:val="clear" w:color="auto" w:fill="auto"/>
            <w:vAlign w:val="center"/>
          </w:tcPr>
          <w:p w14:paraId="605CAEDA" w14:textId="77777777" w:rsidR="00CF521E" w:rsidRPr="003C466D" w:rsidRDefault="00CF521E" w:rsidP="004B6705">
            <w:pPr>
              <w:jc w:val="center"/>
              <w:rPr>
                <w:rFonts w:ascii="Calibri" w:hAnsi="Calibri" w:cs="Calibri"/>
                <w:lang w:eastAsia="en-US"/>
              </w:rPr>
            </w:pPr>
          </w:p>
        </w:tc>
      </w:tr>
      <w:tr w:rsidR="00CF521E" w:rsidRPr="003C466D" w14:paraId="642D14AA" w14:textId="77777777" w:rsidTr="00E877CF">
        <w:tc>
          <w:tcPr>
            <w:tcW w:w="1560" w:type="dxa"/>
            <w:shd w:val="clear" w:color="auto" w:fill="auto"/>
            <w:vAlign w:val="center"/>
          </w:tcPr>
          <w:p w14:paraId="263C3B2A"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16 01 14*</w:t>
            </w:r>
          </w:p>
        </w:tc>
        <w:tc>
          <w:tcPr>
            <w:tcW w:w="2835" w:type="dxa"/>
            <w:shd w:val="clear" w:color="auto" w:fill="auto"/>
            <w:vAlign w:val="center"/>
          </w:tcPr>
          <w:p w14:paraId="6FB67DEA"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Aušinamieji skysčiai, kuriuose yra pavojingųjų medžiagų</w:t>
            </w:r>
          </w:p>
        </w:tc>
        <w:tc>
          <w:tcPr>
            <w:tcW w:w="3969" w:type="dxa"/>
            <w:shd w:val="clear" w:color="auto" w:fill="auto"/>
            <w:vAlign w:val="center"/>
          </w:tcPr>
          <w:p w14:paraId="47097B09" w14:textId="77777777" w:rsidR="00CF521E" w:rsidRPr="003C466D" w:rsidRDefault="00CF521E" w:rsidP="004B6705">
            <w:pPr>
              <w:rPr>
                <w:rFonts w:ascii="Calibri" w:hAnsi="Calibri" w:cs="Calibri"/>
                <w:lang w:eastAsia="en-US"/>
              </w:rPr>
            </w:pPr>
            <w:r w:rsidRPr="003C466D">
              <w:rPr>
                <w:rFonts w:ascii="Calibri" w:hAnsi="Calibri" w:cs="Calibri"/>
                <w:lang w:eastAsia="en-US"/>
              </w:rPr>
              <w:t>Generatorių ir dujų pašildymo atidirbtas aušinimo skystis</w:t>
            </w:r>
          </w:p>
        </w:tc>
        <w:tc>
          <w:tcPr>
            <w:tcW w:w="3118" w:type="dxa"/>
            <w:shd w:val="clear" w:color="auto" w:fill="auto"/>
            <w:vAlign w:val="center"/>
          </w:tcPr>
          <w:p w14:paraId="51C1DA04"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0,200</w:t>
            </w:r>
          </w:p>
        </w:tc>
        <w:tc>
          <w:tcPr>
            <w:tcW w:w="3195" w:type="dxa"/>
            <w:vMerge/>
            <w:shd w:val="clear" w:color="auto" w:fill="auto"/>
            <w:vAlign w:val="center"/>
          </w:tcPr>
          <w:p w14:paraId="14D5ABD0" w14:textId="77777777" w:rsidR="00CF521E" w:rsidRPr="003C466D" w:rsidRDefault="00CF521E" w:rsidP="004B6705">
            <w:pPr>
              <w:jc w:val="both"/>
              <w:rPr>
                <w:rFonts w:ascii="Calibri" w:hAnsi="Calibri" w:cs="Calibri"/>
                <w:lang w:eastAsia="en-US"/>
              </w:rPr>
            </w:pPr>
          </w:p>
        </w:tc>
      </w:tr>
      <w:tr w:rsidR="00CF521E" w:rsidRPr="003C466D" w14:paraId="284CA5DF" w14:textId="77777777" w:rsidTr="00E877CF">
        <w:tc>
          <w:tcPr>
            <w:tcW w:w="1560" w:type="dxa"/>
            <w:shd w:val="clear" w:color="auto" w:fill="auto"/>
            <w:vAlign w:val="center"/>
          </w:tcPr>
          <w:p w14:paraId="307EB040"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15 01 11*</w:t>
            </w:r>
          </w:p>
        </w:tc>
        <w:tc>
          <w:tcPr>
            <w:tcW w:w="2835" w:type="dxa"/>
            <w:shd w:val="clear" w:color="auto" w:fill="auto"/>
            <w:vAlign w:val="center"/>
          </w:tcPr>
          <w:p w14:paraId="073C4FB6"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Metalinės pakuotės, įskaitant suslėgto oro talpyklas, kuriose yra pavojingųjų kietų poringų rišamųjų medžiagų (pvz., asbesto)</w:t>
            </w:r>
          </w:p>
        </w:tc>
        <w:tc>
          <w:tcPr>
            <w:tcW w:w="3969" w:type="dxa"/>
            <w:shd w:val="clear" w:color="auto" w:fill="auto"/>
            <w:vAlign w:val="center"/>
          </w:tcPr>
          <w:p w14:paraId="2FCA9F08" w14:textId="77777777" w:rsidR="00CF521E" w:rsidRPr="003C466D" w:rsidRDefault="00CF521E" w:rsidP="004B6705">
            <w:pPr>
              <w:rPr>
                <w:rFonts w:ascii="Calibri" w:hAnsi="Calibri" w:cs="Calibri"/>
                <w:lang w:eastAsia="en-US"/>
              </w:rPr>
            </w:pPr>
            <w:r w:rsidRPr="003C466D">
              <w:rPr>
                <w:rFonts w:ascii="Calibri" w:hAnsi="Calibri" w:cs="Calibri"/>
                <w:lang w:eastAsia="en-US"/>
              </w:rPr>
              <w:t>Aerozoliniai tepalai, nuriebalintojai, dangos</w:t>
            </w:r>
          </w:p>
        </w:tc>
        <w:tc>
          <w:tcPr>
            <w:tcW w:w="3118" w:type="dxa"/>
            <w:shd w:val="clear" w:color="auto" w:fill="auto"/>
            <w:vAlign w:val="center"/>
          </w:tcPr>
          <w:p w14:paraId="0B43CC4D"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0,020</w:t>
            </w:r>
          </w:p>
        </w:tc>
        <w:tc>
          <w:tcPr>
            <w:tcW w:w="3195" w:type="dxa"/>
            <w:vMerge/>
            <w:shd w:val="clear" w:color="auto" w:fill="auto"/>
            <w:vAlign w:val="center"/>
          </w:tcPr>
          <w:p w14:paraId="43016A02" w14:textId="77777777" w:rsidR="00CF521E" w:rsidRPr="003C466D" w:rsidRDefault="00CF521E" w:rsidP="004B6705">
            <w:pPr>
              <w:jc w:val="both"/>
              <w:rPr>
                <w:rFonts w:ascii="Calibri" w:hAnsi="Calibri" w:cs="Calibri"/>
                <w:lang w:eastAsia="en-US"/>
              </w:rPr>
            </w:pPr>
          </w:p>
        </w:tc>
      </w:tr>
      <w:tr w:rsidR="00CF521E" w:rsidRPr="003C466D" w14:paraId="34AF48D9" w14:textId="77777777" w:rsidTr="00E877CF">
        <w:tc>
          <w:tcPr>
            <w:tcW w:w="1560" w:type="dxa"/>
            <w:shd w:val="clear" w:color="auto" w:fill="auto"/>
            <w:vAlign w:val="center"/>
          </w:tcPr>
          <w:p w14:paraId="1F841901"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 xml:space="preserve">16 06 01 03* </w:t>
            </w:r>
          </w:p>
        </w:tc>
        <w:tc>
          <w:tcPr>
            <w:tcW w:w="2835" w:type="dxa"/>
            <w:shd w:val="clear" w:color="auto" w:fill="auto"/>
            <w:vAlign w:val="center"/>
          </w:tcPr>
          <w:p w14:paraId="29C00FA9" w14:textId="77777777" w:rsidR="00CF521E" w:rsidRPr="003C466D" w:rsidRDefault="00CF521E" w:rsidP="00285D58">
            <w:pPr>
              <w:jc w:val="both"/>
              <w:rPr>
                <w:rFonts w:ascii="Calibri" w:hAnsi="Calibri" w:cs="Calibri"/>
                <w:lang w:eastAsia="en-US"/>
              </w:rPr>
            </w:pPr>
            <w:r w:rsidRPr="003C466D">
              <w:rPr>
                <w:rFonts w:ascii="Calibri" w:hAnsi="Calibri" w:cs="Calibri"/>
                <w:lang w:eastAsia="en-US"/>
              </w:rPr>
              <w:t>Pramoniniai švino akumuliatoriai</w:t>
            </w:r>
          </w:p>
        </w:tc>
        <w:tc>
          <w:tcPr>
            <w:tcW w:w="3969" w:type="dxa"/>
            <w:shd w:val="clear" w:color="auto" w:fill="auto"/>
            <w:vAlign w:val="center"/>
          </w:tcPr>
          <w:p w14:paraId="48258722" w14:textId="77777777" w:rsidR="00CF521E" w:rsidRPr="003C466D" w:rsidRDefault="00CF521E" w:rsidP="004B6705">
            <w:pPr>
              <w:rPr>
                <w:rFonts w:ascii="Calibri" w:hAnsi="Calibri" w:cs="Calibri"/>
                <w:lang w:eastAsia="en-US"/>
              </w:rPr>
            </w:pPr>
            <w:r w:rsidRPr="003C466D">
              <w:rPr>
                <w:rFonts w:ascii="Calibri" w:hAnsi="Calibri" w:cs="Calibri"/>
                <w:lang w:eastAsia="en-US"/>
              </w:rPr>
              <w:t>Nepertraukiamų maitinimo šaltinių akumuliatoriai</w:t>
            </w:r>
          </w:p>
        </w:tc>
        <w:tc>
          <w:tcPr>
            <w:tcW w:w="3118" w:type="dxa"/>
            <w:shd w:val="clear" w:color="auto" w:fill="auto"/>
            <w:vAlign w:val="center"/>
          </w:tcPr>
          <w:p w14:paraId="62BDFACB"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2,000</w:t>
            </w:r>
          </w:p>
        </w:tc>
        <w:tc>
          <w:tcPr>
            <w:tcW w:w="3195" w:type="dxa"/>
            <w:vMerge/>
            <w:shd w:val="clear" w:color="auto" w:fill="auto"/>
            <w:vAlign w:val="center"/>
          </w:tcPr>
          <w:p w14:paraId="2D4B169D" w14:textId="77777777" w:rsidR="00CF521E" w:rsidRPr="003C466D" w:rsidRDefault="00CF521E" w:rsidP="004B6705">
            <w:pPr>
              <w:jc w:val="both"/>
              <w:rPr>
                <w:rFonts w:ascii="Calibri" w:hAnsi="Calibri" w:cs="Calibri"/>
                <w:lang w:eastAsia="en-US"/>
              </w:rPr>
            </w:pPr>
          </w:p>
        </w:tc>
      </w:tr>
      <w:tr w:rsidR="00CF521E" w:rsidRPr="003C466D" w14:paraId="3E949EB6" w14:textId="77777777" w:rsidTr="00E877CF">
        <w:tc>
          <w:tcPr>
            <w:tcW w:w="1560" w:type="dxa"/>
            <w:shd w:val="clear" w:color="auto" w:fill="auto"/>
            <w:vAlign w:val="center"/>
          </w:tcPr>
          <w:p w14:paraId="438A6F12"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16 06 01 01*</w:t>
            </w:r>
          </w:p>
        </w:tc>
        <w:tc>
          <w:tcPr>
            <w:tcW w:w="2835" w:type="dxa"/>
            <w:shd w:val="clear" w:color="auto" w:fill="auto"/>
            <w:vAlign w:val="center"/>
          </w:tcPr>
          <w:p w14:paraId="30D3CEE5" w14:textId="77777777" w:rsidR="00CF521E" w:rsidRPr="003C466D" w:rsidRDefault="00CF521E" w:rsidP="00285D58">
            <w:pPr>
              <w:jc w:val="both"/>
              <w:rPr>
                <w:rFonts w:ascii="Calibri" w:hAnsi="Calibri" w:cs="Calibri"/>
                <w:lang w:eastAsia="en-US"/>
              </w:rPr>
            </w:pPr>
            <w:r w:rsidRPr="003C466D">
              <w:rPr>
                <w:rFonts w:ascii="Calibri" w:hAnsi="Calibri" w:cs="Calibri"/>
                <w:color w:val="000000"/>
                <w:shd w:val="clear" w:color="auto" w:fill="FFFFFF"/>
              </w:rPr>
              <w:t xml:space="preserve">Nešiojamieji </w:t>
            </w:r>
            <w:r w:rsidRPr="003C466D">
              <w:rPr>
                <w:rFonts w:ascii="Calibri" w:hAnsi="Calibri" w:cs="Calibri"/>
                <w:lang w:eastAsia="en-US"/>
              </w:rPr>
              <w:t>švino akumuliatoriai</w:t>
            </w:r>
          </w:p>
        </w:tc>
        <w:tc>
          <w:tcPr>
            <w:tcW w:w="3969" w:type="dxa"/>
            <w:shd w:val="clear" w:color="auto" w:fill="auto"/>
            <w:vAlign w:val="center"/>
          </w:tcPr>
          <w:p w14:paraId="48B4FA5D"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61F58D16"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0,070</w:t>
            </w:r>
          </w:p>
        </w:tc>
        <w:tc>
          <w:tcPr>
            <w:tcW w:w="3195" w:type="dxa"/>
            <w:vMerge/>
            <w:shd w:val="clear" w:color="auto" w:fill="auto"/>
            <w:vAlign w:val="center"/>
          </w:tcPr>
          <w:p w14:paraId="243273E3" w14:textId="77777777" w:rsidR="00CF521E" w:rsidRPr="003C466D" w:rsidRDefault="00CF521E" w:rsidP="004B6705">
            <w:pPr>
              <w:jc w:val="both"/>
              <w:rPr>
                <w:rFonts w:ascii="Calibri" w:hAnsi="Calibri" w:cs="Calibri"/>
                <w:lang w:eastAsia="en-US"/>
              </w:rPr>
            </w:pPr>
          </w:p>
        </w:tc>
      </w:tr>
      <w:tr w:rsidR="00CF521E" w:rsidRPr="003C466D" w14:paraId="490D5F24" w14:textId="77777777" w:rsidTr="00E877CF">
        <w:tc>
          <w:tcPr>
            <w:tcW w:w="1560" w:type="dxa"/>
            <w:shd w:val="clear" w:color="auto" w:fill="auto"/>
            <w:vAlign w:val="center"/>
          </w:tcPr>
          <w:p w14:paraId="66997E63"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15 01 11*</w:t>
            </w:r>
          </w:p>
        </w:tc>
        <w:tc>
          <w:tcPr>
            <w:tcW w:w="2835" w:type="dxa"/>
            <w:shd w:val="clear" w:color="auto" w:fill="auto"/>
            <w:vAlign w:val="center"/>
          </w:tcPr>
          <w:p w14:paraId="299286BD" w14:textId="77777777" w:rsidR="00CF521E" w:rsidRPr="003C466D" w:rsidRDefault="00CF521E" w:rsidP="00285D58">
            <w:pPr>
              <w:jc w:val="both"/>
              <w:rPr>
                <w:rFonts w:ascii="Calibri" w:hAnsi="Calibri" w:cs="Calibri"/>
                <w:color w:val="000000"/>
                <w:shd w:val="clear" w:color="auto" w:fill="FFFFFF"/>
              </w:rPr>
            </w:pPr>
            <w:r w:rsidRPr="003C466D">
              <w:rPr>
                <w:rFonts w:ascii="Calibri" w:hAnsi="Calibri" w:cs="Calibri"/>
                <w:color w:val="000000"/>
                <w:shd w:val="clear" w:color="auto" w:fill="FFFFFF"/>
              </w:rPr>
              <w:t>Metalinės pakuotės, įskaitant suslėgto oro talpyklas, kuriose yra pavojingųjų kietų poringų rišamųjų medžiagų (pvz., asbesto)</w:t>
            </w:r>
          </w:p>
        </w:tc>
        <w:tc>
          <w:tcPr>
            <w:tcW w:w="3969" w:type="dxa"/>
            <w:shd w:val="clear" w:color="auto" w:fill="auto"/>
            <w:vAlign w:val="center"/>
          </w:tcPr>
          <w:p w14:paraId="7547D447"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5FA79CE7"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0,030</w:t>
            </w:r>
          </w:p>
        </w:tc>
        <w:tc>
          <w:tcPr>
            <w:tcW w:w="3195" w:type="dxa"/>
            <w:vMerge/>
            <w:shd w:val="clear" w:color="auto" w:fill="auto"/>
            <w:vAlign w:val="center"/>
          </w:tcPr>
          <w:p w14:paraId="3C3B4686" w14:textId="77777777" w:rsidR="00CF521E" w:rsidRPr="003C466D" w:rsidRDefault="00CF521E" w:rsidP="004B6705">
            <w:pPr>
              <w:jc w:val="both"/>
              <w:rPr>
                <w:rFonts w:ascii="Calibri" w:hAnsi="Calibri" w:cs="Calibri"/>
                <w:lang w:eastAsia="en-US"/>
              </w:rPr>
            </w:pPr>
          </w:p>
        </w:tc>
      </w:tr>
      <w:tr w:rsidR="00CF521E" w:rsidRPr="003C466D" w14:paraId="0A3C66A5" w14:textId="77777777" w:rsidTr="00E877CF">
        <w:tc>
          <w:tcPr>
            <w:tcW w:w="1560" w:type="dxa"/>
            <w:shd w:val="clear" w:color="auto" w:fill="auto"/>
            <w:vAlign w:val="center"/>
          </w:tcPr>
          <w:p w14:paraId="2107C777"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13 05 07*</w:t>
            </w:r>
          </w:p>
        </w:tc>
        <w:tc>
          <w:tcPr>
            <w:tcW w:w="2835" w:type="dxa"/>
            <w:shd w:val="clear" w:color="auto" w:fill="auto"/>
            <w:vAlign w:val="center"/>
          </w:tcPr>
          <w:p w14:paraId="427BDC79" w14:textId="77777777" w:rsidR="00CF521E" w:rsidRPr="003C466D" w:rsidRDefault="00CF521E" w:rsidP="00285D58">
            <w:pPr>
              <w:jc w:val="both"/>
              <w:rPr>
                <w:rFonts w:ascii="Calibri" w:hAnsi="Calibri" w:cs="Calibri"/>
                <w:color w:val="000000"/>
                <w:shd w:val="clear" w:color="auto" w:fill="FFFFFF"/>
              </w:rPr>
            </w:pPr>
            <w:r w:rsidRPr="003C466D">
              <w:rPr>
                <w:rFonts w:ascii="Calibri" w:hAnsi="Calibri" w:cs="Calibri"/>
                <w:color w:val="000000"/>
                <w:shd w:val="clear" w:color="auto" w:fill="FFFFFF"/>
              </w:rPr>
              <w:t>Naftos produktų/vandens separatorių tepaluotas vanduo</w:t>
            </w:r>
          </w:p>
        </w:tc>
        <w:tc>
          <w:tcPr>
            <w:tcW w:w="3969" w:type="dxa"/>
            <w:shd w:val="clear" w:color="auto" w:fill="auto"/>
            <w:vAlign w:val="center"/>
          </w:tcPr>
          <w:p w14:paraId="24C5E94C"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5793CC32"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5,000</w:t>
            </w:r>
          </w:p>
        </w:tc>
        <w:tc>
          <w:tcPr>
            <w:tcW w:w="3195" w:type="dxa"/>
            <w:vMerge/>
            <w:shd w:val="clear" w:color="auto" w:fill="auto"/>
            <w:vAlign w:val="center"/>
          </w:tcPr>
          <w:p w14:paraId="5C0D6DDC" w14:textId="77777777" w:rsidR="00CF521E" w:rsidRPr="003C466D" w:rsidRDefault="00CF521E" w:rsidP="004B6705">
            <w:pPr>
              <w:jc w:val="both"/>
              <w:rPr>
                <w:rFonts w:ascii="Calibri" w:hAnsi="Calibri" w:cs="Calibri"/>
                <w:lang w:eastAsia="en-US"/>
              </w:rPr>
            </w:pPr>
          </w:p>
        </w:tc>
      </w:tr>
      <w:tr w:rsidR="00CF521E" w:rsidRPr="003C466D" w14:paraId="2C519CCB" w14:textId="77777777" w:rsidTr="00E877CF">
        <w:tc>
          <w:tcPr>
            <w:tcW w:w="1560" w:type="dxa"/>
            <w:shd w:val="clear" w:color="auto" w:fill="auto"/>
            <w:vAlign w:val="center"/>
          </w:tcPr>
          <w:p w14:paraId="4A3A73A0"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20 01 33*</w:t>
            </w:r>
          </w:p>
        </w:tc>
        <w:tc>
          <w:tcPr>
            <w:tcW w:w="2835" w:type="dxa"/>
            <w:shd w:val="clear" w:color="auto" w:fill="auto"/>
            <w:vAlign w:val="center"/>
          </w:tcPr>
          <w:p w14:paraId="3F7296FE" w14:textId="77777777" w:rsidR="00CF521E" w:rsidRPr="003C466D" w:rsidRDefault="00CF521E" w:rsidP="00285D58">
            <w:pPr>
              <w:jc w:val="both"/>
              <w:rPr>
                <w:rFonts w:ascii="Calibri" w:hAnsi="Calibri" w:cs="Calibri"/>
                <w:color w:val="000000"/>
                <w:shd w:val="clear" w:color="auto" w:fill="FFFFFF"/>
              </w:rPr>
            </w:pPr>
            <w:r w:rsidRPr="003C466D">
              <w:rPr>
                <w:rFonts w:ascii="Calibri" w:hAnsi="Calibri" w:cs="Calibri"/>
                <w:color w:val="000000"/>
                <w:shd w:val="clear" w:color="auto" w:fill="FFFFFF"/>
              </w:rPr>
              <w:t>Baterijos ir akumuliatoriai, nurodyti 16 06 01, 16 06 02 arba 16 06 03  ir nerūšiuotos baterijos ir akumuliatoriai, kuriuose yra tokių baterijų</w:t>
            </w:r>
          </w:p>
        </w:tc>
        <w:tc>
          <w:tcPr>
            <w:tcW w:w="3969" w:type="dxa"/>
            <w:shd w:val="clear" w:color="auto" w:fill="auto"/>
            <w:vAlign w:val="center"/>
          </w:tcPr>
          <w:p w14:paraId="2A176E42" w14:textId="77777777" w:rsidR="00CF521E" w:rsidRPr="003C466D" w:rsidRDefault="00CF521E" w:rsidP="004B6705">
            <w:pPr>
              <w:rPr>
                <w:rFonts w:ascii="Calibri" w:hAnsi="Calibri" w:cs="Calibri"/>
                <w:lang w:eastAsia="en-US"/>
              </w:rPr>
            </w:pPr>
          </w:p>
        </w:tc>
        <w:tc>
          <w:tcPr>
            <w:tcW w:w="3118" w:type="dxa"/>
            <w:shd w:val="clear" w:color="auto" w:fill="auto"/>
            <w:vAlign w:val="center"/>
          </w:tcPr>
          <w:p w14:paraId="5FEDA79A"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0,040</w:t>
            </w:r>
          </w:p>
        </w:tc>
        <w:tc>
          <w:tcPr>
            <w:tcW w:w="3195" w:type="dxa"/>
            <w:vMerge/>
            <w:shd w:val="clear" w:color="auto" w:fill="auto"/>
            <w:vAlign w:val="center"/>
          </w:tcPr>
          <w:p w14:paraId="3B439FAE" w14:textId="77777777" w:rsidR="00CF521E" w:rsidRPr="003C466D" w:rsidRDefault="00CF521E" w:rsidP="004B6705">
            <w:pPr>
              <w:jc w:val="both"/>
              <w:rPr>
                <w:rFonts w:ascii="Calibri" w:hAnsi="Calibri" w:cs="Calibri"/>
                <w:lang w:eastAsia="en-US"/>
              </w:rPr>
            </w:pPr>
          </w:p>
        </w:tc>
      </w:tr>
      <w:tr w:rsidR="00CF521E" w:rsidRPr="003C466D" w14:paraId="21C9A190" w14:textId="77777777" w:rsidTr="00E877CF">
        <w:tc>
          <w:tcPr>
            <w:tcW w:w="1560" w:type="dxa"/>
            <w:shd w:val="clear" w:color="auto" w:fill="auto"/>
            <w:vAlign w:val="center"/>
          </w:tcPr>
          <w:p w14:paraId="51F8F5A1" w14:textId="77777777" w:rsidR="00CF521E" w:rsidRPr="003C466D" w:rsidRDefault="00CF521E" w:rsidP="004B6705">
            <w:pPr>
              <w:jc w:val="both"/>
              <w:rPr>
                <w:rFonts w:ascii="Calibri" w:hAnsi="Calibri" w:cs="Calibri"/>
                <w:lang w:eastAsia="en-US"/>
              </w:rPr>
            </w:pPr>
            <w:r w:rsidRPr="003C466D">
              <w:rPr>
                <w:rFonts w:ascii="Calibri" w:hAnsi="Calibri" w:cs="Calibri"/>
                <w:lang w:eastAsia="en-US"/>
              </w:rPr>
              <w:t>16 02 15*</w:t>
            </w:r>
          </w:p>
        </w:tc>
        <w:tc>
          <w:tcPr>
            <w:tcW w:w="2835" w:type="dxa"/>
            <w:shd w:val="clear" w:color="auto" w:fill="auto"/>
            <w:vAlign w:val="center"/>
          </w:tcPr>
          <w:p w14:paraId="56F4122E" w14:textId="77777777" w:rsidR="00CF521E" w:rsidRPr="003C466D" w:rsidRDefault="00CF521E" w:rsidP="00285D58">
            <w:pPr>
              <w:jc w:val="both"/>
              <w:rPr>
                <w:rFonts w:ascii="Calibri" w:hAnsi="Calibri" w:cs="Calibri"/>
                <w:color w:val="000000"/>
                <w:shd w:val="clear" w:color="auto" w:fill="FFFFFF"/>
              </w:rPr>
            </w:pPr>
            <w:r w:rsidRPr="003C466D">
              <w:rPr>
                <w:rFonts w:ascii="Calibri" w:hAnsi="Calibri" w:cs="Calibri"/>
                <w:color w:val="000000"/>
                <w:shd w:val="clear" w:color="auto" w:fill="FFFFFF"/>
              </w:rPr>
              <w:t>Pavojingos sudedamosios dalys, išimtos iš nebenaudojamos įrangos</w:t>
            </w:r>
          </w:p>
        </w:tc>
        <w:tc>
          <w:tcPr>
            <w:tcW w:w="3969" w:type="dxa"/>
            <w:shd w:val="clear" w:color="auto" w:fill="auto"/>
            <w:vAlign w:val="center"/>
          </w:tcPr>
          <w:p w14:paraId="6C6A4FBE" w14:textId="77777777" w:rsidR="00CF521E" w:rsidRPr="003C466D" w:rsidRDefault="00CF521E" w:rsidP="004B6705">
            <w:pPr>
              <w:rPr>
                <w:rFonts w:ascii="Calibri" w:hAnsi="Calibri" w:cs="Calibri"/>
                <w:lang w:eastAsia="en-US"/>
              </w:rPr>
            </w:pPr>
            <w:r w:rsidRPr="003C466D">
              <w:rPr>
                <w:rFonts w:ascii="Calibri" w:hAnsi="Calibri" w:cs="Calibri"/>
                <w:lang w:eastAsia="en-US"/>
              </w:rPr>
              <w:t>Spausdintuvų kasetes</w:t>
            </w:r>
          </w:p>
        </w:tc>
        <w:tc>
          <w:tcPr>
            <w:tcW w:w="3118" w:type="dxa"/>
            <w:shd w:val="clear" w:color="auto" w:fill="auto"/>
            <w:vAlign w:val="center"/>
          </w:tcPr>
          <w:p w14:paraId="45820E7B" w14:textId="77777777" w:rsidR="00CF521E" w:rsidRPr="003C466D" w:rsidRDefault="00CF521E" w:rsidP="004B6705">
            <w:pPr>
              <w:jc w:val="center"/>
              <w:rPr>
                <w:rFonts w:ascii="Calibri" w:hAnsi="Calibri" w:cs="Calibri"/>
                <w:lang w:eastAsia="en-US"/>
              </w:rPr>
            </w:pPr>
            <w:r w:rsidRPr="003C466D">
              <w:rPr>
                <w:rFonts w:ascii="Calibri" w:hAnsi="Calibri" w:cs="Calibri"/>
                <w:lang w:eastAsia="en-US"/>
              </w:rPr>
              <w:t>0,050</w:t>
            </w:r>
          </w:p>
        </w:tc>
        <w:tc>
          <w:tcPr>
            <w:tcW w:w="3195" w:type="dxa"/>
            <w:vMerge/>
            <w:shd w:val="clear" w:color="auto" w:fill="auto"/>
            <w:vAlign w:val="center"/>
          </w:tcPr>
          <w:p w14:paraId="2972523C" w14:textId="77777777" w:rsidR="00CF521E" w:rsidRPr="003C466D" w:rsidRDefault="00CF521E" w:rsidP="004B6705">
            <w:pPr>
              <w:jc w:val="both"/>
              <w:rPr>
                <w:rFonts w:ascii="Calibri" w:hAnsi="Calibri" w:cs="Calibri"/>
                <w:lang w:eastAsia="en-US"/>
              </w:rPr>
            </w:pPr>
          </w:p>
        </w:tc>
      </w:tr>
    </w:tbl>
    <w:p w14:paraId="4F47DC04" w14:textId="77777777" w:rsidR="004E2A5D" w:rsidRPr="003C466D" w:rsidRDefault="004E2A5D" w:rsidP="004E2A5D">
      <w:pPr>
        <w:jc w:val="both"/>
        <w:rPr>
          <w:rFonts w:ascii="Calibri" w:hAnsi="Calibri"/>
          <w:sz w:val="18"/>
        </w:rPr>
      </w:pPr>
    </w:p>
    <w:p w14:paraId="12D062F7" w14:textId="77777777" w:rsidR="00B45C96" w:rsidRPr="003C466D" w:rsidRDefault="00B45C96" w:rsidP="00B45C96">
      <w:pPr>
        <w:widowControl w:val="0"/>
        <w:ind w:firstLine="567"/>
        <w:jc w:val="both"/>
        <w:rPr>
          <w:rFonts w:ascii="Calibri" w:hAnsi="Calibri" w:cs="Calibri"/>
          <w:b/>
          <w:bCs/>
          <w:color w:val="000000"/>
        </w:rPr>
      </w:pPr>
      <w:r w:rsidRPr="003C466D">
        <w:rPr>
          <w:rFonts w:ascii="Calibri" w:hAnsi="Calibri" w:cs="Calibri"/>
          <w:b/>
          <w:bCs/>
          <w:color w:val="000000"/>
        </w:rPr>
        <w:t>24.2. Pavojingosios atliekos</w:t>
      </w:r>
    </w:p>
    <w:p w14:paraId="5F716B94" w14:textId="77777777" w:rsidR="00B45C96" w:rsidRPr="003C466D" w:rsidRDefault="00B45C96" w:rsidP="00B45C96">
      <w:pPr>
        <w:widowControl w:val="0"/>
        <w:ind w:firstLine="567"/>
        <w:jc w:val="both"/>
        <w:rPr>
          <w:color w:val="000000"/>
        </w:rPr>
      </w:pPr>
    </w:p>
    <w:p w14:paraId="1D390268" w14:textId="77777777" w:rsidR="00B45C96" w:rsidRPr="003C466D" w:rsidRDefault="00B45C96" w:rsidP="00B45C96">
      <w:pPr>
        <w:widowControl w:val="0"/>
        <w:ind w:firstLine="567"/>
        <w:jc w:val="both"/>
        <w:rPr>
          <w:rFonts w:ascii="Calibri" w:hAnsi="Calibri" w:cs="Calibri"/>
          <w:bCs/>
        </w:rPr>
      </w:pPr>
      <w:r w:rsidRPr="003C466D">
        <w:rPr>
          <w:rFonts w:ascii="Calibri" w:hAnsi="Calibri" w:cs="Calibri"/>
          <w:bCs/>
          <w:color w:val="000000"/>
        </w:rPr>
        <w:t xml:space="preserve">28 lentelė. Numatomos naudoti, </w:t>
      </w:r>
      <w:r w:rsidRPr="003C466D">
        <w:rPr>
          <w:rFonts w:ascii="Calibri" w:hAnsi="Calibri" w:cs="Calibri"/>
          <w:bCs/>
        </w:rPr>
        <w:t>išskyrus numatomas laikyti ir paruošti naudoti, pavojingosios atliekos</w:t>
      </w:r>
    </w:p>
    <w:p w14:paraId="2F1E0A00" w14:textId="77777777" w:rsidR="00B45C96" w:rsidRPr="003C466D" w:rsidRDefault="00B45C96" w:rsidP="00B45C96">
      <w:pPr>
        <w:ind w:firstLine="567"/>
        <w:rPr>
          <w:rFonts w:ascii="Calibri" w:hAnsi="Calibri" w:cs="Calibri"/>
          <w:szCs w:val="28"/>
        </w:rPr>
      </w:pPr>
      <w:r w:rsidRPr="003C466D">
        <w:rPr>
          <w:rFonts w:ascii="Calibri" w:hAnsi="Calibri" w:cs="Calibri"/>
          <w:szCs w:val="28"/>
        </w:rPr>
        <w:t>Lentelė nepildoma, nenumatoma naudoti pavojingąsias atliekas.</w:t>
      </w:r>
    </w:p>
    <w:p w14:paraId="2E728103" w14:textId="77777777" w:rsidR="00B45C96" w:rsidRPr="003C466D" w:rsidRDefault="00B45C96" w:rsidP="00B45C96">
      <w:pPr>
        <w:widowControl w:val="0"/>
        <w:jc w:val="both"/>
      </w:pPr>
    </w:p>
    <w:p w14:paraId="79CC0FDA" w14:textId="77777777" w:rsidR="00B45C96" w:rsidRPr="003C466D" w:rsidRDefault="00B45C96" w:rsidP="00B45C96">
      <w:pPr>
        <w:widowControl w:val="0"/>
        <w:ind w:firstLine="567"/>
        <w:jc w:val="both"/>
        <w:rPr>
          <w:rFonts w:ascii="Calibri" w:hAnsi="Calibri" w:cs="Calibri"/>
          <w:bCs/>
        </w:rPr>
      </w:pPr>
      <w:r w:rsidRPr="003C466D">
        <w:rPr>
          <w:rFonts w:ascii="Calibri" w:hAnsi="Calibri" w:cs="Calibri"/>
          <w:bCs/>
        </w:rPr>
        <w:t>29 lentelė. Numatomos šalinti, išskyrus numatomas laikyti ir paruošti šalinti, pavojingosios atliekos</w:t>
      </w:r>
    </w:p>
    <w:p w14:paraId="24890E24" w14:textId="77777777" w:rsidR="00B45C96" w:rsidRPr="003C466D" w:rsidRDefault="00B45C96" w:rsidP="00B45C96">
      <w:pPr>
        <w:ind w:firstLine="567"/>
        <w:rPr>
          <w:rFonts w:ascii="Calibri" w:hAnsi="Calibri" w:cs="Calibri"/>
          <w:szCs w:val="28"/>
        </w:rPr>
      </w:pPr>
      <w:r w:rsidRPr="003C466D">
        <w:rPr>
          <w:rFonts w:ascii="Calibri" w:hAnsi="Calibri" w:cs="Calibri"/>
          <w:szCs w:val="28"/>
        </w:rPr>
        <w:t>Lentelė nepildoma, nenumatoma šalinti pavojingąsias atliekas.</w:t>
      </w:r>
    </w:p>
    <w:p w14:paraId="38F03CF1" w14:textId="77777777" w:rsidR="00B45C96" w:rsidRPr="003C466D" w:rsidRDefault="00B45C96" w:rsidP="00B45C96">
      <w:pPr>
        <w:widowControl w:val="0"/>
        <w:jc w:val="both"/>
        <w:rPr>
          <w:b/>
          <w:color w:val="000000"/>
        </w:rPr>
      </w:pPr>
    </w:p>
    <w:p w14:paraId="735EB66D" w14:textId="77777777" w:rsidR="00B45C96" w:rsidRPr="003C466D" w:rsidRDefault="00B45C96" w:rsidP="00B45C96">
      <w:pPr>
        <w:widowControl w:val="0"/>
        <w:ind w:firstLine="567"/>
        <w:jc w:val="both"/>
        <w:rPr>
          <w:bCs/>
          <w:color w:val="000000"/>
        </w:rPr>
      </w:pPr>
      <w:r w:rsidRPr="003C466D">
        <w:rPr>
          <w:bCs/>
          <w:color w:val="000000"/>
        </w:rPr>
        <w:t>30 lentelė. Numatomos paruošti naudoti ir (ar) šalinti pavojingosios atliekos</w:t>
      </w:r>
    </w:p>
    <w:p w14:paraId="13895B60" w14:textId="77777777" w:rsidR="00B45C96" w:rsidRPr="003C466D" w:rsidRDefault="00B45C96" w:rsidP="00B45C96">
      <w:pPr>
        <w:ind w:firstLine="567"/>
        <w:rPr>
          <w:rFonts w:ascii="Calibri" w:hAnsi="Calibri" w:cs="Calibri"/>
          <w:szCs w:val="28"/>
        </w:rPr>
      </w:pPr>
      <w:r w:rsidRPr="003C466D">
        <w:rPr>
          <w:rFonts w:ascii="Calibri" w:hAnsi="Calibri" w:cs="Calibri"/>
          <w:szCs w:val="28"/>
        </w:rPr>
        <w:t>Lentelė nepildoma, nenumatoma ruošti naudojimui ir (ar) šalinimui pavojingąsias atliekas.</w:t>
      </w:r>
    </w:p>
    <w:p w14:paraId="17833B62" w14:textId="77777777" w:rsidR="00B45C96" w:rsidRPr="003C466D" w:rsidRDefault="00B45C96" w:rsidP="00B45C96">
      <w:pPr>
        <w:widowControl w:val="0"/>
        <w:ind w:firstLine="567"/>
        <w:jc w:val="both"/>
        <w:rPr>
          <w:color w:val="000000"/>
        </w:rPr>
      </w:pPr>
    </w:p>
    <w:p w14:paraId="2089D959" w14:textId="77777777" w:rsidR="00B45C96" w:rsidRPr="003C466D" w:rsidRDefault="00B45C96" w:rsidP="00B45C96">
      <w:pPr>
        <w:widowControl w:val="0"/>
        <w:ind w:firstLine="567"/>
        <w:jc w:val="both"/>
        <w:rPr>
          <w:rFonts w:ascii="Calibri" w:hAnsi="Calibri" w:cs="Calibri"/>
          <w:bCs/>
        </w:rPr>
      </w:pPr>
      <w:r w:rsidRPr="003C466D">
        <w:rPr>
          <w:rFonts w:ascii="Calibri" w:hAnsi="Calibri" w:cs="Calibri"/>
          <w:bCs/>
        </w:rPr>
        <w:t>31 lentelė. Didžiausiais numatomas laikyti pavojingųjų atliekų kiekis</w:t>
      </w:r>
    </w:p>
    <w:p w14:paraId="6363EE64" w14:textId="77777777" w:rsidR="008619EF" w:rsidRPr="003C466D" w:rsidRDefault="008619EF" w:rsidP="008619EF">
      <w:pPr>
        <w:ind w:firstLine="567"/>
        <w:rPr>
          <w:rFonts w:ascii="Calibri" w:hAnsi="Calibri" w:cs="Calibri"/>
          <w:szCs w:val="28"/>
        </w:rPr>
      </w:pPr>
      <w:r w:rsidRPr="003C466D">
        <w:rPr>
          <w:rFonts w:ascii="Calibri" w:hAnsi="Calibri" w:cs="Calibri"/>
          <w:szCs w:val="28"/>
        </w:rPr>
        <w:t xml:space="preserve">Lentelė nepildoma, </w:t>
      </w:r>
      <w:r w:rsidR="005C1BC6" w:rsidRPr="003C466D">
        <w:rPr>
          <w:rFonts w:ascii="Calibri" w:hAnsi="Calibri" w:cs="Calibri"/>
        </w:rPr>
        <w:t>a</w:t>
      </w:r>
      <w:r w:rsidRPr="003C466D">
        <w:rPr>
          <w:rFonts w:ascii="Calibri" w:hAnsi="Calibri" w:cs="Calibri"/>
        </w:rPr>
        <w:t>tliekų tvarkymo veikl</w:t>
      </w:r>
      <w:r w:rsidR="005C1BC6" w:rsidRPr="003C466D">
        <w:rPr>
          <w:rFonts w:ascii="Calibri" w:hAnsi="Calibri" w:cs="Calibri"/>
        </w:rPr>
        <w:t>a pagal R13 ir (ar) D15</w:t>
      </w:r>
      <w:r w:rsidRPr="003C466D">
        <w:rPr>
          <w:rFonts w:ascii="Calibri" w:hAnsi="Calibri" w:cs="Calibri"/>
          <w:szCs w:val="28"/>
        </w:rPr>
        <w:t>.</w:t>
      </w:r>
    </w:p>
    <w:p w14:paraId="0BBD61FA" w14:textId="77777777" w:rsidR="005C1BC6" w:rsidRPr="003C466D" w:rsidRDefault="005C1BC6" w:rsidP="00B45C96">
      <w:pPr>
        <w:widowControl w:val="0"/>
        <w:ind w:firstLine="567"/>
        <w:jc w:val="both"/>
        <w:rPr>
          <w:color w:val="000000"/>
        </w:rPr>
      </w:pPr>
    </w:p>
    <w:p w14:paraId="7B6459A8" w14:textId="77777777" w:rsidR="00B45C96" w:rsidRPr="003C466D" w:rsidRDefault="00B45C96" w:rsidP="00B45C96">
      <w:pPr>
        <w:widowControl w:val="0"/>
        <w:ind w:firstLine="567"/>
        <w:jc w:val="both"/>
        <w:rPr>
          <w:rFonts w:ascii="Calibri" w:hAnsi="Calibri" w:cs="Calibri"/>
          <w:bCs/>
          <w:color w:val="000000"/>
        </w:rPr>
      </w:pPr>
      <w:r w:rsidRPr="003C466D">
        <w:rPr>
          <w:rFonts w:ascii="Calibri" w:hAnsi="Calibri" w:cs="Calibri"/>
          <w:bCs/>
          <w:color w:val="000000"/>
        </w:rPr>
        <w:t>32 lentelė. Didžiausias numatomas laikyti pavojingųjų atliekų kiekis jų susidarymo vietoje iki surinkimo (S8)</w:t>
      </w:r>
    </w:p>
    <w:p w14:paraId="53D077D1" w14:textId="77777777" w:rsidR="00B61430" w:rsidRPr="003C466D" w:rsidRDefault="00B61430" w:rsidP="00B61430">
      <w:pPr>
        <w:ind w:firstLine="567"/>
        <w:rPr>
          <w:rFonts w:ascii="Calibri" w:hAnsi="Calibri" w:cs="Calibri"/>
          <w:szCs w:val="28"/>
        </w:rPr>
      </w:pPr>
      <w:r w:rsidRPr="003C466D">
        <w:rPr>
          <w:rFonts w:ascii="Calibri" w:hAnsi="Calibri" w:cs="Calibri"/>
          <w:szCs w:val="28"/>
        </w:rPr>
        <w:t xml:space="preserve">Lentelė nepildoma, </w:t>
      </w:r>
      <w:r w:rsidRPr="003C466D">
        <w:rPr>
          <w:rFonts w:ascii="Calibri" w:hAnsi="Calibri" w:cs="Calibri"/>
        </w:rPr>
        <w:t>veikla nevykdoma</w:t>
      </w:r>
      <w:r w:rsidRPr="003C466D">
        <w:rPr>
          <w:rFonts w:ascii="Calibri" w:hAnsi="Calibri" w:cs="Calibri"/>
          <w:szCs w:val="28"/>
        </w:rPr>
        <w:t>.</w:t>
      </w:r>
    </w:p>
    <w:p w14:paraId="7F917B71" w14:textId="77777777" w:rsidR="00B61430" w:rsidRPr="003C466D" w:rsidRDefault="00B61430" w:rsidP="00B61430">
      <w:pPr>
        <w:widowControl w:val="0"/>
        <w:jc w:val="both"/>
        <w:rPr>
          <w:color w:val="000000"/>
        </w:rPr>
      </w:pPr>
    </w:p>
    <w:p w14:paraId="0B399B2F" w14:textId="77777777" w:rsidR="00B45C96" w:rsidRPr="003C466D" w:rsidRDefault="00B45C96" w:rsidP="00B45C96">
      <w:pPr>
        <w:widowControl w:val="0"/>
        <w:ind w:firstLine="567"/>
        <w:jc w:val="both"/>
        <w:rPr>
          <w:rFonts w:ascii="Calibri" w:hAnsi="Calibri" w:cs="Calibri"/>
          <w:b/>
          <w:bCs/>
          <w:color w:val="000000"/>
        </w:rPr>
      </w:pPr>
      <w:r w:rsidRPr="003C466D">
        <w:rPr>
          <w:rFonts w:ascii="Calibri" w:hAnsi="Calibri" w:cs="Calibri"/>
          <w:b/>
          <w:bCs/>
          <w:color w:val="000000"/>
        </w:rPr>
        <w:t>25. Papildomi duomenys pagal Atliekų deginimo aplinkosauginių reikalavimų, patvirtintų Lietuvos Respublikos aplinkos ministro 2002 m. gruodžio 31 d. įsakymu Nr. 699 „Dėl Atliekų deginimo aplinkosauginių reikalavimų patvirtinimo“, 8, 8</w:t>
      </w:r>
      <w:r w:rsidRPr="003C466D">
        <w:rPr>
          <w:rFonts w:ascii="Calibri" w:hAnsi="Calibri" w:cs="Calibri"/>
          <w:b/>
          <w:bCs/>
          <w:color w:val="000000"/>
          <w:vertAlign w:val="superscript"/>
        </w:rPr>
        <w:t xml:space="preserve">1 </w:t>
      </w:r>
      <w:r w:rsidRPr="003C466D">
        <w:rPr>
          <w:rFonts w:ascii="Calibri" w:hAnsi="Calibri" w:cs="Calibri"/>
          <w:b/>
          <w:bCs/>
          <w:color w:val="000000"/>
        </w:rPr>
        <w:t>punktuose nustatytus reikalavimus.</w:t>
      </w:r>
    </w:p>
    <w:p w14:paraId="3C031ABD" w14:textId="77777777" w:rsidR="00B61430" w:rsidRPr="003C466D" w:rsidRDefault="00B61430" w:rsidP="00B61430">
      <w:pPr>
        <w:ind w:left="360" w:firstLine="360"/>
        <w:jc w:val="both"/>
        <w:rPr>
          <w:rFonts w:ascii="Calibri" w:hAnsi="Calibri"/>
        </w:rPr>
      </w:pPr>
      <w:r w:rsidRPr="003C466D">
        <w:rPr>
          <w:rFonts w:ascii="Calibri" w:hAnsi="Calibri"/>
        </w:rPr>
        <w:t>Duomenys neteikiami, kadangi įmonės veikloje susidarančios pavojingos atliekos nedeginamos, bet priduodamos atliekas tvarkančiai įmonei.</w:t>
      </w:r>
    </w:p>
    <w:p w14:paraId="5E259522" w14:textId="77777777" w:rsidR="004E2A5D" w:rsidRPr="003C466D" w:rsidRDefault="004E2A5D" w:rsidP="00B61430">
      <w:pPr>
        <w:numPr>
          <w:ilvl w:val="12"/>
          <w:numId w:val="0"/>
        </w:numPr>
        <w:jc w:val="both"/>
        <w:rPr>
          <w:rFonts w:ascii="Calibri" w:hAnsi="Calibri"/>
          <w:sz w:val="18"/>
          <w:szCs w:val="18"/>
        </w:rPr>
      </w:pPr>
    </w:p>
    <w:p w14:paraId="62D71656" w14:textId="77777777" w:rsidR="00921A34" w:rsidRPr="003C466D" w:rsidRDefault="00921A34" w:rsidP="00530434">
      <w:pPr>
        <w:ind w:firstLine="567"/>
        <w:jc w:val="both"/>
        <w:rPr>
          <w:rFonts w:ascii="Calibri" w:hAnsi="Calibri"/>
          <w:b/>
        </w:rPr>
      </w:pPr>
      <w:r w:rsidRPr="003C466D">
        <w:rPr>
          <w:rFonts w:ascii="Calibri" w:hAnsi="Calibri"/>
          <w:b/>
        </w:rPr>
        <w:t xml:space="preserve">26. Papildomi duomenys pagal Atliekų sąvartynų įrengimo, eksploatavimo, uždarymo ir priežiūros po uždarymo taisyklių, patvirtintų Lietuvos Respublikos aplinkos ministro 2000 m. spalio 18 d. įsakymu Nr. 444 </w:t>
      </w:r>
      <w:r w:rsidR="002E3222" w:rsidRPr="003C466D">
        <w:rPr>
          <w:rFonts w:ascii="Calibri" w:hAnsi="Calibri"/>
          <w:b/>
        </w:rPr>
        <w:t>„Dėl Atliekų sąvartynų įrengimo, eksploatavimo, uždarymo ir priežiūros po uždarymo taisyklių patvirtinimo“</w:t>
      </w:r>
      <w:r w:rsidRPr="003C466D">
        <w:rPr>
          <w:rFonts w:ascii="Calibri" w:hAnsi="Calibri"/>
          <w:b/>
        </w:rPr>
        <w:t>, 50, 51 ir 52 punktų reikalavimus.</w:t>
      </w:r>
    </w:p>
    <w:p w14:paraId="7080CB0A" w14:textId="77777777" w:rsidR="004E2A5D" w:rsidRPr="003C466D" w:rsidRDefault="004E2A5D" w:rsidP="004E2A5D">
      <w:pPr>
        <w:ind w:left="720"/>
        <w:rPr>
          <w:rFonts w:ascii="Calibri" w:hAnsi="Calibri"/>
        </w:rPr>
      </w:pPr>
      <w:r w:rsidRPr="003C466D">
        <w:rPr>
          <w:rFonts w:ascii="Calibri" w:hAnsi="Calibri"/>
        </w:rPr>
        <w:t xml:space="preserve">Duomenys neteikiami, </w:t>
      </w:r>
      <w:r w:rsidRPr="003C466D">
        <w:rPr>
          <w:rFonts w:ascii="Calibri" w:hAnsi="Calibri"/>
          <w:lang/>
        </w:rPr>
        <w:t>tokia veikla nevykdoma.</w:t>
      </w:r>
    </w:p>
    <w:p w14:paraId="17FA2AC2" w14:textId="77777777" w:rsidR="00921A34" w:rsidRPr="003C466D" w:rsidRDefault="00921A34" w:rsidP="004E2A5D">
      <w:pPr>
        <w:rPr>
          <w:rFonts w:ascii="Calibri" w:hAnsi="Calibri"/>
          <w:b/>
          <w:sz w:val="18"/>
          <w:szCs w:val="18"/>
        </w:rPr>
      </w:pPr>
    </w:p>
    <w:p w14:paraId="73470C25" w14:textId="77777777" w:rsidR="00921A34" w:rsidRPr="003C466D" w:rsidRDefault="00921A34" w:rsidP="00D25B77">
      <w:pPr>
        <w:jc w:val="center"/>
        <w:rPr>
          <w:rFonts w:ascii="Calibri" w:hAnsi="Calibri"/>
          <w:b/>
        </w:rPr>
      </w:pPr>
      <w:r w:rsidRPr="003C466D">
        <w:rPr>
          <w:rFonts w:ascii="Calibri" w:hAnsi="Calibri"/>
          <w:b/>
        </w:rPr>
        <w:t>XII. TRIUKŠMO SKLIDIMAS IR KVAPŲ KONTROLĖ</w:t>
      </w:r>
    </w:p>
    <w:p w14:paraId="07A9E613" w14:textId="77777777" w:rsidR="00921A34" w:rsidRPr="003C466D" w:rsidRDefault="00921A34" w:rsidP="00D25B77">
      <w:pPr>
        <w:ind w:firstLine="567"/>
        <w:jc w:val="both"/>
        <w:rPr>
          <w:rFonts w:ascii="Calibri" w:hAnsi="Calibri"/>
          <w:sz w:val="18"/>
          <w:szCs w:val="18"/>
        </w:rPr>
      </w:pPr>
    </w:p>
    <w:p w14:paraId="1BEC197B" w14:textId="77777777" w:rsidR="00921A34" w:rsidRPr="003C466D" w:rsidRDefault="00921A34" w:rsidP="00D25B77">
      <w:pPr>
        <w:pStyle w:val="HTMLiankstoformatuotas"/>
        <w:ind w:firstLine="567"/>
        <w:jc w:val="both"/>
        <w:rPr>
          <w:rFonts w:ascii="Calibri" w:hAnsi="Calibri" w:cs="Times New Roman"/>
          <w:b/>
          <w:sz w:val="24"/>
          <w:szCs w:val="24"/>
        </w:rPr>
      </w:pPr>
      <w:r w:rsidRPr="003C466D">
        <w:rPr>
          <w:rFonts w:ascii="Calibri" w:hAnsi="Calibri" w:cs="Times New Roman"/>
          <w:b/>
          <w:sz w:val="24"/>
          <w:szCs w:val="24"/>
        </w:rPr>
        <w:t>27. Informacija apie triukšmo šaltinius ir jų skleidžiamą triukšmą.</w:t>
      </w:r>
    </w:p>
    <w:p w14:paraId="4B9A4E76" w14:textId="77777777" w:rsidR="004E2A5D" w:rsidRPr="003C466D" w:rsidRDefault="004E2A5D" w:rsidP="0051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hAnsi="Calibri"/>
        </w:rPr>
      </w:pPr>
      <w:r w:rsidRPr="003C466D">
        <w:rPr>
          <w:rFonts w:ascii="Calibri" w:hAnsi="Calibri"/>
        </w:rPr>
        <w:t>Jauniūnų DKS yra šie triukšmo šaltiniai:</w:t>
      </w:r>
    </w:p>
    <w:p w14:paraId="79C0E958" w14:textId="77777777" w:rsidR="0040039F" w:rsidRPr="003C466D" w:rsidRDefault="003528E8" w:rsidP="004003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Pr>
          <w:rFonts w:ascii="Calibri" w:hAnsi="Calibri"/>
        </w:rPr>
        <w:t>K</w:t>
      </w:r>
      <w:r w:rsidR="004E2A5D" w:rsidRPr="003C466D">
        <w:rPr>
          <w:rFonts w:ascii="Calibri" w:hAnsi="Calibri"/>
        </w:rPr>
        <w:t>ompresori</w:t>
      </w:r>
      <w:r>
        <w:rPr>
          <w:rFonts w:ascii="Calibri" w:hAnsi="Calibri"/>
        </w:rPr>
        <w:t>niai</w:t>
      </w:r>
      <w:r w:rsidR="004E2A5D" w:rsidRPr="003C466D">
        <w:rPr>
          <w:rFonts w:ascii="Calibri" w:hAnsi="Calibri"/>
        </w:rPr>
        <w:t xml:space="preserve"> </w:t>
      </w:r>
      <w:r>
        <w:rPr>
          <w:rFonts w:ascii="Calibri" w:hAnsi="Calibri"/>
        </w:rPr>
        <w:t>agregatai</w:t>
      </w:r>
      <w:r w:rsidR="004E2A5D" w:rsidRPr="003C466D">
        <w:rPr>
          <w:rFonts w:ascii="Calibri" w:hAnsi="Calibri"/>
        </w:rPr>
        <w:t>;</w:t>
      </w:r>
    </w:p>
    <w:p w14:paraId="78C4C50F" w14:textId="77777777" w:rsidR="0040039F" w:rsidRPr="003C466D" w:rsidRDefault="004E2A5D" w:rsidP="004003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sidRPr="003C466D">
        <w:rPr>
          <w:rFonts w:ascii="Calibri" w:hAnsi="Calibri"/>
        </w:rPr>
        <w:t>Dujų aušintuvai;</w:t>
      </w:r>
    </w:p>
    <w:p w14:paraId="2FC8C676" w14:textId="77777777" w:rsidR="0040039F" w:rsidRPr="003C466D" w:rsidRDefault="004E2A5D" w:rsidP="004003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sidRPr="003C466D">
        <w:rPr>
          <w:rFonts w:ascii="Calibri" w:hAnsi="Calibri"/>
        </w:rPr>
        <w:t>Alyvos aušintuvai;</w:t>
      </w:r>
    </w:p>
    <w:p w14:paraId="44727A01" w14:textId="77777777" w:rsidR="0040039F" w:rsidRPr="003C466D" w:rsidRDefault="004E2A5D" w:rsidP="004003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sidRPr="003C466D">
        <w:rPr>
          <w:rFonts w:ascii="Calibri" w:hAnsi="Calibri"/>
        </w:rPr>
        <w:t>Dujų filtrai;</w:t>
      </w:r>
    </w:p>
    <w:p w14:paraId="76BF49BB" w14:textId="77777777" w:rsidR="004E2A5D" w:rsidRPr="003C466D" w:rsidRDefault="004E2A5D" w:rsidP="0040039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rPr>
      </w:pPr>
      <w:r w:rsidRPr="003C466D">
        <w:rPr>
          <w:rFonts w:ascii="Calibri" w:hAnsi="Calibri"/>
        </w:rPr>
        <w:t>Antžeminis aukšto slėgio dujotiekis.</w:t>
      </w:r>
    </w:p>
    <w:p w14:paraId="237C952E" w14:textId="77777777" w:rsidR="004E2A5D" w:rsidRPr="003C466D" w:rsidRDefault="004E2A5D" w:rsidP="0051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hAnsi="Calibri"/>
        </w:rPr>
      </w:pPr>
      <w:r w:rsidRPr="003C466D">
        <w:rPr>
          <w:rFonts w:ascii="Calibri" w:hAnsi="Calibri"/>
        </w:rPr>
        <w:t>Objekto sukeliama akustinė tarša buvo įvertinta atliktame poveikio visuomenės sveikatai vertinime, kuris buvo patvirtintas</w:t>
      </w:r>
      <w:r w:rsidR="005030B4" w:rsidRPr="003C466D">
        <w:rPr>
          <w:rFonts w:ascii="Calibri" w:hAnsi="Calibri"/>
        </w:rPr>
        <w:t>,</w:t>
      </w:r>
      <w:r w:rsidRPr="003C466D">
        <w:rPr>
          <w:rFonts w:ascii="Calibri" w:hAnsi="Calibri"/>
        </w:rPr>
        <w:t xml:space="preserve"> kaip poveikio aplinkai vertinimo ataskaitos sudėtinė dalis. Poveikio visuomenės sveikatai vertinimą atliko KU „Baltijos pajūrio aplinkos tyrimų ir planavimo institutas“.</w:t>
      </w:r>
    </w:p>
    <w:p w14:paraId="7D73BE21" w14:textId="77777777" w:rsidR="004E2A5D" w:rsidRPr="003C466D" w:rsidRDefault="004E2A5D" w:rsidP="00515E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hAnsi="Calibri"/>
        </w:rPr>
      </w:pPr>
      <w:r w:rsidRPr="003C466D">
        <w:rPr>
          <w:rFonts w:ascii="Calibri" w:hAnsi="Calibri"/>
        </w:rPr>
        <w:t>2010</w:t>
      </w:r>
      <w:r w:rsidR="005030B4" w:rsidRPr="003C466D">
        <w:rPr>
          <w:rFonts w:ascii="Calibri" w:hAnsi="Calibri"/>
        </w:rPr>
        <w:t xml:space="preserve"> m. lapkričio </w:t>
      </w:r>
      <w:r w:rsidRPr="003C466D">
        <w:rPr>
          <w:rFonts w:ascii="Calibri" w:hAnsi="Calibri"/>
        </w:rPr>
        <w:t>25</w:t>
      </w:r>
      <w:r w:rsidR="005030B4" w:rsidRPr="003C466D">
        <w:rPr>
          <w:rFonts w:ascii="Calibri" w:hAnsi="Calibri"/>
        </w:rPr>
        <w:t xml:space="preserve"> d.</w:t>
      </w:r>
      <w:r w:rsidRPr="003C466D">
        <w:rPr>
          <w:rFonts w:ascii="Calibri" w:hAnsi="Calibri"/>
        </w:rPr>
        <w:t xml:space="preserve"> Vilniaus visuomenės sveikatos centro Visuomenės sveikatos saugos skyrius parengė Aplinkos tyrimų programą Nr. (12-21)</w:t>
      </w:r>
      <w:r w:rsidR="007D482A" w:rsidRPr="003C466D">
        <w:rPr>
          <w:rFonts w:ascii="Calibri" w:hAnsi="Calibri"/>
        </w:rPr>
        <w:t xml:space="preserve"> </w:t>
      </w:r>
      <w:r w:rsidRPr="003C466D">
        <w:rPr>
          <w:rFonts w:ascii="Calibri" w:hAnsi="Calibri"/>
        </w:rPr>
        <w:t>12.21-105.</w:t>
      </w:r>
      <w:r w:rsidR="00983115" w:rsidRPr="003C466D">
        <w:rPr>
          <w:rFonts w:ascii="Calibri" w:hAnsi="Calibri"/>
        </w:rPr>
        <w:t xml:space="preserve"> Vadovaujantis programa atlikti triukšmo lygio matavimai. Tyrimus atliko Nacionalinės visuomenės sveikatos priežiūros laboratorijos fizikinių veiksnių tyrimų skyriaus specialistai. </w:t>
      </w:r>
      <w:r w:rsidRPr="003C466D">
        <w:rPr>
          <w:rFonts w:ascii="Calibri" w:hAnsi="Calibri"/>
        </w:rPr>
        <w:t>2010</w:t>
      </w:r>
      <w:r w:rsidR="00983115" w:rsidRPr="003C466D">
        <w:rPr>
          <w:rFonts w:ascii="Calibri" w:hAnsi="Calibri"/>
        </w:rPr>
        <w:t xml:space="preserve"> m. gruodžio </w:t>
      </w:r>
      <w:r w:rsidRPr="003C466D">
        <w:rPr>
          <w:rFonts w:ascii="Calibri" w:hAnsi="Calibri"/>
        </w:rPr>
        <w:t>2</w:t>
      </w:r>
      <w:r w:rsidR="00983115" w:rsidRPr="003C466D">
        <w:rPr>
          <w:rFonts w:ascii="Calibri" w:hAnsi="Calibri"/>
        </w:rPr>
        <w:t xml:space="preserve"> d.</w:t>
      </w:r>
      <w:r w:rsidRPr="003C466D">
        <w:rPr>
          <w:rFonts w:ascii="Calibri" w:hAnsi="Calibri"/>
        </w:rPr>
        <w:t xml:space="preserve"> </w:t>
      </w:r>
      <w:r w:rsidR="00983115" w:rsidRPr="003C466D">
        <w:rPr>
          <w:rFonts w:ascii="Calibri" w:hAnsi="Calibri"/>
        </w:rPr>
        <w:t>tyrimai atlikti vakaro metu</w:t>
      </w:r>
      <w:r w:rsidRPr="003C466D">
        <w:rPr>
          <w:rFonts w:ascii="Calibri" w:hAnsi="Calibri"/>
        </w:rPr>
        <w:t>, 2010</w:t>
      </w:r>
      <w:r w:rsidR="00983115" w:rsidRPr="003C466D">
        <w:rPr>
          <w:rFonts w:ascii="Calibri" w:hAnsi="Calibri"/>
        </w:rPr>
        <w:t xml:space="preserve"> m. gruodžio </w:t>
      </w:r>
      <w:r w:rsidRPr="003C466D">
        <w:rPr>
          <w:rFonts w:ascii="Calibri" w:hAnsi="Calibri"/>
        </w:rPr>
        <w:t>14</w:t>
      </w:r>
      <w:r w:rsidR="00983115" w:rsidRPr="003C466D">
        <w:rPr>
          <w:rFonts w:ascii="Calibri" w:hAnsi="Calibri"/>
        </w:rPr>
        <w:t xml:space="preserve"> d. – </w:t>
      </w:r>
      <w:r w:rsidRPr="003C466D">
        <w:rPr>
          <w:rFonts w:ascii="Calibri" w:hAnsi="Calibri"/>
        </w:rPr>
        <w:t>dienos metu</w:t>
      </w:r>
      <w:r w:rsidR="00983115" w:rsidRPr="003C466D">
        <w:rPr>
          <w:rFonts w:ascii="Calibri" w:hAnsi="Calibri"/>
        </w:rPr>
        <w:t>.</w:t>
      </w:r>
      <w:r w:rsidRPr="003C466D">
        <w:rPr>
          <w:rFonts w:ascii="Calibri" w:hAnsi="Calibri"/>
        </w:rPr>
        <w:t xml:space="preserve"> </w:t>
      </w:r>
      <w:r w:rsidR="00983115" w:rsidRPr="003C466D">
        <w:rPr>
          <w:rFonts w:ascii="Calibri" w:hAnsi="Calibri"/>
        </w:rPr>
        <w:t xml:space="preserve">Tyrimų rezultatai </w:t>
      </w:r>
      <w:r w:rsidRPr="003C466D">
        <w:rPr>
          <w:rFonts w:ascii="Calibri" w:hAnsi="Calibri"/>
        </w:rPr>
        <w:t>pateikti</w:t>
      </w:r>
      <w:r w:rsidR="00983115" w:rsidRPr="003C466D">
        <w:rPr>
          <w:rFonts w:ascii="Calibri" w:hAnsi="Calibri"/>
        </w:rPr>
        <w:t xml:space="preserve"> </w:t>
      </w:r>
      <w:r w:rsidRPr="003C466D">
        <w:rPr>
          <w:rFonts w:ascii="Calibri" w:hAnsi="Calibri"/>
        </w:rPr>
        <w:t>lentelėje.</w:t>
      </w:r>
    </w:p>
    <w:p w14:paraId="5C51EF93" w14:textId="77777777" w:rsidR="00983115" w:rsidRPr="003C466D" w:rsidRDefault="00983115" w:rsidP="004E2A5D">
      <w:pPr>
        <w:ind w:firstLine="567"/>
        <w:rPr>
          <w:rFonts w:ascii="Calibri" w:hAnsi="Calibri"/>
          <w:sz w:val="18"/>
          <w:szCs w:val="18"/>
        </w:rPr>
      </w:pPr>
    </w:p>
    <w:p w14:paraId="4E60B058" w14:textId="77777777" w:rsidR="00FC5802" w:rsidRPr="003C466D" w:rsidRDefault="004E2A5D" w:rsidP="00553C43">
      <w:pPr>
        <w:ind w:firstLine="567"/>
        <w:rPr>
          <w:rFonts w:ascii="Calibri" w:hAnsi="Calibri"/>
        </w:rPr>
      </w:pPr>
      <w:r w:rsidRPr="003C466D">
        <w:rPr>
          <w:rFonts w:ascii="Calibri" w:hAnsi="Calibri"/>
        </w:rPr>
        <w:t>Garso slėgio lygiai (GSL) už veiklos ribų</w:t>
      </w:r>
      <w:r w:rsidR="00553C43" w:rsidRPr="003C466D">
        <w:rPr>
          <w:rFonts w:ascii="Calibri" w:hAnsi="Calibri"/>
        </w:rPr>
        <w:t>:</w:t>
      </w:r>
    </w:p>
    <w:tbl>
      <w:tblPr>
        <w:tblW w:w="14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11220"/>
        <w:gridCol w:w="2409"/>
      </w:tblGrid>
      <w:tr w:rsidR="004E2A5D" w:rsidRPr="003C466D" w14:paraId="6AE52D28" w14:textId="77777777" w:rsidTr="00FC5802">
        <w:trPr>
          <w:jc w:val="center"/>
        </w:trPr>
        <w:tc>
          <w:tcPr>
            <w:tcW w:w="841" w:type="dxa"/>
            <w:vAlign w:val="center"/>
          </w:tcPr>
          <w:p w14:paraId="6E5A06EB" w14:textId="77777777" w:rsidR="004E2A5D" w:rsidRPr="003C466D" w:rsidRDefault="004E2A5D" w:rsidP="00F55251">
            <w:pPr>
              <w:jc w:val="center"/>
              <w:rPr>
                <w:rFonts w:ascii="Calibri" w:hAnsi="Calibri"/>
                <w:sz w:val="20"/>
              </w:rPr>
            </w:pPr>
            <w:r w:rsidRPr="003C466D">
              <w:rPr>
                <w:rFonts w:ascii="Calibri" w:hAnsi="Calibri"/>
                <w:sz w:val="20"/>
              </w:rPr>
              <w:t>Eil. Nr.</w:t>
            </w:r>
          </w:p>
        </w:tc>
        <w:tc>
          <w:tcPr>
            <w:tcW w:w="11220" w:type="dxa"/>
            <w:vAlign w:val="center"/>
          </w:tcPr>
          <w:p w14:paraId="0EC8553E" w14:textId="77777777" w:rsidR="004E2A5D" w:rsidRPr="003C466D" w:rsidRDefault="004E2A5D" w:rsidP="00F55251">
            <w:pPr>
              <w:jc w:val="center"/>
              <w:rPr>
                <w:rFonts w:ascii="Calibri" w:hAnsi="Calibri"/>
                <w:sz w:val="20"/>
              </w:rPr>
            </w:pPr>
            <w:r w:rsidRPr="003C466D">
              <w:rPr>
                <w:rFonts w:ascii="Calibri" w:hAnsi="Calibri"/>
                <w:sz w:val="20"/>
              </w:rPr>
              <w:t>Vieta</w:t>
            </w:r>
          </w:p>
        </w:tc>
        <w:tc>
          <w:tcPr>
            <w:tcW w:w="2409" w:type="dxa"/>
            <w:vAlign w:val="center"/>
          </w:tcPr>
          <w:p w14:paraId="367AE658" w14:textId="77777777" w:rsidR="004E2A5D" w:rsidRPr="003C466D" w:rsidRDefault="004E2A5D" w:rsidP="00F55251">
            <w:pPr>
              <w:jc w:val="center"/>
              <w:rPr>
                <w:rFonts w:ascii="Calibri" w:hAnsi="Calibri"/>
                <w:sz w:val="20"/>
              </w:rPr>
            </w:pPr>
            <w:r w:rsidRPr="003C466D">
              <w:rPr>
                <w:rFonts w:ascii="Calibri" w:hAnsi="Calibri"/>
                <w:sz w:val="20"/>
              </w:rPr>
              <w:t>L</w:t>
            </w:r>
            <w:r w:rsidRPr="003C466D">
              <w:rPr>
                <w:rFonts w:ascii="Calibri" w:hAnsi="Calibri"/>
                <w:sz w:val="20"/>
                <w:vertAlign w:val="subscript"/>
              </w:rPr>
              <w:t>eq</w:t>
            </w:r>
            <w:r w:rsidRPr="003C466D">
              <w:rPr>
                <w:rFonts w:ascii="Calibri" w:hAnsi="Calibri"/>
                <w:sz w:val="20"/>
              </w:rPr>
              <w:t xml:space="preserve"> dB(A)</w:t>
            </w:r>
          </w:p>
          <w:p w14:paraId="23E38800" w14:textId="77777777" w:rsidR="004E2A5D" w:rsidRPr="003C466D" w:rsidRDefault="004E2A5D" w:rsidP="00F55251">
            <w:pPr>
              <w:jc w:val="center"/>
              <w:rPr>
                <w:rFonts w:ascii="Calibri" w:hAnsi="Calibri"/>
                <w:sz w:val="20"/>
              </w:rPr>
            </w:pPr>
          </w:p>
        </w:tc>
      </w:tr>
      <w:tr w:rsidR="004E2A5D" w:rsidRPr="003C466D" w14:paraId="2884121C" w14:textId="77777777" w:rsidTr="00FC5802">
        <w:trPr>
          <w:jc w:val="center"/>
        </w:trPr>
        <w:tc>
          <w:tcPr>
            <w:tcW w:w="841" w:type="dxa"/>
            <w:vAlign w:val="center"/>
          </w:tcPr>
          <w:p w14:paraId="75024A78" w14:textId="77777777" w:rsidR="004E2A5D" w:rsidRPr="003C466D" w:rsidRDefault="004E2A5D" w:rsidP="00F55251">
            <w:pPr>
              <w:jc w:val="center"/>
              <w:rPr>
                <w:rFonts w:ascii="Calibri" w:hAnsi="Calibri"/>
              </w:rPr>
            </w:pPr>
            <w:r w:rsidRPr="003C466D">
              <w:rPr>
                <w:rFonts w:ascii="Calibri" w:hAnsi="Calibri"/>
              </w:rPr>
              <w:t>1.</w:t>
            </w:r>
          </w:p>
        </w:tc>
        <w:tc>
          <w:tcPr>
            <w:tcW w:w="11220" w:type="dxa"/>
            <w:vAlign w:val="center"/>
          </w:tcPr>
          <w:p w14:paraId="73EFD002" w14:textId="77777777" w:rsidR="004E2A5D" w:rsidRPr="003C466D" w:rsidRDefault="004E2A5D" w:rsidP="00F55251">
            <w:pPr>
              <w:jc w:val="both"/>
              <w:rPr>
                <w:rFonts w:ascii="Calibri" w:hAnsi="Calibri"/>
              </w:rPr>
            </w:pPr>
            <w:r w:rsidRPr="003C466D">
              <w:rPr>
                <w:rFonts w:ascii="Calibri" w:hAnsi="Calibri"/>
              </w:rPr>
              <w:t>1 m atstumu nuo antro kompresoriaus agregato (11:45 val.)</w:t>
            </w:r>
          </w:p>
        </w:tc>
        <w:tc>
          <w:tcPr>
            <w:tcW w:w="2409" w:type="dxa"/>
            <w:vAlign w:val="center"/>
          </w:tcPr>
          <w:p w14:paraId="520BC4A7" w14:textId="77777777" w:rsidR="004E2A5D" w:rsidRPr="003C466D" w:rsidRDefault="004E2A5D" w:rsidP="00F55251">
            <w:pPr>
              <w:jc w:val="center"/>
              <w:rPr>
                <w:rFonts w:ascii="Calibri" w:hAnsi="Calibri"/>
              </w:rPr>
            </w:pPr>
            <w:r w:rsidRPr="003C466D">
              <w:rPr>
                <w:rFonts w:ascii="Calibri" w:hAnsi="Calibri"/>
              </w:rPr>
              <w:t>74</w:t>
            </w:r>
          </w:p>
        </w:tc>
      </w:tr>
      <w:tr w:rsidR="004E2A5D" w:rsidRPr="003C466D" w14:paraId="05914EE6" w14:textId="77777777" w:rsidTr="00FC5802">
        <w:trPr>
          <w:jc w:val="center"/>
        </w:trPr>
        <w:tc>
          <w:tcPr>
            <w:tcW w:w="841" w:type="dxa"/>
            <w:vAlign w:val="center"/>
          </w:tcPr>
          <w:p w14:paraId="6DB79509" w14:textId="77777777" w:rsidR="004E2A5D" w:rsidRPr="003C466D" w:rsidRDefault="004E2A5D" w:rsidP="00F55251">
            <w:pPr>
              <w:jc w:val="center"/>
              <w:rPr>
                <w:rFonts w:ascii="Calibri" w:hAnsi="Calibri"/>
              </w:rPr>
            </w:pPr>
            <w:r w:rsidRPr="003C466D">
              <w:rPr>
                <w:rFonts w:ascii="Calibri" w:hAnsi="Calibri"/>
              </w:rPr>
              <w:t>2.</w:t>
            </w:r>
          </w:p>
        </w:tc>
        <w:tc>
          <w:tcPr>
            <w:tcW w:w="11220" w:type="dxa"/>
            <w:vAlign w:val="center"/>
          </w:tcPr>
          <w:p w14:paraId="36DD6472" w14:textId="77777777" w:rsidR="004E2A5D" w:rsidRPr="003C466D" w:rsidRDefault="004E2A5D" w:rsidP="00F55251">
            <w:pPr>
              <w:jc w:val="both"/>
              <w:rPr>
                <w:rFonts w:ascii="Calibri" w:hAnsi="Calibri"/>
              </w:rPr>
            </w:pPr>
            <w:r w:rsidRPr="003C466D">
              <w:rPr>
                <w:rFonts w:ascii="Calibri" w:hAnsi="Calibri"/>
              </w:rPr>
              <w:t>1 m atstumu nuo antros turbinos dujų aušintuvo (11:45 val.)</w:t>
            </w:r>
          </w:p>
        </w:tc>
        <w:tc>
          <w:tcPr>
            <w:tcW w:w="2409" w:type="dxa"/>
            <w:vAlign w:val="center"/>
          </w:tcPr>
          <w:p w14:paraId="66632BB9" w14:textId="77777777" w:rsidR="004E2A5D" w:rsidRPr="003C466D" w:rsidRDefault="004E2A5D" w:rsidP="00F55251">
            <w:pPr>
              <w:jc w:val="center"/>
              <w:rPr>
                <w:rFonts w:ascii="Calibri" w:hAnsi="Calibri"/>
              </w:rPr>
            </w:pPr>
            <w:r w:rsidRPr="003C466D">
              <w:rPr>
                <w:rFonts w:ascii="Calibri" w:hAnsi="Calibri"/>
              </w:rPr>
              <w:t>69</w:t>
            </w:r>
          </w:p>
        </w:tc>
      </w:tr>
      <w:tr w:rsidR="004E2A5D" w:rsidRPr="003C466D" w14:paraId="7664E38E" w14:textId="77777777" w:rsidTr="00FC5802">
        <w:trPr>
          <w:jc w:val="center"/>
        </w:trPr>
        <w:tc>
          <w:tcPr>
            <w:tcW w:w="841" w:type="dxa"/>
            <w:vAlign w:val="center"/>
          </w:tcPr>
          <w:p w14:paraId="328C763E" w14:textId="77777777" w:rsidR="004E2A5D" w:rsidRPr="003C466D" w:rsidRDefault="004E2A5D" w:rsidP="00F55251">
            <w:pPr>
              <w:jc w:val="center"/>
              <w:rPr>
                <w:rFonts w:ascii="Calibri" w:hAnsi="Calibri"/>
              </w:rPr>
            </w:pPr>
            <w:r w:rsidRPr="003C466D">
              <w:rPr>
                <w:rFonts w:ascii="Calibri" w:hAnsi="Calibri"/>
              </w:rPr>
              <w:t>3.</w:t>
            </w:r>
          </w:p>
        </w:tc>
        <w:tc>
          <w:tcPr>
            <w:tcW w:w="11220" w:type="dxa"/>
            <w:vAlign w:val="center"/>
          </w:tcPr>
          <w:p w14:paraId="51A0F433" w14:textId="77777777" w:rsidR="004E2A5D" w:rsidRPr="003C466D" w:rsidRDefault="004E2A5D" w:rsidP="00F55251">
            <w:pPr>
              <w:jc w:val="both"/>
              <w:rPr>
                <w:rFonts w:ascii="Calibri" w:hAnsi="Calibri"/>
              </w:rPr>
            </w:pPr>
            <w:r w:rsidRPr="003C466D">
              <w:rPr>
                <w:rFonts w:ascii="Calibri" w:hAnsi="Calibri"/>
              </w:rPr>
              <w:t>1 m atstumu nuo antros turbinos tepalų šaldymo įrenginio (11:45 val.)</w:t>
            </w:r>
          </w:p>
        </w:tc>
        <w:tc>
          <w:tcPr>
            <w:tcW w:w="2409" w:type="dxa"/>
            <w:vAlign w:val="center"/>
          </w:tcPr>
          <w:p w14:paraId="26C533E7" w14:textId="77777777" w:rsidR="004E2A5D" w:rsidRPr="003C466D" w:rsidRDefault="004E2A5D" w:rsidP="00F55251">
            <w:pPr>
              <w:jc w:val="center"/>
              <w:rPr>
                <w:rFonts w:ascii="Calibri" w:hAnsi="Calibri"/>
              </w:rPr>
            </w:pPr>
            <w:r w:rsidRPr="003C466D">
              <w:rPr>
                <w:rFonts w:ascii="Calibri" w:hAnsi="Calibri"/>
              </w:rPr>
              <w:t>73</w:t>
            </w:r>
          </w:p>
        </w:tc>
      </w:tr>
      <w:tr w:rsidR="004E2A5D" w:rsidRPr="003C466D" w14:paraId="5CBD6006" w14:textId="77777777" w:rsidTr="00FC5802">
        <w:trPr>
          <w:jc w:val="center"/>
        </w:trPr>
        <w:tc>
          <w:tcPr>
            <w:tcW w:w="841" w:type="dxa"/>
            <w:vAlign w:val="center"/>
          </w:tcPr>
          <w:p w14:paraId="177AB919" w14:textId="77777777" w:rsidR="004E2A5D" w:rsidRPr="003C466D" w:rsidRDefault="004E2A5D" w:rsidP="00F55251">
            <w:pPr>
              <w:jc w:val="center"/>
              <w:rPr>
                <w:rFonts w:ascii="Calibri" w:hAnsi="Calibri"/>
              </w:rPr>
            </w:pPr>
            <w:r w:rsidRPr="003C466D">
              <w:rPr>
                <w:rFonts w:ascii="Calibri" w:hAnsi="Calibri"/>
              </w:rPr>
              <w:t>4.</w:t>
            </w:r>
          </w:p>
        </w:tc>
        <w:tc>
          <w:tcPr>
            <w:tcW w:w="11220" w:type="dxa"/>
            <w:vAlign w:val="center"/>
          </w:tcPr>
          <w:p w14:paraId="5A1BA6F5" w14:textId="77777777" w:rsidR="004E2A5D" w:rsidRPr="003C466D" w:rsidRDefault="004E2A5D" w:rsidP="00F55251">
            <w:pPr>
              <w:jc w:val="both"/>
              <w:rPr>
                <w:rFonts w:ascii="Calibri" w:hAnsi="Calibri"/>
              </w:rPr>
            </w:pPr>
            <w:r w:rsidRPr="003C466D">
              <w:rPr>
                <w:rFonts w:ascii="Calibri" w:hAnsi="Calibri"/>
              </w:rPr>
              <w:t>1 m atstumu nuo trečio kompresoriaus agregato (11:45 val.)</w:t>
            </w:r>
          </w:p>
        </w:tc>
        <w:tc>
          <w:tcPr>
            <w:tcW w:w="2409" w:type="dxa"/>
            <w:vAlign w:val="center"/>
          </w:tcPr>
          <w:p w14:paraId="71E0EBA7" w14:textId="77777777" w:rsidR="004E2A5D" w:rsidRPr="003C466D" w:rsidRDefault="004E2A5D" w:rsidP="00F55251">
            <w:pPr>
              <w:jc w:val="center"/>
              <w:rPr>
                <w:rFonts w:ascii="Calibri" w:hAnsi="Calibri"/>
              </w:rPr>
            </w:pPr>
            <w:r w:rsidRPr="003C466D">
              <w:rPr>
                <w:rFonts w:ascii="Calibri" w:hAnsi="Calibri"/>
              </w:rPr>
              <w:t>74</w:t>
            </w:r>
          </w:p>
        </w:tc>
      </w:tr>
      <w:tr w:rsidR="004E2A5D" w:rsidRPr="003C466D" w14:paraId="1C9BE42E" w14:textId="77777777" w:rsidTr="00FC5802">
        <w:trPr>
          <w:jc w:val="center"/>
        </w:trPr>
        <w:tc>
          <w:tcPr>
            <w:tcW w:w="841" w:type="dxa"/>
            <w:vAlign w:val="center"/>
          </w:tcPr>
          <w:p w14:paraId="6819B7D8" w14:textId="77777777" w:rsidR="004E2A5D" w:rsidRPr="003C466D" w:rsidRDefault="004E2A5D" w:rsidP="00F55251">
            <w:pPr>
              <w:jc w:val="center"/>
              <w:rPr>
                <w:rFonts w:ascii="Calibri" w:hAnsi="Calibri"/>
              </w:rPr>
            </w:pPr>
            <w:r w:rsidRPr="003C466D">
              <w:rPr>
                <w:rFonts w:ascii="Calibri" w:hAnsi="Calibri"/>
              </w:rPr>
              <w:t>5.</w:t>
            </w:r>
          </w:p>
        </w:tc>
        <w:tc>
          <w:tcPr>
            <w:tcW w:w="11220" w:type="dxa"/>
            <w:vAlign w:val="center"/>
          </w:tcPr>
          <w:p w14:paraId="3DAEC85D" w14:textId="77777777" w:rsidR="004E2A5D" w:rsidRPr="003C466D" w:rsidRDefault="004E2A5D" w:rsidP="00F55251">
            <w:pPr>
              <w:jc w:val="both"/>
              <w:rPr>
                <w:rFonts w:ascii="Calibri" w:hAnsi="Calibri"/>
              </w:rPr>
            </w:pPr>
            <w:r w:rsidRPr="003C466D">
              <w:rPr>
                <w:rFonts w:ascii="Calibri" w:hAnsi="Calibri"/>
              </w:rPr>
              <w:t>1 m atstumu nuo trečios turbinos dujų aušintuvo (11:45 val.)</w:t>
            </w:r>
          </w:p>
        </w:tc>
        <w:tc>
          <w:tcPr>
            <w:tcW w:w="2409" w:type="dxa"/>
            <w:vAlign w:val="center"/>
          </w:tcPr>
          <w:p w14:paraId="75496B07" w14:textId="77777777" w:rsidR="004E2A5D" w:rsidRPr="003C466D" w:rsidRDefault="004E2A5D" w:rsidP="00F55251">
            <w:pPr>
              <w:jc w:val="center"/>
              <w:rPr>
                <w:rFonts w:ascii="Calibri" w:hAnsi="Calibri"/>
              </w:rPr>
            </w:pPr>
            <w:r w:rsidRPr="003C466D">
              <w:rPr>
                <w:rFonts w:ascii="Calibri" w:hAnsi="Calibri"/>
              </w:rPr>
              <w:t>68</w:t>
            </w:r>
          </w:p>
        </w:tc>
      </w:tr>
      <w:tr w:rsidR="004E2A5D" w:rsidRPr="003C466D" w14:paraId="5FFD46C4" w14:textId="77777777" w:rsidTr="00FC5802">
        <w:trPr>
          <w:jc w:val="center"/>
        </w:trPr>
        <w:tc>
          <w:tcPr>
            <w:tcW w:w="841" w:type="dxa"/>
            <w:vAlign w:val="center"/>
          </w:tcPr>
          <w:p w14:paraId="238D7D46" w14:textId="77777777" w:rsidR="004E2A5D" w:rsidRPr="003C466D" w:rsidRDefault="004E2A5D" w:rsidP="00F55251">
            <w:pPr>
              <w:jc w:val="center"/>
              <w:rPr>
                <w:rFonts w:ascii="Calibri" w:hAnsi="Calibri"/>
              </w:rPr>
            </w:pPr>
            <w:r w:rsidRPr="003C466D">
              <w:rPr>
                <w:rFonts w:ascii="Calibri" w:hAnsi="Calibri"/>
              </w:rPr>
              <w:t>6.</w:t>
            </w:r>
          </w:p>
        </w:tc>
        <w:tc>
          <w:tcPr>
            <w:tcW w:w="11220" w:type="dxa"/>
            <w:vAlign w:val="center"/>
          </w:tcPr>
          <w:p w14:paraId="060BA1A0" w14:textId="77777777" w:rsidR="004E2A5D" w:rsidRPr="003C466D" w:rsidRDefault="004E2A5D" w:rsidP="00F55251">
            <w:pPr>
              <w:jc w:val="both"/>
              <w:rPr>
                <w:rFonts w:ascii="Calibri" w:hAnsi="Calibri"/>
              </w:rPr>
            </w:pPr>
            <w:r w:rsidRPr="003C466D">
              <w:rPr>
                <w:rFonts w:ascii="Calibri" w:hAnsi="Calibri"/>
              </w:rPr>
              <w:t>1 m atstumu nuo trečios turbinos tepalų šaldymo įrenginio (11:45 val.)</w:t>
            </w:r>
          </w:p>
        </w:tc>
        <w:tc>
          <w:tcPr>
            <w:tcW w:w="2409" w:type="dxa"/>
            <w:vAlign w:val="center"/>
          </w:tcPr>
          <w:p w14:paraId="07443DA3" w14:textId="77777777" w:rsidR="004E2A5D" w:rsidRPr="003C466D" w:rsidRDefault="004E2A5D" w:rsidP="00F55251">
            <w:pPr>
              <w:jc w:val="center"/>
              <w:rPr>
                <w:rFonts w:ascii="Calibri" w:hAnsi="Calibri"/>
              </w:rPr>
            </w:pPr>
            <w:r w:rsidRPr="003C466D">
              <w:rPr>
                <w:rFonts w:ascii="Calibri" w:hAnsi="Calibri"/>
              </w:rPr>
              <w:t>70</w:t>
            </w:r>
          </w:p>
        </w:tc>
      </w:tr>
      <w:tr w:rsidR="004E2A5D" w:rsidRPr="003C466D" w14:paraId="0AE2DFD1" w14:textId="77777777" w:rsidTr="00FC5802">
        <w:trPr>
          <w:jc w:val="center"/>
        </w:trPr>
        <w:tc>
          <w:tcPr>
            <w:tcW w:w="841" w:type="dxa"/>
            <w:vAlign w:val="center"/>
          </w:tcPr>
          <w:p w14:paraId="1290C205" w14:textId="77777777" w:rsidR="004E2A5D" w:rsidRPr="003C466D" w:rsidRDefault="004E2A5D" w:rsidP="00F55251">
            <w:pPr>
              <w:jc w:val="center"/>
              <w:rPr>
                <w:rFonts w:ascii="Calibri" w:hAnsi="Calibri"/>
              </w:rPr>
            </w:pPr>
            <w:r w:rsidRPr="003C466D">
              <w:rPr>
                <w:rFonts w:ascii="Calibri" w:hAnsi="Calibri"/>
              </w:rPr>
              <w:t>7.</w:t>
            </w:r>
          </w:p>
        </w:tc>
        <w:tc>
          <w:tcPr>
            <w:tcW w:w="11220" w:type="dxa"/>
            <w:vAlign w:val="center"/>
          </w:tcPr>
          <w:p w14:paraId="566FF41C" w14:textId="77777777" w:rsidR="004E2A5D" w:rsidRPr="003C466D" w:rsidRDefault="004E2A5D" w:rsidP="00F55251">
            <w:pPr>
              <w:jc w:val="both"/>
              <w:rPr>
                <w:rFonts w:ascii="Calibri" w:hAnsi="Calibri"/>
              </w:rPr>
            </w:pPr>
            <w:r w:rsidRPr="003C466D">
              <w:rPr>
                <w:rFonts w:ascii="Calibri" w:hAnsi="Calibri"/>
              </w:rPr>
              <w:t>Objekto teritorijoje (18-22 val.)</w:t>
            </w:r>
          </w:p>
        </w:tc>
        <w:tc>
          <w:tcPr>
            <w:tcW w:w="2409" w:type="dxa"/>
            <w:vAlign w:val="center"/>
          </w:tcPr>
          <w:p w14:paraId="1FF4BC27" w14:textId="77777777" w:rsidR="004E2A5D" w:rsidRPr="003C466D" w:rsidRDefault="004E2A5D" w:rsidP="00F55251">
            <w:pPr>
              <w:jc w:val="center"/>
              <w:rPr>
                <w:rFonts w:ascii="Calibri" w:hAnsi="Calibri"/>
              </w:rPr>
            </w:pPr>
            <w:r w:rsidRPr="003C466D">
              <w:rPr>
                <w:rFonts w:ascii="Calibri" w:hAnsi="Calibri"/>
              </w:rPr>
              <w:t>61</w:t>
            </w:r>
          </w:p>
        </w:tc>
      </w:tr>
      <w:tr w:rsidR="004E2A5D" w:rsidRPr="003C466D" w14:paraId="59E572B3" w14:textId="77777777" w:rsidTr="00FC5802">
        <w:trPr>
          <w:jc w:val="center"/>
        </w:trPr>
        <w:tc>
          <w:tcPr>
            <w:tcW w:w="841" w:type="dxa"/>
            <w:vAlign w:val="center"/>
          </w:tcPr>
          <w:p w14:paraId="3CB0F884" w14:textId="77777777" w:rsidR="004E2A5D" w:rsidRPr="003C466D" w:rsidRDefault="00FC5802" w:rsidP="00F55251">
            <w:pPr>
              <w:jc w:val="center"/>
              <w:rPr>
                <w:rFonts w:ascii="Calibri" w:hAnsi="Calibri"/>
              </w:rPr>
            </w:pPr>
            <w:r w:rsidRPr="003C466D">
              <w:rPr>
                <w:rFonts w:ascii="Calibri" w:hAnsi="Calibri"/>
              </w:rPr>
              <w:t>8.</w:t>
            </w:r>
          </w:p>
        </w:tc>
        <w:tc>
          <w:tcPr>
            <w:tcW w:w="11220" w:type="dxa"/>
            <w:vAlign w:val="center"/>
          </w:tcPr>
          <w:p w14:paraId="6C3AC481" w14:textId="77777777" w:rsidR="004E2A5D" w:rsidRPr="003C466D" w:rsidRDefault="004E2A5D" w:rsidP="00F55251">
            <w:pPr>
              <w:jc w:val="both"/>
              <w:rPr>
                <w:rFonts w:ascii="Calibri" w:hAnsi="Calibri"/>
              </w:rPr>
            </w:pPr>
            <w:r w:rsidRPr="003C466D">
              <w:rPr>
                <w:rFonts w:ascii="Calibri" w:hAnsi="Calibri"/>
              </w:rPr>
              <w:t>Dujų čiaupo aikštelė Nr. 8K-1 (18-22 val.)</w:t>
            </w:r>
          </w:p>
        </w:tc>
        <w:tc>
          <w:tcPr>
            <w:tcW w:w="2409" w:type="dxa"/>
            <w:vAlign w:val="center"/>
          </w:tcPr>
          <w:p w14:paraId="25917FED" w14:textId="77777777" w:rsidR="004E2A5D" w:rsidRPr="003C466D" w:rsidRDefault="004E2A5D" w:rsidP="00F55251">
            <w:pPr>
              <w:jc w:val="center"/>
              <w:rPr>
                <w:rFonts w:ascii="Calibri" w:hAnsi="Calibri"/>
              </w:rPr>
            </w:pPr>
            <w:r w:rsidRPr="003C466D">
              <w:rPr>
                <w:rFonts w:ascii="Calibri" w:hAnsi="Calibri"/>
              </w:rPr>
              <w:t>43</w:t>
            </w:r>
          </w:p>
        </w:tc>
      </w:tr>
      <w:tr w:rsidR="004E2A5D" w:rsidRPr="003C466D" w14:paraId="06334A88" w14:textId="77777777" w:rsidTr="00FC5802">
        <w:trPr>
          <w:jc w:val="center"/>
        </w:trPr>
        <w:tc>
          <w:tcPr>
            <w:tcW w:w="841" w:type="dxa"/>
            <w:vAlign w:val="center"/>
          </w:tcPr>
          <w:p w14:paraId="526E216E" w14:textId="77777777" w:rsidR="004E2A5D" w:rsidRPr="003C466D" w:rsidRDefault="00FC5802" w:rsidP="00F55251">
            <w:pPr>
              <w:jc w:val="center"/>
              <w:rPr>
                <w:rFonts w:ascii="Calibri" w:hAnsi="Calibri"/>
              </w:rPr>
            </w:pPr>
            <w:r w:rsidRPr="003C466D">
              <w:rPr>
                <w:rFonts w:ascii="Calibri" w:hAnsi="Calibri"/>
              </w:rPr>
              <w:t>9.</w:t>
            </w:r>
          </w:p>
        </w:tc>
        <w:tc>
          <w:tcPr>
            <w:tcW w:w="11220" w:type="dxa"/>
            <w:vAlign w:val="center"/>
          </w:tcPr>
          <w:p w14:paraId="66056215" w14:textId="77777777" w:rsidR="004E2A5D" w:rsidRPr="003C466D" w:rsidRDefault="004E2A5D" w:rsidP="00F55251">
            <w:pPr>
              <w:jc w:val="both"/>
              <w:rPr>
                <w:rFonts w:ascii="Calibri" w:hAnsi="Calibri"/>
              </w:rPr>
            </w:pPr>
            <w:r w:rsidRPr="003C466D">
              <w:rPr>
                <w:rFonts w:ascii="Calibri" w:hAnsi="Calibri"/>
              </w:rPr>
              <w:t>Artimiausioje gyvenamojoje teritorijoje (Senoji g. 49) (18-22 val.)</w:t>
            </w:r>
          </w:p>
        </w:tc>
        <w:tc>
          <w:tcPr>
            <w:tcW w:w="2409" w:type="dxa"/>
            <w:vAlign w:val="center"/>
          </w:tcPr>
          <w:p w14:paraId="7790B9C2" w14:textId="77777777" w:rsidR="004E2A5D" w:rsidRPr="003C466D" w:rsidRDefault="004E2A5D" w:rsidP="00F55251">
            <w:pPr>
              <w:jc w:val="center"/>
              <w:rPr>
                <w:rFonts w:ascii="Calibri" w:hAnsi="Calibri"/>
              </w:rPr>
            </w:pPr>
            <w:r w:rsidRPr="003C466D">
              <w:rPr>
                <w:rFonts w:ascii="Calibri" w:hAnsi="Calibri"/>
              </w:rPr>
              <w:t>40</w:t>
            </w:r>
          </w:p>
        </w:tc>
      </w:tr>
      <w:tr w:rsidR="004E2A5D" w:rsidRPr="003C466D" w14:paraId="6DF51DFA" w14:textId="77777777" w:rsidTr="00FC5802">
        <w:trPr>
          <w:jc w:val="center"/>
        </w:trPr>
        <w:tc>
          <w:tcPr>
            <w:tcW w:w="841" w:type="dxa"/>
            <w:vAlign w:val="center"/>
          </w:tcPr>
          <w:p w14:paraId="78BEEB0A" w14:textId="77777777" w:rsidR="004E2A5D" w:rsidRPr="003C466D" w:rsidRDefault="00FC5802" w:rsidP="00F55251">
            <w:pPr>
              <w:jc w:val="center"/>
              <w:rPr>
                <w:rFonts w:ascii="Calibri" w:hAnsi="Calibri"/>
              </w:rPr>
            </w:pPr>
            <w:r w:rsidRPr="003C466D">
              <w:rPr>
                <w:rFonts w:ascii="Calibri" w:hAnsi="Calibri"/>
              </w:rPr>
              <w:t>10.</w:t>
            </w:r>
          </w:p>
        </w:tc>
        <w:tc>
          <w:tcPr>
            <w:tcW w:w="11220" w:type="dxa"/>
            <w:vAlign w:val="center"/>
          </w:tcPr>
          <w:p w14:paraId="4F4BE235" w14:textId="77777777" w:rsidR="004E2A5D" w:rsidRPr="003C466D" w:rsidRDefault="004E2A5D" w:rsidP="00F55251">
            <w:pPr>
              <w:jc w:val="both"/>
              <w:rPr>
                <w:rFonts w:ascii="Calibri" w:hAnsi="Calibri"/>
              </w:rPr>
            </w:pPr>
            <w:r w:rsidRPr="003C466D">
              <w:rPr>
                <w:rFonts w:ascii="Calibri" w:hAnsi="Calibri"/>
              </w:rPr>
              <w:t>Vienkiemio gyv. teritorijoje, šalia įvažiavimo į sodybą, pietų kryptimi nuo Krūminiškės k. (18-22 val.)</w:t>
            </w:r>
          </w:p>
        </w:tc>
        <w:tc>
          <w:tcPr>
            <w:tcW w:w="2409" w:type="dxa"/>
            <w:vAlign w:val="center"/>
          </w:tcPr>
          <w:p w14:paraId="2D31E399" w14:textId="77777777" w:rsidR="004E2A5D" w:rsidRPr="003C466D" w:rsidRDefault="004E2A5D" w:rsidP="00F55251">
            <w:pPr>
              <w:jc w:val="center"/>
              <w:rPr>
                <w:rFonts w:ascii="Calibri" w:hAnsi="Calibri"/>
              </w:rPr>
            </w:pPr>
            <w:r w:rsidRPr="003C466D">
              <w:rPr>
                <w:rFonts w:ascii="Calibri" w:hAnsi="Calibri"/>
              </w:rPr>
              <w:t>38</w:t>
            </w:r>
          </w:p>
        </w:tc>
      </w:tr>
      <w:tr w:rsidR="004E2A5D" w:rsidRPr="003C466D" w14:paraId="6D66BBDA" w14:textId="77777777" w:rsidTr="00FC5802">
        <w:trPr>
          <w:jc w:val="center"/>
        </w:trPr>
        <w:tc>
          <w:tcPr>
            <w:tcW w:w="841" w:type="dxa"/>
            <w:tcBorders>
              <w:top w:val="single" w:sz="4" w:space="0" w:color="auto"/>
              <w:left w:val="single" w:sz="4" w:space="0" w:color="auto"/>
              <w:bottom w:val="single" w:sz="4" w:space="0" w:color="auto"/>
              <w:right w:val="single" w:sz="4" w:space="0" w:color="auto"/>
            </w:tcBorders>
            <w:vAlign w:val="center"/>
          </w:tcPr>
          <w:p w14:paraId="6F8BDEE7" w14:textId="77777777" w:rsidR="004E2A5D" w:rsidRPr="003C466D" w:rsidRDefault="00FC5802" w:rsidP="00F55251">
            <w:pPr>
              <w:jc w:val="center"/>
              <w:rPr>
                <w:rFonts w:ascii="Calibri" w:hAnsi="Calibri"/>
              </w:rPr>
            </w:pPr>
            <w:r w:rsidRPr="003C466D">
              <w:rPr>
                <w:rFonts w:ascii="Calibri" w:hAnsi="Calibri"/>
              </w:rPr>
              <w:t>11.</w:t>
            </w:r>
          </w:p>
        </w:tc>
        <w:tc>
          <w:tcPr>
            <w:tcW w:w="11220" w:type="dxa"/>
            <w:tcBorders>
              <w:top w:val="single" w:sz="4" w:space="0" w:color="auto"/>
              <w:left w:val="single" w:sz="4" w:space="0" w:color="auto"/>
              <w:bottom w:val="single" w:sz="4" w:space="0" w:color="auto"/>
              <w:right w:val="single" w:sz="4" w:space="0" w:color="auto"/>
            </w:tcBorders>
            <w:vAlign w:val="center"/>
          </w:tcPr>
          <w:p w14:paraId="63F33116" w14:textId="77777777" w:rsidR="004E2A5D" w:rsidRPr="003C466D" w:rsidRDefault="004E2A5D" w:rsidP="00F55251">
            <w:pPr>
              <w:jc w:val="both"/>
              <w:rPr>
                <w:rFonts w:ascii="Calibri" w:hAnsi="Calibri"/>
              </w:rPr>
            </w:pPr>
            <w:r w:rsidRPr="003C466D">
              <w:rPr>
                <w:rFonts w:ascii="Calibri" w:hAnsi="Calibri"/>
              </w:rPr>
              <w:t>Sodų bendrijos gyv. teritorijoje, šalia įvažiavimo prie pirmojo namo, šiaurės vakarų kryptimi nuo DKS (18-22 val.)</w:t>
            </w:r>
          </w:p>
        </w:tc>
        <w:tc>
          <w:tcPr>
            <w:tcW w:w="2409" w:type="dxa"/>
            <w:tcBorders>
              <w:top w:val="single" w:sz="4" w:space="0" w:color="auto"/>
              <w:left w:val="single" w:sz="4" w:space="0" w:color="auto"/>
              <w:bottom w:val="single" w:sz="4" w:space="0" w:color="auto"/>
              <w:right w:val="single" w:sz="4" w:space="0" w:color="auto"/>
            </w:tcBorders>
            <w:vAlign w:val="center"/>
          </w:tcPr>
          <w:p w14:paraId="03AF0BDC" w14:textId="77777777" w:rsidR="004E2A5D" w:rsidRPr="003C466D" w:rsidRDefault="004E2A5D" w:rsidP="00F55251">
            <w:pPr>
              <w:jc w:val="center"/>
              <w:rPr>
                <w:rFonts w:ascii="Calibri" w:hAnsi="Calibri"/>
              </w:rPr>
            </w:pPr>
            <w:r w:rsidRPr="003C466D">
              <w:rPr>
                <w:rFonts w:ascii="Calibri" w:hAnsi="Calibri"/>
              </w:rPr>
              <w:t>36</w:t>
            </w:r>
          </w:p>
        </w:tc>
      </w:tr>
      <w:tr w:rsidR="004E2A5D" w:rsidRPr="003C466D" w14:paraId="461EE4D6" w14:textId="77777777" w:rsidTr="00FC5802">
        <w:trPr>
          <w:jc w:val="center"/>
        </w:trPr>
        <w:tc>
          <w:tcPr>
            <w:tcW w:w="841" w:type="dxa"/>
            <w:tcBorders>
              <w:top w:val="single" w:sz="4" w:space="0" w:color="auto"/>
              <w:left w:val="single" w:sz="4" w:space="0" w:color="auto"/>
              <w:bottom w:val="single" w:sz="4" w:space="0" w:color="auto"/>
              <w:right w:val="single" w:sz="4" w:space="0" w:color="auto"/>
            </w:tcBorders>
            <w:vAlign w:val="center"/>
          </w:tcPr>
          <w:p w14:paraId="19419E99" w14:textId="77777777" w:rsidR="004E2A5D" w:rsidRPr="003C466D" w:rsidRDefault="00FC5802" w:rsidP="00F55251">
            <w:pPr>
              <w:jc w:val="center"/>
              <w:rPr>
                <w:rFonts w:ascii="Calibri" w:hAnsi="Calibri"/>
              </w:rPr>
            </w:pPr>
            <w:r w:rsidRPr="003C466D">
              <w:rPr>
                <w:rFonts w:ascii="Calibri" w:hAnsi="Calibri"/>
              </w:rPr>
              <w:t>12.</w:t>
            </w:r>
          </w:p>
        </w:tc>
        <w:tc>
          <w:tcPr>
            <w:tcW w:w="11220" w:type="dxa"/>
            <w:tcBorders>
              <w:top w:val="single" w:sz="4" w:space="0" w:color="auto"/>
              <w:left w:val="single" w:sz="4" w:space="0" w:color="auto"/>
              <w:bottom w:val="single" w:sz="4" w:space="0" w:color="auto"/>
              <w:right w:val="single" w:sz="4" w:space="0" w:color="auto"/>
            </w:tcBorders>
            <w:vAlign w:val="center"/>
          </w:tcPr>
          <w:p w14:paraId="056E0590" w14:textId="77777777" w:rsidR="004E2A5D" w:rsidRPr="003C466D" w:rsidRDefault="004E2A5D" w:rsidP="00F55251">
            <w:pPr>
              <w:jc w:val="both"/>
              <w:rPr>
                <w:rFonts w:ascii="Calibri" w:hAnsi="Calibri"/>
              </w:rPr>
            </w:pPr>
            <w:r w:rsidRPr="003C466D">
              <w:rPr>
                <w:rFonts w:ascii="Calibri" w:hAnsi="Calibri"/>
              </w:rPr>
              <w:t>Žarnavagių k. gyv. teritorijoje, šalia įvažiavimo prie pirmojo namo, pietvakarių kryptimi nuo DKS (18-22 val.)</w:t>
            </w:r>
          </w:p>
        </w:tc>
        <w:tc>
          <w:tcPr>
            <w:tcW w:w="2409" w:type="dxa"/>
            <w:tcBorders>
              <w:top w:val="single" w:sz="4" w:space="0" w:color="auto"/>
              <w:left w:val="single" w:sz="4" w:space="0" w:color="auto"/>
              <w:bottom w:val="single" w:sz="4" w:space="0" w:color="auto"/>
              <w:right w:val="single" w:sz="4" w:space="0" w:color="auto"/>
            </w:tcBorders>
            <w:vAlign w:val="center"/>
          </w:tcPr>
          <w:p w14:paraId="68D81EB5" w14:textId="77777777" w:rsidR="004E2A5D" w:rsidRPr="003C466D" w:rsidRDefault="004E2A5D" w:rsidP="00F55251">
            <w:pPr>
              <w:jc w:val="center"/>
              <w:rPr>
                <w:rFonts w:ascii="Calibri" w:hAnsi="Calibri"/>
              </w:rPr>
            </w:pPr>
            <w:r w:rsidRPr="003C466D">
              <w:rPr>
                <w:rFonts w:ascii="Calibri" w:hAnsi="Calibri"/>
              </w:rPr>
              <w:t>44</w:t>
            </w:r>
          </w:p>
        </w:tc>
      </w:tr>
      <w:tr w:rsidR="004E2A5D" w:rsidRPr="003C466D" w14:paraId="1A79E5A0" w14:textId="77777777" w:rsidTr="00FC5802">
        <w:trPr>
          <w:jc w:val="center"/>
        </w:trPr>
        <w:tc>
          <w:tcPr>
            <w:tcW w:w="841" w:type="dxa"/>
            <w:tcBorders>
              <w:top w:val="single" w:sz="4" w:space="0" w:color="auto"/>
              <w:left w:val="single" w:sz="4" w:space="0" w:color="auto"/>
              <w:bottom w:val="single" w:sz="4" w:space="0" w:color="auto"/>
              <w:right w:val="single" w:sz="4" w:space="0" w:color="auto"/>
            </w:tcBorders>
            <w:vAlign w:val="center"/>
          </w:tcPr>
          <w:p w14:paraId="2A3DD2D7" w14:textId="77777777" w:rsidR="004E2A5D" w:rsidRPr="003C466D" w:rsidRDefault="00FC5802" w:rsidP="00F55251">
            <w:pPr>
              <w:jc w:val="center"/>
              <w:rPr>
                <w:rFonts w:ascii="Calibri" w:hAnsi="Calibri"/>
              </w:rPr>
            </w:pPr>
            <w:r w:rsidRPr="003C466D">
              <w:rPr>
                <w:rFonts w:ascii="Calibri" w:hAnsi="Calibri"/>
              </w:rPr>
              <w:t>13.</w:t>
            </w:r>
          </w:p>
        </w:tc>
        <w:tc>
          <w:tcPr>
            <w:tcW w:w="11220" w:type="dxa"/>
            <w:tcBorders>
              <w:top w:val="single" w:sz="4" w:space="0" w:color="auto"/>
              <w:left w:val="single" w:sz="4" w:space="0" w:color="auto"/>
              <w:bottom w:val="single" w:sz="4" w:space="0" w:color="auto"/>
              <w:right w:val="single" w:sz="4" w:space="0" w:color="auto"/>
            </w:tcBorders>
            <w:vAlign w:val="center"/>
          </w:tcPr>
          <w:p w14:paraId="20CE4791" w14:textId="77777777" w:rsidR="004E2A5D" w:rsidRPr="003C466D" w:rsidRDefault="004E2A5D" w:rsidP="00F55251">
            <w:pPr>
              <w:jc w:val="both"/>
              <w:rPr>
                <w:rFonts w:ascii="Calibri" w:hAnsi="Calibri"/>
              </w:rPr>
            </w:pPr>
            <w:r w:rsidRPr="003C466D">
              <w:rPr>
                <w:rFonts w:ascii="Calibri" w:hAnsi="Calibri"/>
              </w:rPr>
              <w:t>Romencevo sodybos gyv. teritorijoje, šalia įvažiavimo į sodybą (18-22 val.)</w:t>
            </w:r>
          </w:p>
        </w:tc>
        <w:tc>
          <w:tcPr>
            <w:tcW w:w="2409" w:type="dxa"/>
            <w:tcBorders>
              <w:top w:val="single" w:sz="4" w:space="0" w:color="auto"/>
              <w:left w:val="single" w:sz="4" w:space="0" w:color="auto"/>
              <w:bottom w:val="single" w:sz="4" w:space="0" w:color="auto"/>
              <w:right w:val="single" w:sz="4" w:space="0" w:color="auto"/>
            </w:tcBorders>
            <w:vAlign w:val="center"/>
          </w:tcPr>
          <w:p w14:paraId="249C47C4" w14:textId="77777777" w:rsidR="004E2A5D" w:rsidRPr="003C466D" w:rsidRDefault="004E2A5D" w:rsidP="00F55251">
            <w:pPr>
              <w:jc w:val="center"/>
              <w:rPr>
                <w:rFonts w:ascii="Calibri" w:hAnsi="Calibri"/>
              </w:rPr>
            </w:pPr>
            <w:r w:rsidRPr="003C466D">
              <w:rPr>
                <w:rFonts w:ascii="Calibri" w:hAnsi="Calibri"/>
              </w:rPr>
              <w:t>38</w:t>
            </w:r>
          </w:p>
        </w:tc>
      </w:tr>
    </w:tbl>
    <w:p w14:paraId="516AE02C" w14:textId="77777777" w:rsidR="00983115" w:rsidRPr="003C466D" w:rsidRDefault="00983115" w:rsidP="004E2A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18"/>
          <w:szCs w:val="18"/>
        </w:rPr>
      </w:pPr>
    </w:p>
    <w:p w14:paraId="0C26E8E8" w14:textId="77777777" w:rsidR="00983115" w:rsidRPr="003C466D" w:rsidRDefault="004E2A5D" w:rsidP="00B0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hAnsi="Calibri"/>
        </w:rPr>
      </w:pPr>
      <w:r w:rsidRPr="003C466D">
        <w:rPr>
          <w:rFonts w:ascii="Calibri" w:hAnsi="Calibri"/>
        </w:rPr>
        <w:t xml:space="preserve">Jauniūnų DKS </w:t>
      </w:r>
      <w:r w:rsidRPr="003C466D">
        <w:rPr>
          <w:rFonts w:ascii="Calibri" w:eastAsia="Calibri" w:hAnsi="Calibri"/>
          <w:lang w:eastAsia="en-US"/>
        </w:rPr>
        <w:t xml:space="preserve">darbo režimas yra nepastovus ir priklauso nuo dujų slėgio poreikio gamtinių dujų perdavimo sistemoje. Prasidėjus šaltam metų sezonui, dujų suvartojimas Lietuvoje padidės ir jų </w:t>
      </w:r>
      <w:r w:rsidR="00983115" w:rsidRPr="003C466D">
        <w:rPr>
          <w:rFonts w:ascii="Calibri" w:eastAsia="Calibri" w:hAnsi="Calibri"/>
          <w:lang w:eastAsia="en-US"/>
        </w:rPr>
        <w:t xml:space="preserve">tinkamo </w:t>
      </w:r>
      <w:r w:rsidRPr="003C466D">
        <w:rPr>
          <w:rFonts w:ascii="Calibri" w:eastAsia="Calibri" w:hAnsi="Calibri"/>
          <w:lang w:eastAsia="en-US"/>
        </w:rPr>
        <w:t>perdavimo vartotojams užtikrinimui</w:t>
      </w:r>
      <w:r w:rsidR="00983115" w:rsidRPr="003C466D">
        <w:rPr>
          <w:rFonts w:ascii="Calibri" w:eastAsia="Calibri" w:hAnsi="Calibri"/>
          <w:lang w:eastAsia="en-US"/>
        </w:rPr>
        <w:t xml:space="preserve"> turės būti </w:t>
      </w:r>
      <w:r w:rsidRPr="003C466D">
        <w:rPr>
          <w:rFonts w:ascii="Calibri" w:eastAsia="Calibri" w:hAnsi="Calibri"/>
          <w:lang w:eastAsia="en-US"/>
        </w:rPr>
        <w:t>sukelt</w:t>
      </w:r>
      <w:r w:rsidR="00983115" w:rsidRPr="003C466D">
        <w:rPr>
          <w:rFonts w:ascii="Calibri" w:eastAsia="Calibri" w:hAnsi="Calibri"/>
          <w:lang w:eastAsia="en-US"/>
        </w:rPr>
        <w:t>as</w:t>
      </w:r>
      <w:r w:rsidRPr="003C466D">
        <w:rPr>
          <w:rFonts w:ascii="Calibri" w:eastAsia="Calibri" w:hAnsi="Calibri"/>
          <w:lang w:eastAsia="en-US"/>
        </w:rPr>
        <w:t xml:space="preserve"> dujų slėg</w:t>
      </w:r>
      <w:r w:rsidR="00983115" w:rsidRPr="003C466D">
        <w:rPr>
          <w:rFonts w:ascii="Calibri" w:eastAsia="Calibri" w:hAnsi="Calibri"/>
          <w:lang w:eastAsia="en-US"/>
        </w:rPr>
        <w:t>is</w:t>
      </w:r>
      <w:r w:rsidRPr="003C466D">
        <w:rPr>
          <w:rFonts w:ascii="Calibri" w:eastAsia="Calibri" w:hAnsi="Calibri"/>
          <w:lang w:eastAsia="en-US"/>
        </w:rPr>
        <w:t xml:space="preserve"> perdavimo sistemoje, t. y. Jauniūnų dujų kompresorių stot</w:t>
      </w:r>
      <w:r w:rsidR="00983115" w:rsidRPr="003C466D">
        <w:rPr>
          <w:rFonts w:ascii="Calibri" w:eastAsia="Calibri" w:hAnsi="Calibri"/>
          <w:lang w:eastAsia="en-US"/>
        </w:rPr>
        <w:t>is veiks</w:t>
      </w:r>
      <w:r w:rsidRPr="003C466D">
        <w:rPr>
          <w:rFonts w:ascii="Calibri" w:eastAsia="Calibri" w:hAnsi="Calibri"/>
          <w:lang w:eastAsia="en-US"/>
        </w:rPr>
        <w:t>. Jauniūnų DKS darbo režimas leidžia vienu metu dirbti dviem</w:t>
      </w:r>
      <w:r w:rsidR="006733BA" w:rsidRPr="003C466D">
        <w:rPr>
          <w:rFonts w:ascii="Calibri" w:eastAsia="Calibri" w:hAnsi="Calibri"/>
          <w:lang w:eastAsia="en-US"/>
        </w:rPr>
        <w:t xml:space="preserve"> kompresoriniams</w:t>
      </w:r>
      <w:r w:rsidRPr="003C466D">
        <w:rPr>
          <w:rFonts w:ascii="Calibri" w:eastAsia="Calibri" w:hAnsi="Calibri"/>
          <w:lang w:eastAsia="en-US"/>
        </w:rPr>
        <w:t xml:space="preserve"> </w:t>
      </w:r>
      <w:r w:rsidR="006733BA" w:rsidRPr="003C466D">
        <w:rPr>
          <w:rFonts w:ascii="Calibri" w:eastAsia="Calibri" w:hAnsi="Calibri"/>
          <w:lang w:eastAsia="en-US"/>
        </w:rPr>
        <w:t>agregatams</w:t>
      </w:r>
      <w:r w:rsidR="007D482A" w:rsidRPr="003C466D">
        <w:rPr>
          <w:rFonts w:ascii="Calibri" w:eastAsia="Calibri" w:hAnsi="Calibri"/>
          <w:lang w:eastAsia="en-US"/>
        </w:rPr>
        <w:t xml:space="preserve"> (t</w:t>
      </w:r>
      <w:r w:rsidRPr="003C466D">
        <w:rPr>
          <w:rFonts w:ascii="Calibri" w:eastAsia="Calibri" w:hAnsi="Calibri"/>
          <w:lang w:eastAsia="en-US"/>
        </w:rPr>
        <w:t>rečia</w:t>
      </w:r>
      <w:r w:rsidR="006733BA" w:rsidRPr="003C466D">
        <w:rPr>
          <w:rFonts w:ascii="Calibri" w:eastAsia="Calibri" w:hAnsi="Calibri"/>
          <w:lang w:eastAsia="en-US"/>
        </w:rPr>
        <w:t>s rezervinis</w:t>
      </w:r>
      <w:r w:rsidR="007D482A" w:rsidRPr="003C466D">
        <w:rPr>
          <w:rFonts w:ascii="Calibri" w:eastAsia="Calibri" w:hAnsi="Calibri"/>
          <w:lang w:eastAsia="en-US"/>
        </w:rPr>
        <w:t>)</w:t>
      </w:r>
      <w:r w:rsidRPr="003C466D">
        <w:rPr>
          <w:rFonts w:ascii="Calibri" w:eastAsia="Calibri" w:hAnsi="Calibri"/>
          <w:lang w:eastAsia="en-US"/>
        </w:rPr>
        <w:t xml:space="preserve">. Per metus  kompresoriai </w:t>
      </w:r>
      <w:r w:rsidR="003528E8">
        <w:rPr>
          <w:rFonts w:ascii="Calibri" w:eastAsia="Calibri" w:hAnsi="Calibri"/>
          <w:lang w:eastAsia="en-US"/>
        </w:rPr>
        <w:t xml:space="preserve">agregatai </w:t>
      </w:r>
      <w:r w:rsidRPr="003C466D">
        <w:rPr>
          <w:rFonts w:ascii="Calibri" w:eastAsia="Calibri" w:hAnsi="Calibri"/>
          <w:lang w:eastAsia="en-US"/>
        </w:rPr>
        <w:t>dirba apie 360 h, t.</w:t>
      </w:r>
      <w:r w:rsidR="00515E26" w:rsidRPr="003C466D">
        <w:rPr>
          <w:rFonts w:ascii="Calibri" w:eastAsia="Calibri" w:hAnsi="Calibri"/>
          <w:lang w:eastAsia="en-US"/>
        </w:rPr>
        <w:t xml:space="preserve"> </w:t>
      </w:r>
      <w:r w:rsidRPr="003C466D">
        <w:rPr>
          <w:rFonts w:ascii="Calibri" w:eastAsia="Calibri" w:hAnsi="Calibri"/>
          <w:lang w:eastAsia="en-US"/>
        </w:rPr>
        <w:t>y. 16 parų.</w:t>
      </w:r>
    </w:p>
    <w:p w14:paraId="4BC1B57E" w14:textId="77777777" w:rsidR="00921A34" w:rsidRPr="003C466D" w:rsidRDefault="004E2A5D" w:rsidP="00B038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alibri" w:hAnsi="Calibri"/>
          <w:color w:val="000000"/>
        </w:rPr>
      </w:pPr>
      <w:r w:rsidRPr="003C466D">
        <w:rPr>
          <w:rFonts w:ascii="Calibri" w:hAnsi="Calibri"/>
          <w:color w:val="000000"/>
        </w:rPr>
        <w:t>Paraiškos 1</w:t>
      </w:r>
      <w:r w:rsidR="002B29FF" w:rsidRPr="003C466D">
        <w:rPr>
          <w:rFonts w:ascii="Calibri" w:hAnsi="Calibri"/>
          <w:color w:val="000000"/>
        </w:rPr>
        <w:t>8</w:t>
      </w:r>
      <w:r w:rsidRPr="003C466D">
        <w:rPr>
          <w:rFonts w:ascii="Calibri" w:hAnsi="Calibri"/>
          <w:color w:val="000000"/>
        </w:rPr>
        <w:t xml:space="preserve"> priede pateikta Projekto aplinkos apsaugos dalies 1.2. Veiklos sąlygojama fizikinė ir biologinė tarša; 2008</w:t>
      </w:r>
      <w:r w:rsidR="007D482A" w:rsidRPr="003C466D">
        <w:rPr>
          <w:rFonts w:ascii="Calibri" w:hAnsi="Calibri"/>
          <w:color w:val="000000"/>
        </w:rPr>
        <w:t xml:space="preserve"> m. gegužės 2</w:t>
      </w:r>
      <w:r w:rsidRPr="003C466D">
        <w:rPr>
          <w:rFonts w:ascii="Calibri" w:hAnsi="Calibri"/>
          <w:color w:val="000000"/>
        </w:rPr>
        <w:t>0</w:t>
      </w:r>
      <w:r w:rsidR="007D482A" w:rsidRPr="003C466D">
        <w:rPr>
          <w:rFonts w:ascii="Calibri" w:hAnsi="Calibri"/>
          <w:color w:val="000000"/>
        </w:rPr>
        <w:t xml:space="preserve"> d.</w:t>
      </w:r>
      <w:r w:rsidRPr="003C466D">
        <w:rPr>
          <w:rFonts w:ascii="Calibri" w:hAnsi="Calibri"/>
          <w:color w:val="000000"/>
        </w:rPr>
        <w:t xml:space="preserve"> akustinio triukšmo lygio matavimo protokolas Nr. F/A-440-1-186; Akustinio triukšmo lygio matavimo vietos. Schema; 2008</w:t>
      </w:r>
      <w:r w:rsidR="007D482A" w:rsidRPr="003C466D">
        <w:rPr>
          <w:rFonts w:ascii="Calibri" w:hAnsi="Calibri"/>
          <w:color w:val="000000"/>
        </w:rPr>
        <w:t xml:space="preserve"> m. spalio </w:t>
      </w:r>
      <w:r w:rsidRPr="003C466D">
        <w:rPr>
          <w:rFonts w:ascii="Calibri" w:hAnsi="Calibri"/>
          <w:color w:val="000000"/>
        </w:rPr>
        <w:t>29</w:t>
      </w:r>
      <w:r w:rsidR="007D482A" w:rsidRPr="003C466D">
        <w:rPr>
          <w:rFonts w:ascii="Calibri" w:hAnsi="Calibri"/>
          <w:color w:val="000000"/>
        </w:rPr>
        <w:t xml:space="preserve"> d.</w:t>
      </w:r>
      <w:r w:rsidRPr="003C466D">
        <w:rPr>
          <w:rFonts w:ascii="Calibri" w:hAnsi="Calibri"/>
          <w:color w:val="000000"/>
        </w:rPr>
        <w:t xml:space="preserve"> Garso lygio matavimo protokolas Nr. ATC-t-381; 2010</w:t>
      </w:r>
      <w:r w:rsidR="007D482A" w:rsidRPr="003C466D">
        <w:rPr>
          <w:rFonts w:ascii="Calibri" w:hAnsi="Calibri"/>
          <w:color w:val="000000"/>
        </w:rPr>
        <w:t xml:space="preserve"> m. lapkričio 2</w:t>
      </w:r>
      <w:r w:rsidRPr="003C466D">
        <w:rPr>
          <w:rFonts w:ascii="Calibri" w:hAnsi="Calibri"/>
          <w:color w:val="000000"/>
        </w:rPr>
        <w:t>5</w:t>
      </w:r>
      <w:r w:rsidR="007D482A" w:rsidRPr="003C466D">
        <w:rPr>
          <w:rFonts w:ascii="Calibri" w:hAnsi="Calibri"/>
          <w:color w:val="000000"/>
        </w:rPr>
        <w:t xml:space="preserve"> d.</w:t>
      </w:r>
      <w:r w:rsidRPr="003C466D">
        <w:rPr>
          <w:rFonts w:ascii="Calibri" w:hAnsi="Calibri"/>
          <w:color w:val="000000"/>
        </w:rPr>
        <w:t xml:space="preserve"> Vilniaus visuomenės sveikatos centro Visuomenės sveikatos saugos skyriaus Aplinkos tyrimų programa Nr. (12-21) 12.21-105; 2010</w:t>
      </w:r>
      <w:r w:rsidR="007D482A" w:rsidRPr="003C466D">
        <w:rPr>
          <w:rFonts w:ascii="Calibri" w:hAnsi="Calibri"/>
          <w:color w:val="000000"/>
        </w:rPr>
        <w:t xml:space="preserve"> m. gruodžio </w:t>
      </w:r>
      <w:r w:rsidRPr="003C466D">
        <w:rPr>
          <w:rFonts w:ascii="Calibri" w:hAnsi="Calibri"/>
          <w:color w:val="000000"/>
        </w:rPr>
        <w:t>2</w:t>
      </w:r>
      <w:r w:rsidR="007D482A" w:rsidRPr="003C466D">
        <w:rPr>
          <w:rFonts w:ascii="Calibri" w:hAnsi="Calibri"/>
          <w:color w:val="000000"/>
        </w:rPr>
        <w:t xml:space="preserve"> d.</w:t>
      </w:r>
      <w:r w:rsidRPr="003C466D">
        <w:rPr>
          <w:rFonts w:ascii="Calibri" w:hAnsi="Calibri"/>
          <w:color w:val="000000"/>
        </w:rPr>
        <w:t xml:space="preserve"> Nacionalinės visuomenės sveikatos priežiūros laboratorijos fizikinių veiksnių tyrim</w:t>
      </w:r>
      <w:r w:rsidR="007D482A" w:rsidRPr="003C466D">
        <w:rPr>
          <w:rFonts w:ascii="Calibri" w:hAnsi="Calibri"/>
          <w:color w:val="000000"/>
        </w:rPr>
        <w:t>ų</w:t>
      </w:r>
      <w:r w:rsidRPr="003C466D">
        <w:rPr>
          <w:rFonts w:ascii="Calibri" w:hAnsi="Calibri"/>
          <w:color w:val="000000"/>
        </w:rPr>
        <w:t xml:space="preserve"> skyriaus akustinio triukšmo matavimo protokolas Nr. F-T-306; 2010</w:t>
      </w:r>
      <w:r w:rsidR="007D482A" w:rsidRPr="003C466D">
        <w:rPr>
          <w:rFonts w:ascii="Calibri" w:hAnsi="Calibri"/>
          <w:color w:val="000000"/>
        </w:rPr>
        <w:t xml:space="preserve"> m. gruodžio 1</w:t>
      </w:r>
      <w:r w:rsidRPr="003C466D">
        <w:rPr>
          <w:rFonts w:ascii="Calibri" w:hAnsi="Calibri"/>
          <w:color w:val="000000"/>
        </w:rPr>
        <w:t>4</w:t>
      </w:r>
      <w:r w:rsidR="007D482A" w:rsidRPr="003C466D">
        <w:rPr>
          <w:rFonts w:ascii="Calibri" w:hAnsi="Calibri"/>
          <w:color w:val="000000"/>
        </w:rPr>
        <w:t xml:space="preserve"> d.</w:t>
      </w:r>
      <w:r w:rsidRPr="003C466D">
        <w:rPr>
          <w:rFonts w:ascii="Calibri" w:hAnsi="Calibri"/>
          <w:color w:val="000000"/>
        </w:rPr>
        <w:t xml:space="preserve"> Nacionalinės visuomenės sveikatos priežiūros laboratorijos fizikinių veiksnių tyrimo skyriaus akustinio triukšmo matavimo protokolas Nr. F-T-344.</w:t>
      </w:r>
    </w:p>
    <w:p w14:paraId="615C78DD" w14:textId="77777777" w:rsidR="000E2F33" w:rsidRPr="003C466D" w:rsidRDefault="000E2F33" w:rsidP="00D25B77">
      <w:pPr>
        <w:ind w:firstLine="567"/>
        <w:jc w:val="both"/>
        <w:rPr>
          <w:rFonts w:ascii="Calibri" w:hAnsi="Calibri"/>
          <w:b/>
          <w:color w:val="000000"/>
        </w:rPr>
      </w:pPr>
    </w:p>
    <w:p w14:paraId="3395AB2D" w14:textId="77777777" w:rsidR="00921A34" w:rsidRPr="003C466D" w:rsidRDefault="00921A34" w:rsidP="00D25B77">
      <w:pPr>
        <w:ind w:firstLine="567"/>
        <w:jc w:val="both"/>
        <w:rPr>
          <w:rFonts w:ascii="Calibri" w:hAnsi="Calibri"/>
          <w:b/>
        </w:rPr>
      </w:pPr>
      <w:r w:rsidRPr="003C466D">
        <w:rPr>
          <w:rFonts w:ascii="Calibri" w:hAnsi="Calibri"/>
          <w:b/>
        </w:rPr>
        <w:t>28. Triukšmo mažinimo priemonės.</w:t>
      </w:r>
    </w:p>
    <w:p w14:paraId="0FD49E9D" w14:textId="77777777" w:rsidR="004E2A5D" w:rsidRPr="003C466D" w:rsidRDefault="003528E8" w:rsidP="00B03846">
      <w:pPr>
        <w:ind w:firstLine="720"/>
        <w:jc w:val="both"/>
        <w:rPr>
          <w:rFonts w:ascii="Calibri" w:hAnsi="Calibri"/>
          <w:sz w:val="22"/>
        </w:rPr>
      </w:pPr>
      <w:r>
        <w:rPr>
          <w:rFonts w:ascii="Calibri" w:hAnsi="Calibri"/>
        </w:rPr>
        <w:t>K</w:t>
      </w:r>
      <w:r w:rsidR="004E2A5D" w:rsidRPr="003C466D">
        <w:rPr>
          <w:rFonts w:ascii="Calibri" w:hAnsi="Calibri"/>
        </w:rPr>
        <w:t>ompresoriniai agregatai, nors įrengti atvirame ore, turi triukšmo slopintuvus ant turbinų oro įsiurbimo ir degimo produktų išmetimo sistemų, bei triukšmą slopinančius apgaubus.</w:t>
      </w:r>
    </w:p>
    <w:p w14:paraId="6AD5A887" w14:textId="77777777" w:rsidR="00FC5802" w:rsidRPr="003C466D" w:rsidRDefault="00FC5802" w:rsidP="00AE1560">
      <w:pPr>
        <w:ind w:firstLine="567"/>
        <w:jc w:val="both"/>
        <w:rPr>
          <w:rFonts w:ascii="Calibri" w:hAnsi="Calibri"/>
          <w:b/>
        </w:rPr>
      </w:pPr>
    </w:p>
    <w:p w14:paraId="21AF256D" w14:textId="77777777" w:rsidR="00921A34" w:rsidRPr="003C466D" w:rsidRDefault="00921A34" w:rsidP="00AE1560">
      <w:pPr>
        <w:ind w:firstLine="567"/>
        <w:jc w:val="both"/>
        <w:rPr>
          <w:rFonts w:ascii="Calibri" w:hAnsi="Calibri"/>
          <w:b/>
        </w:rPr>
      </w:pPr>
      <w:r w:rsidRPr="003C466D">
        <w:rPr>
          <w:rFonts w:ascii="Calibri" w:hAnsi="Calibri"/>
          <w:b/>
        </w:rPr>
        <w:t>29. Įrenginyje vykdomos veiklos metu skleidžiami kvapai.</w:t>
      </w:r>
    </w:p>
    <w:p w14:paraId="573B8D1B" w14:textId="77777777" w:rsidR="004E2A5D" w:rsidRPr="003C466D" w:rsidRDefault="003528E8" w:rsidP="004E2A5D">
      <w:pPr>
        <w:ind w:firstLine="720"/>
        <w:jc w:val="both"/>
        <w:rPr>
          <w:rFonts w:ascii="Calibri" w:hAnsi="Calibri"/>
        </w:rPr>
      </w:pPr>
      <w:r>
        <w:rPr>
          <w:rFonts w:ascii="Calibri" w:hAnsi="Calibri"/>
        </w:rPr>
        <w:t>K</w:t>
      </w:r>
      <w:r w:rsidR="006733BA" w:rsidRPr="003C466D">
        <w:rPr>
          <w:rFonts w:ascii="Calibri" w:hAnsi="Calibri"/>
        </w:rPr>
        <w:t>ompresorinių agregatų</w:t>
      </w:r>
      <w:r w:rsidR="004E2A5D" w:rsidRPr="003C466D">
        <w:rPr>
          <w:rFonts w:ascii="Calibri" w:hAnsi="Calibri"/>
        </w:rPr>
        <w:t xml:space="preserve"> tepimas vykdomas alyvos pagalba, kuri cirkuliuoja uždaru ciklu. Bendras uždarame procese cirkuliuojantys alyvos kiekis apie 22 t.</w:t>
      </w:r>
    </w:p>
    <w:p w14:paraId="22A11BBA" w14:textId="77777777" w:rsidR="004E2A5D" w:rsidRPr="003C466D" w:rsidRDefault="004E2A5D" w:rsidP="004E2A5D">
      <w:pPr>
        <w:ind w:firstLine="720"/>
        <w:jc w:val="both"/>
        <w:rPr>
          <w:rFonts w:ascii="Calibri" w:hAnsi="Calibri"/>
        </w:rPr>
      </w:pPr>
      <w:r w:rsidRPr="003C466D">
        <w:rPr>
          <w:rFonts w:ascii="Calibri" w:hAnsi="Calibri"/>
        </w:rPr>
        <w:t xml:space="preserve">Jauniūnų DKS veikloje medžiagos, kurių sudėtyje yra lakiųjų organinių junginių nenaudojamos, veikloje nėra naudojamos ar saugomos pavojingos medžiagos. Gamybinės atliekos – dujų valymo nuo drėgmės susidarantis kondensatas bei šlamas. Šalinant drėgmę iš tiekiamų dujų, susidaro kondensatas (tepaluotas vanduo), kuris patenka į požeminę talpą, reguliariai ištuštinamą siurbliu. Kondensatas </w:t>
      </w:r>
      <w:r w:rsidR="00553C43" w:rsidRPr="003C466D">
        <w:rPr>
          <w:rFonts w:ascii="Calibri" w:hAnsi="Calibri" w:cs="Calibri"/>
          <w:lang w:eastAsia="en-US"/>
        </w:rPr>
        <w:t>priduodamas atliekų tvarkymo įmonei</w:t>
      </w:r>
      <w:r w:rsidRPr="003C466D">
        <w:rPr>
          <w:rFonts w:ascii="Calibri" w:hAnsi="Calibri"/>
        </w:rPr>
        <w:t>. Valant dujas nuo mechaninių priemaišų susidaro šlamas, kurio sudėtyje pagrinde yra nepavojingos smėlio ir molio dalelės.</w:t>
      </w:r>
    </w:p>
    <w:p w14:paraId="19B17D06" w14:textId="77777777" w:rsidR="00921A34" w:rsidRPr="003C466D" w:rsidRDefault="004E2A5D" w:rsidP="004563EC">
      <w:pPr>
        <w:ind w:firstLine="720"/>
        <w:jc w:val="both"/>
        <w:rPr>
          <w:rFonts w:ascii="Calibri" w:hAnsi="Calibri"/>
        </w:rPr>
      </w:pPr>
      <w:r w:rsidRPr="003C466D">
        <w:rPr>
          <w:rFonts w:ascii="Calibri" w:hAnsi="Calibri"/>
        </w:rPr>
        <w:t>Jauniūnų DKS vykdomos veiklos metu nebus skleidžiami kvapai.</w:t>
      </w:r>
    </w:p>
    <w:p w14:paraId="49160979" w14:textId="77777777" w:rsidR="000E2F33" w:rsidRPr="003C466D" w:rsidRDefault="000E2F33" w:rsidP="00724C10">
      <w:pPr>
        <w:ind w:firstLine="567"/>
        <w:jc w:val="both"/>
        <w:rPr>
          <w:rFonts w:ascii="Calibri" w:hAnsi="Calibri"/>
          <w:bCs/>
        </w:rPr>
      </w:pPr>
    </w:p>
    <w:p w14:paraId="6D764CEF" w14:textId="77777777" w:rsidR="00553C43" w:rsidRPr="003C466D" w:rsidRDefault="00553C43" w:rsidP="00553C43">
      <w:pPr>
        <w:suppressAutoHyphens/>
        <w:ind w:firstLine="567"/>
        <w:rPr>
          <w:rFonts w:ascii="Calibri" w:hAnsi="Calibri" w:cs="Calibri"/>
          <w:bCs/>
        </w:rPr>
      </w:pPr>
      <w:r w:rsidRPr="003C466D">
        <w:rPr>
          <w:rFonts w:ascii="Calibri" w:hAnsi="Calibri" w:cs="Calibri"/>
          <w:bCs/>
        </w:rPr>
        <w:t>33 lentelė. Stacionarių kvapų šaltinių duomenys</w:t>
      </w:r>
    </w:p>
    <w:p w14:paraId="6E724ED4" w14:textId="77777777" w:rsidR="00F903C2" w:rsidRPr="003C466D" w:rsidRDefault="00F903C2" w:rsidP="00F903C2">
      <w:pPr>
        <w:suppressAutoHyphens/>
        <w:adjustRightInd w:val="0"/>
        <w:ind w:left="540" w:firstLine="27"/>
        <w:textAlignment w:val="baseline"/>
        <w:rPr>
          <w:rFonts w:ascii="Calibri" w:hAnsi="Calibri"/>
          <w:lang/>
        </w:rPr>
      </w:pPr>
      <w:r w:rsidRPr="003C466D">
        <w:rPr>
          <w:rFonts w:ascii="Calibri" w:hAnsi="Calibri"/>
          <w:lang/>
        </w:rPr>
        <w:t>Lentelė nepildoma, kvapų šaltinių nėra.</w:t>
      </w:r>
    </w:p>
    <w:p w14:paraId="32470B56" w14:textId="77777777" w:rsidR="00553C43" w:rsidRPr="003C466D" w:rsidRDefault="00553C43" w:rsidP="00F903C2">
      <w:pPr>
        <w:jc w:val="both"/>
        <w:rPr>
          <w:rFonts w:ascii="Calibri" w:hAnsi="Calibri"/>
          <w:bCs/>
        </w:rPr>
      </w:pPr>
    </w:p>
    <w:p w14:paraId="6A8AA081" w14:textId="77777777" w:rsidR="00921A34" w:rsidRPr="003C466D" w:rsidRDefault="00921A34" w:rsidP="00724C10">
      <w:pPr>
        <w:ind w:firstLine="567"/>
        <w:jc w:val="both"/>
        <w:rPr>
          <w:rFonts w:ascii="Calibri" w:hAnsi="Calibri"/>
          <w:b/>
        </w:rPr>
      </w:pPr>
      <w:r w:rsidRPr="003C466D">
        <w:rPr>
          <w:rFonts w:ascii="Calibri" w:hAnsi="Calibri"/>
          <w:b/>
        </w:rPr>
        <w:t xml:space="preserve">30. Kvapų </w:t>
      </w:r>
      <w:r w:rsidR="0040039F" w:rsidRPr="003C466D">
        <w:rPr>
          <w:rFonts w:ascii="Calibri" w:hAnsi="Calibri"/>
          <w:b/>
        </w:rPr>
        <w:t>valdymo (</w:t>
      </w:r>
      <w:r w:rsidRPr="003C466D">
        <w:rPr>
          <w:rFonts w:ascii="Calibri" w:hAnsi="Calibri"/>
          <w:b/>
        </w:rPr>
        <w:t>mažinimo</w:t>
      </w:r>
      <w:r w:rsidR="0040039F" w:rsidRPr="003C466D">
        <w:rPr>
          <w:rFonts w:ascii="Calibri" w:hAnsi="Calibri"/>
          <w:b/>
        </w:rPr>
        <w:t>)</w:t>
      </w:r>
      <w:r w:rsidRPr="003C466D">
        <w:rPr>
          <w:rFonts w:ascii="Calibri" w:hAnsi="Calibri"/>
          <w:b/>
        </w:rPr>
        <w:t xml:space="preserve"> priemonės, atsižvelgiant į ES GPGB informaciniuose dokumentuose pateiktas rekomendacijas kvapams mažinti.</w:t>
      </w:r>
    </w:p>
    <w:p w14:paraId="633C72E4" w14:textId="77777777" w:rsidR="0040039F" w:rsidRPr="003C466D" w:rsidRDefault="0040039F" w:rsidP="0040039F">
      <w:pPr>
        <w:ind w:firstLine="720"/>
        <w:jc w:val="both"/>
        <w:rPr>
          <w:rFonts w:ascii="Calibri" w:hAnsi="Calibri"/>
        </w:rPr>
      </w:pPr>
      <w:r w:rsidRPr="003C466D">
        <w:rPr>
          <w:rFonts w:ascii="Calibri" w:hAnsi="Calibri"/>
        </w:rPr>
        <w:t>Jauniūnų DKS vykdomos veiklos metu nebus skleidžiami kvapai, todėl kvapų valdymo (mažinimo) priemonės nereikalingos. ES GPGB informaciniuose dokumentuose pateiktos rekomendacijos kvapų mažinimui Jauniūnų DKS neaktualios.</w:t>
      </w:r>
    </w:p>
    <w:p w14:paraId="2110829A" w14:textId="77777777" w:rsidR="00921A34" w:rsidRPr="003C466D" w:rsidRDefault="00921A34" w:rsidP="00D25B77">
      <w:pPr>
        <w:rPr>
          <w:rFonts w:ascii="Calibri" w:hAnsi="Calibri"/>
          <w:sz w:val="18"/>
          <w:szCs w:val="18"/>
          <w:highlight w:val="yellow"/>
        </w:rPr>
      </w:pPr>
    </w:p>
    <w:p w14:paraId="116F0565" w14:textId="77777777" w:rsidR="00F903C2" w:rsidRPr="003C466D" w:rsidRDefault="00F903C2" w:rsidP="00F903C2">
      <w:pPr>
        <w:ind w:firstLine="540"/>
        <w:rPr>
          <w:rFonts w:ascii="Calibri" w:hAnsi="Calibri" w:cs="Calibri"/>
          <w:bCs/>
        </w:rPr>
      </w:pPr>
      <w:r w:rsidRPr="003C466D">
        <w:rPr>
          <w:rFonts w:ascii="Calibri" w:hAnsi="Calibri" w:cs="Calibri"/>
          <w:bCs/>
        </w:rPr>
        <w:t>34 lentelė. Kvapų valdymo (mažinimo) priemonės, jų efektyvumo rodikliai</w:t>
      </w:r>
    </w:p>
    <w:p w14:paraId="6B2EB70D" w14:textId="77777777" w:rsidR="00F903C2" w:rsidRPr="003C466D" w:rsidRDefault="00F903C2" w:rsidP="00F903C2">
      <w:pPr>
        <w:suppressAutoHyphens/>
        <w:adjustRightInd w:val="0"/>
        <w:ind w:left="540" w:firstLine="27"/>
        <w:textAlignment w:val="baseline"/>
        <w:rPr>
          <w:rFonts w:ascii="Calibri" w:hAnsi="Calibri" w:cs="Calibri"/>
          <w:lang/>
        </w:rPr>
      </w:pPr>
      <w:r w:rsidRPr="003C466D">
        <w:rPr>
          <w:rFonts w:ascii="Calibri" w:hAnsi="Calibri" w:cs="Calibri"/>
          <w:lang/>
        </w:rPr>
        <w:t>Lentelė nepildoma, kvapų šaltinių nėra.</w:t>
      </w:r>
    </w:p>
    <w:p w14:paraId="7A3152DF" w14:textId="77777777" w:rsidR="00F903C2" w:rsidRPr="003C466D" w:rsidRDefault="00F903C2" w:rsidP="00F903C2">
      <w:pPr>
        <w:suppressAutoHyphens/>
        <w:adjustRightInd w:val="0"/>
        <w:ind w:left="540" w:firstLine="27"/>
        <w:textAlignment w:val="baseline"/>
        <w:rPr>
          <w:rFonts w:ascii="Calibri" w:hAnsi="Calibri" w:cs="Calibri"/>
          <w:lang/>
        </w:rPr>
      </w:pPr>
    </w:p>
    <w:p w14:paraId="51453D9B" w14:textId="77777777" w:rsidR="00F903C2" w:rsidRPr="003C466D" w:rsidRDefault="00F903C2" w:rsidP="00F903C2">
      <w:pPr>
        <w:suppressAutoHyphens/>
        <w:adjustRightInd w:val="0"/>
        <w:ind w:left="540" w:firstLine="27"/>
        <w:textAlignment w:val="baseline"/>
        <w:rPr>
          <w:rFonts w:ascii="Calibri" w:hAnsi="Calibri" w:cs="Calibri"/>
        </w:rPr>
      </w:pPr>
      <w:r w:rsidRPr="003C466D">
        <w:rPr>
          <w:rFonts w:ascii="Calibri" w:hAnsi="Calibri" w:cs="Calibri"/>
        </w:rPr>
        <w:t>35 lentelė. Kvapų valdymo (mažinimo) priemonių efektyvumas prie artimiausių jautrių receptorių.</w:t>
      </w:r>
    </w:p>
    <w:p w14:paraId="6859423E" w14:textId="77777777" w:rsidR="00F903C2" w:rsidRPr="003C466D" w:rsidRDefault="00F903C2" w:rsidP="00F903C2">
      <w:pPr>
        <w:suppressAutoHyphens/>
        <w:adjustRightInd w:val="0"/>
        <w:ind w:left="540" w:firstLine="27"/>
        <w:textAlignment w:val="baseline"/>
        <w:rPr>
          <w:rFonts w:ascii="Calibri" w:hAnsi="Calibri" w:cs="Calibri"/>
          <w:lang/>
        </w:rPr>
      </w:pPr>
      <w:r w:rsidRPr="003C466D">
        <w:rPr>
          <w:rFonts w:ascii="Calibri" w:hAnsi="Calibri" w:cs="Calibri"/>
          <w:lang/>
        </w:rPr>
        <w:t>Lentelė nepildoma, kvapų šaltinių nėra.</w:t>
      </w:r>
    </w:p>
    <w:p w14:paraId="434F23AF" w14:textId="77777777" w:rsidR="00F903C2" w:rsidRPr="003C466D" w:rsidRDefault="00F903C2" w:rsidP="00D25B77">
      <w:pPr>
        <w:rPr>
          <w:rFonts w:ascii="Calibri" w:hAnsi="Calibri"/>
          <w:sz w:val="18"/>
          <w:szCs w:val="18"/>
          <w:highlight w:val="yellow"/>
        </w:rPr>
      </w:pPr>
    </w:p>
    <w:p w14:paraId="4E18BE46" w14:textId="77777777" w:rsidR="00921A34" w:rsidRPr="003C466D" w:rsidRDefault="00921A34" w:rsidP="00530434">
      <w:pPr>
        <w:jc w:val="center"/>
        <w:rPr>
          <w:rFonts w:ascii="Calibri" w:hAnsi="Calibri"/>
          <w:b/>
          <w:caps/>
        </w:rPr>
      </w:pPr>
      <w:r w:rsidRPr="003C466D">
        <w:rPr>
          <w:rFonts w:ascii="Calibri" w:hAnsi="Calibri"/>
          <w:b/>
          <w:caps/>
        </w:rPr>
        <w:t>XIII. Aplinkosaugos veiksmų planas</w:t>
      </w:r>
    </w:p>
    <w:p w14:paraId="26486B22" w14:textId="77777777" w:rsidR="00921A34" w:rsidRPr="003C466D" w:rsidRDefault="00921A34" w:rsidP="00D25B77">
      <w:pPr>
        <w:ind w:firstLine="567"/>
        <w:jc w:val="both"/>
        <w:rPr>
          <w:rFonts w:ascii="Calibri" w:hAnsi="Calibri"/>
          <w:sz w:val="18"/>
          <w:szCs w:val="18"/>
        </w:rPr>
      </w:pPr>
    </w:p>
    <w:p w14:paraId="4342B9D0" w14:textId="77777777" w:rsidR="00921A34" w:rsidRPr="003C466D" w:rsidRDefault="009C3BEB" w:rsidP="00802E12">
      <w:pPr>
        <w:pStyle w:val="BodyTextNoSpace"/>
        <w:spacing w:line="240" w:lineRule="auto"/>
        <w:ind w:firstLine="567"/>
        <w:jc w:val="both"/>
        <w:rPr>
          <w:rFonts w:ascii="Calibri" w:hAnsi="Calibri"/>
          <w:sz w:val="22"/>
          <w:szCs w:val="24"/>
          <w:lang w:val="lt-LT"/>
        </w:rPr>
      </w:pPr>
      <w:r w:rsidRPr="003C466D">
        <w:rPr>
          <w:rFonts w:ascii="Calibri" w:hAnsi="Calibri"/>
          <w:sz w:val="22"/>
          <w:szCs w:val="24"/>
          <w:lang w:val="lt-LT"/>
        </w:rPr>
        <w:t>36</w:t>
      </w:r>
      <w:r w:rsidR="00921A34" w:rsidRPr="003C466D">
        <w:rPr>
          <w:rFonts w:ascii="Calibri" w:hAnsi="Calibri"/>
          <w:sz w:val="22"/>
          <w:szCs w:val="24"/>
          <w:lang w:val="lt-LT"/>
        </w:rPr>
        <w:t xml:space="preserve"> lentel</w:t>
      </w:r>
      <w:r w:rsidR="00073074" w:rsidRPr="003C466D">
        <w:rPr>
          <w:rFonts w:ascii="Calibri" w:hAnsi="Calibri"/>
          <w:sz w:val="22"/>
          <w:szCs w:val="24"/>
          <w:lang w:val="lt-LT"/>
        </w:rPr>
        <w:t>ė. Aplinkosaugos veiksmų planas</w:t>
      </w:r>
    </w:p>
    <w:p w14:paraId="71DF3ED2" w14:textId="77777777" w:rsidR="00921A34" w:rsidRPr="003C466D" w:rsidRDefault="004563EC" w:rsidP="00802E12">
      <w:pPr>
        <w:pStyle w:val="BodyTextNoSpace"/>
        <w:spacing w:line="240" w:lineRule="auto"/>
        <w:ind w:firstLine="567"/>
        <w:jc w:val="both"/>
        <w:rPr>
          <w:rFonts w:ascii="Calibri" w:hAnsi="Calibri"/>
          <w:sz w:val="22"/>
          <w:szCs w:val="24"/>
          <w:lang w:val="lt-LT"/>
        </w:rPr>
      </w:pPr>
      <w:r w:rsidRPr="003C466D">
        <w:rPr>
          <w:rFonts w:ascii="Calibri" w:hAnsi="Calibri"/>
          <w:sz w:val="24"/>
          <w:szCs w:val="24"/>
          <w:lang w:val="lt-LT"/>
        </w:rPr>
        <w:t xml:space="preserve">Lentelė nepildoma, </w:t>
      </w:r>
      <w:r w:rsidRPr="003C466D">
        <w:rPr>
          <w:rFonts w:ascii="Calibri" w:hAnsi="Calibri"/>
          <w:sz w:val="24"/>
          <w:szCs w:val="24"/>
          <w:lang w:val="lt-LT"/>
        </w:rPr>
        <w:t>aplinkosaugos veiksmų planas nerengiamas</w:t>
      </w:r>
      <w:r w:rsidRPr="003C466D">
        <w:rPr>
          <w:rFonts w:ascii="Calibri" w:hAnsi="Calibri"/>
          <w:sz w:val="24"/>
          <w:szCs w:val="24"/>
          <w:lang w:val="lt-LT"/>
        </w:rPr>
        <w:t>.</w:t>
      </w:r>
    </w:p>
    <w:p w14:paraId="1C79EB76" w14:textId="77777777" w:rsidR="00921A34" w:rsidRPr="003C466D" w:rsidRDefault="00921A34" w:rsidP="00802E12">
      <w:pPr>
        <w:ind w:firstLine="567"/>
        <w:jc w:val="both"/>
        <w:rPr>
          <w:rFonts w:ascii="Calibri" w:hAnsi="Calibri"/>
          <w:sz w:val="18"/>
          <w:szCs w:val="18"/>
        </w:rPr>
      </w:pPr>
    </w:p>
    <w:p w14:paraId="0C4ADA5F" w14:textId="77777777" w:rsidR="007E0D9D" w:rsidRPr="003C466D" w:rsidRDefault="007E0D9D" w:rsidP="007E0D9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Calibri" w:hAnsi="Calibri"/>
          <w:szCs w:val="22"/>
        </w:rPr>
      </w:pPr>
      <w:r w:rsidRPr="003C466D">
        <w:rPr>
          <w:rFonts w:ascii="Calibri" w:hAnsi="Calibri"/>
          <w:b/>
          <w:szCs w:val="22"/>
        </w:rPr>
        <w:t xml:space="preserve">XIV. PARAIŠKOS </w:t>
      </w:r>
      <w:r w:rsidR="00051DEA" w:rsidRPr="003C466D">
        <w:rPr>
          <w:rFonts w:ascii="Calibri" w:hAnsi="Calibri"/>
          <w:b/>
          <w:szCs w:val="22"/>
        </w:rPr>
        <w:t>DOKUMENTAI, KITI PRIEDAI, INFORMACIJA IR DUOMENYS</w:t>
      </w:r>
    </w:p>
    <w:p w14:paraId="2EA83372" w14:textId="77777777" w:rsidR="007E0D9D" w:rsidRPr="003C466D" w:rsidRDefault="007E0D9D" w:rsidP="00802E12">
      <w:pPr>
        <w:ind w:firstLine="567"/>
        <w:jc w:val="both"/>
        <w:rPr>
          <w:rFonts w:ascii="Calibri" w:hAnsi="Calibri"/>
          <w:sz w:val="18"/>
          <w:szCs w:val="18"/>
        </w:rPr>
      </w:pPr>
    </w:p>
    <w:tbl>
      <w:tblPr>
        <w:tblW w:w="15372" w:type="dxa"/>
        <w:tblInd w:w="-702" w:type="dxa"/>
        <w:tblLook w:val="04A0" w:firstRow="1" w:lastRow="0" w:firstColumn="1" w:lastColumn="0" w:noHBand="0" w:noVBand="1"/>
      </w:tblPr>
      <w:tblGrid>
        <w:gridCol w:w="1530"/>
        <w:gridCol w:w="13842"/>
      </w:tblGrid>
      <w:tr w:rsidR="004563EC" w:rsidRPr="003C466D" w14:paraId="79FF8CC8" w14:textId="77777777" w:rsidTr="00F55251">
        <w:tc>
          <w:tcPr>
            <w:tcW w:w="1530" w:type="dxa"/>
            <w:shd w:val="clear" w:color="auto" w:fill="auto"/>
          </w:tcPr>
          <w:p w14:paraId="05CA7A74" w14:textId="77777777" w:rsidR="004563EC" w:rsidRPr="003C466D" w:rsidRDefault="004563EC" w:rsidP="00F55251">
            <w:pPr>
              <w:rPr>
                <w:rFonts w:ascii="Calibri" w:hAnsi="Calibri"/>
              </w:rPr>
            </w:pPr>
            <w:r w:rsidRPr="003C466D">
              <w:rPr>
                <w:rFonts w:ascii="Calibri" w:hAnsi="Calibri"/>
              </w:rPr>
              <w:t>1 priedas</w:t>
            </w:r>
          </w:p>
        </w:tc>
        <w:tc>
          <w:tcPr>
            <w:tcW w:w="13842" w:type="dxa"/>
            <w:shd w:val="clear" w:color="auto" w:fill="auto"/>
          </w:tcPr>
          <w:p w14:paraId="43C8660B" w14:textId="77777777" w:rsidR="004563EC" w:rsidRPr="003C466D" w:rsidRDefault="00CB2CE3" w:rsidP="00F55251">
            <w:pPr>
              <w:autoSpaceDE w:val="0"/>
              <w:autoSpaceDN w:val="0"/>
              <w:adjustRightInd w:val="0"/>
              <w:rPr>
                <w:rFonts w:ascii="Calibri" w:hAnsi="Calibri"/>
                <w:lang w:eastAsia="en-US"/>
              </w:rPr>
            </w:pPr>
            <w:r w:rsidRPr="003C466D">
              <w:rPr>
                <w:rFonts w:ascii="Calibri" w:hAnsi="Calibri"/>
              </w:rPr>
              <w:t>Lietuvos Respublikos juridinių asmenų registro trumpasis išrašas (identifikaciniai duomenys)</w:t>
            </w:r>
            <w:r w:rsidR="004563EC" w:rsidRPr="003C466D">
              <w:rPr>
                <w:rFonts w:ascii="Calibri" w:hAnsi="Calibri"/>
              </w:rPr>
              <w:t>.</w:t>
            </w:r>
          </w:p>
        </w:tc>
      </w:tr>
      <w:tr w:rsidR="004563EC" w:rsidRPr="003C466D" w14:paraId="202FCDF2" w14:textId="77777777" w:rsidTr="00F55251">
        <w:tc>
          <w:tcPr>
            <w:tcW w:w="1530" w:type="dxa"/>
            <w:shd w:val="clear" w:color="auto" w:fill="auto"/>
          </w:tcPr>
          <w:p w14:paraId="5BC8DE39" w14:textId="77777777" w:rsidR="004563EC" w:rsidRPr="003C466D" w:rsidRDefault="004563EC" w:rsidP="00F55251">
            <w:pPr>
              <w:rPr>
                <w:rFonts w:ascii="Calibri" w:hAnsi="Calibri"/>
              </w:rPr>
            </w:pPr>
            <w:r w:rsidRPr="003C466D">
              <w:rPr>
                <w:rFonts w:ascii="Calibri" w:hAnsi="Calibri"/>
              </w:rPr>
              <w:t>2 priedas</w:t>
            </w:r>
          </w:p>
        </w:tc>
        <w:tc>
          <w:tcPr>
            <w:tcW w:w="13842" w:type="dxa"/>
            <w:shd w:val="clear" w:color="auto" w:fill="auto"/>
          </w:tcPr>
          <w:p w14:paraId="44021D6E" w14:textId="77777777" w:rsidR="004563EC" w:rsidRPr="003C466D" w:rsidRDefault="00CB2CE3" w:rsidP="00F55251">
            <w:pPr>
              <w:autoSpaceDE w:val="0"/>
              <w:autoSpaceDN w:val="0"/>
              <w:adjustRightInd w:val="0"/>
              <w:rPr>
                <w:rFonts w:ascii="Calibri" w:hAnsi="Calibri"/>
              </w:rPr>
            </w:pPr>
            <w:r w:rsidRPr="003C466D">
              <w:rPr>
                <w:rFonts w:ascii="Calibri" w:hAnsi="Calibri"/>
              </w:rPr>
              <w:t>Nekilnojamojo turto registro duomenų bazės išrašas.</w:t>
            </w:r>
          </w:p>
        </w:tc>
      </w:tr>
      <w:tr w:rsidR="004563EC" w:rsidRPr="003C466D" w14:paraId="36113FFC" w14:textId="77777777" w:rsidTr="00F55251">
        <w:tc>
          <w:tcPr>
            <w:tcW w:w="1530" w:type="dxa"/>
            <w:shd w:val="clear" w:color="auto" w:fill="auto"/>
          </w:tcPr>
          <w:p w14:paraId="64FC6D3E" w14:textId="77777777" w:rsidR="004563EC" w:rsidRPr="003C466D" w:rsidRDefault="004563EC" w:rsidP="00F55251">
            <w:pPr>
              <w:rPr>
                <w:rFonts w:ascii="Calibri" w:hAnsi="Calibri"/>
              </w:rPr>
            </w:pPr>
            <w:r w:rsidRPr="003C466D">
              <w:rPr>
                <w:rFonts w:ascii="Calibri" w:hAnsi="Calibri"/>
              </w:rPr>
              <w:t>3 priedas</w:t>
            </w:r>
          </w:p>
        </w:tc>
        <w:tc>
          <w:tcPr>
            <w:tcW w:w="13842" w:type="dxa"/>
            <w:shd w:val="clear" w:color="auto" w:fill="auto"/>
          </w:tcPr>
          <w:p w14:paraId="42F7C36F" w14:textId="77777777" w:rsidR="00CB2CE3" w:rsidRPr="003C466D" w:rsidRDefault="004563EC" w:rsidP="00CB2CE3">
            <w:pPr>
              <w:autoSpaceDE w:val="0"/>
              <w:autoSpaceDN w:val="0"/>
              <w:adjustRightInd w:val="0"/>
              <w:rPr>
                <w:rFonts w:ascii="Calibri" w:hAnsi="Calibri"/>
              </w:rPr>
            </w:pPr>
            <w:r w:rsidRPr="003C466D">
              <w:rPr>
                <w:rFonts w:ascii="Calibri" w:hAnsi="Calibri"/>
              </w:rPr>
              <w:t xml:space="preserve">Jauniūnų dujų kompresorių stoties gretimybių </w:t>
            </w:r>
            <w:r w:rsidR="00F15C6F" w:rsidRPr="003C466D">
              <w:rPr>
                <w:rFonts w:ascii="Calibri" w:hAnsi="Calibri"/>
              </w:rPr>
              <w:t xml:space="preserve">pastatų </w:t>
            </w:r>
            <w:r w:rsidRPr="003C466D">
              <w:rPr>
                <w:rFonts w:ascii="Calibri" w:hAnsi="Calibri"/>
              </w:rPr>
              <w:t>planas.</w:t>
            </w:r>
          </w:p>
        </w:tc>
      </w:tr>
      <w:tr w:rsidR="004563EC" w:rsidRPr="003C466D" w14:paraId="24CA7784" w14:textId="77777777" w:rsidTr="00F55251">
        <w:tc>
          <w:tcPr>
            <w:tcW w:w="1530" w:type="dxa"/>
            <w:shd w:val="clear" w:color="auto" w:fill="auto"/>
          </w:tcPr>
          <w:p w14:paraId="4ED06509" w14:textId="77777777" w:rsidR="004563EC" w:rsidRPr="003C466D" w:rsidRDefault="004563EC" w:rsidP="00F55251">
            <w:pPr>
              <w:rPr>
                <w:rFonts w:ascii="Calibri" w:hAnsi="Calibri"/>
              </w:rPr>
            </w:pPr>
            <w:r w:rsidRPr="003C466D">
              <w:rPr>
                <w:rFonts w:ascii="Calibri" w:hAnsi="Calibri"/>
              </w:rPr>
              <w:t>4 priedas</w:t>
            </w:r>
          </w:p>
        </w:tc>
        <w:tc>
          <w:tcPr>
            <w:tcW w:w="13842" w:type="dxa"/>
            <w:shd w:val="clear" w:color="auto" w:fill="auto"/>
          </w:tcPr>
          <w:p w14:paraId="2BC0F6D8" w14:textId="77777777" w:rsidR="004563EC" w:rsidRPr="003C466D" w:rsidRDefault="00CB2CE3" w:rsidP="00F15C6F">
            <w:pPr>
              <w:autoSpaceDE w:val="0"/>
              <w:autoSpaceDN w:val="0"/>
              <w:adjustRightInd w:val="0"/>
              <w:rPr>
                <w:rFonts w:ascii="Calibri" w:hAnsi="Calibri"/>
              </w:rPr>
            </w:pPr>
            <w:r w:rsidRPr="003C466D">
              <w:rPr>
                <w:rFonts w:ascii="Calibri" w:hAnsi="Calibri"/>
                <w:szCs w:val="20"/>
                <w:lang/>
              </w:rPr>
              <w:t>2019 m. gruodžio 5 d. AB „Amber Grid“ sertifikatas Nr.: 19A.1617.</w:t>
            </w:r>
          </w:p>
        </w:tc>
      </w:tr>
      <w:tr w:rsidR="004563EC" w:rsidRPr="003C466D" w14:paraId="1F281FCF" w14:textId="77777777" w:rsidTr="00F55251">
        <w:tc>
          <w:tcPr>
            <w:tcW w:w="1530" w:type="dxa"/>
            <w:shd w:val="clear" w:color="auto" w:fill="auto"/>
          </w:tcPr>
          <w:p w14:paraId="0657BB87" w14:textId="77777777" w:rsidR="004563EC" w:rsidRPr="003C466D" w:rsidRDefault="004563EC" w:rsidP="00F55251">
            <w:pPr>
              <w:rPr>
                <w:rFonts w:ascii="Calibri" w:hAnsi="Calibri"/>
              </w:rPr>
            </w:pPr>
            <w:r w:rsidRPr="003C466D">
              <w:rPr>
                <w:rFonts w:ascii="Calibri" w:hAnsi="Calibri"/>
              </w:rPr>
              <w:t>5 priedas</w:t>
            </w:r>
          </w:p>
        </w:tc>
        <w:tc>
          <w:tcPr>
            <w:tcW w:w="13842" w:type="dxa"/>
            <w:shd w:val="clear" w:color="auto" w:fill="auto"/>
          </w:tcPr>
          <w:p w14:paraId="6EC1E2D6" w14:textId="77777777" w:rsidR="00CB2CE3" w:rsidRPr="003C466D" w:rsidRDefault="004563EC" w:rsidP="00CB2CE3">
            <w:pPr>
              <w:autoSpaceDE w:val="0"/>
              <w:autoSpaceDN w:val="0"/>
              <w:adjustRightInd w:val="0"/>
              <w:rPr>
                <w:rFonts w:ascii="Calibri" w:hAnsi="Calibri"/>
              </w:rPr>
            </w:pPr>
            <w:r w:rsidRPr="003C466D">
              <w:rPr>
                <w:rFonts w:ascii="Calibri" w:hAnsi="Calibri"/>
              </w:rPr>
              <w:t>AB „Amber Grid“ Jauniūnų dujų kompresorių stoties stacionarių oro taršos šaltinių planas.</w:t>
            </w:r>
          </w:p>
        </w:tc>
      </w:tr>
      <w:tr w:rsidR="00CB2CE3" w:rsidRPr="003C466D" w14:paraId="3CBCD05F" w14:textId="77777777" w:rsidTr="00F55251">
        <w:tc>
          <w:tcPr>
            <w:tcW w:w="1530" w:type="dxa"/>
            <w:shd w:val="clear" w:color="auto" w:fill="auto"/>
          </w:tcPr>
          <w:p w14:paraId="6159099C" w14:textId="77777777" w:rsidR="00CB2CE3" w:rsidRPr="003C466D" w:rsidRDefault="00CB2CE3" w:rsidP="00F55251">
            <w:pPr>
              <w:rPr>
                <w:rFonts w:ascii="Calibri" w:hAnsi="Calibri"/>
              </w:rPr>
            </w:pPr>
            <w:r w:rsidRPr="003C466D">
              <w:rPr>
                <w:rFonts w:ascii="Calibri" w:hAnsi="Calibri"/>
              </w:rPr>
              <w:t>6 priedas</w:t>
            </w:r>
          </w:p>
        </w:tc>
        <w:tc>
          <w:tcPr>
            <w:tcW w:w="13842" w:type="dxa"/>
            <w:shd w:val="clear" w:color="auto" w:fill="auto"/>
          </w:tcPr>
          <w:p w14:paraId="2FD29577" w14:textId="77777777" w:rsidR="00CB2CE3" w:rsidRPr="003C466D" w:rsidRDefault="008E1C59" w:rsidP="00F55251">
            <w:pPr>
              <w:autoSpaceDE w:val="0"/>
              <w:autoSpaceDN w:val="0"/>
              <w:adjustRightInd w:val="0"/>
              <w:rPr>
                <w:rFonts w:ascii="Calibri" w:hAnsi="Calibri"/>
                <w:color w:val="000000"/>
              </w:rPr>
            </w:pPr>
            <w:r w:rsidRPr="003C466D">
              <w:rPr>
                <w:rFonts w:ascii="Calibri" w:hAnsi="Calibri"/>
                <w:color w:val="000000"/>
              </w:rPr>
              <w:t>Lietuvos Respublikos aplinkos ministerijos Vilniaus regiono aplinkos apsaugos departamento 2008 m. spalio 7 d. raštas Nr. VR-1.7-3271 „Dėl dujų kompresorių stoties statybos leistinumo poveikio aplinkai požiūriu“</w:t>
            </w:r>
            <w:r>
              <w:rPr>
                <w:rFonts w:ascii="Calibri" w:hAnsi="Calibri"/>
                <w:color w:val="000000"/>
              </w:rPr>
              <w:t>.</w:t>
            </w:r>
          </w:p>
        </w:tc>
      </w:tr>
      <w:tr w:rsidR="004563EC" w:rsidRPr="003C466D" w14:paraId="6C729CC3" w14:textId="77777777" w:rsidTr="00F55251">
        <w:tc>
          <w:tcPr>
            <w:tcW w:w="1530" w:type="dxa"/>
            <w:shd w:val="clear" w:color="auto" w:fill="auto"/>
          </w:tcPr>
          <w:p w14:paraId="329293B2" w14:textId="77777777" w:rsidR="004563EC" w:rsidRPr="003C466D" w:rsidRDefault="004563EC" w:rsidP="00F55251">
            <w:pPr>
              <w:rPr>
                <w:rFonts w:ascii="Calibri" w:hAnsi="Calibri"/>
              </w:rPr>
            </w:pPr>
            <w:r w:rsidRPr="003C466D">
              <w:rPr>
                <w:rFonts w:ascii="Calibri" w:hAnsi="Calibri"/>
              </w:rPr>
              <w:t>7 priedas</w:t>
            </w:r>
          </w:p>
        </w:tc>
        <w:tc>
          <w:tcPr>
            <w:tcW w:w="13842" w:type="dxa"/>
            <w:shd w:val="clear" w:color="auto" w:fill="auto"/>
          </w:tcPr>
          <w:p w14:paraId="3C38DC92" w14:textId="77777777" w:rsidR="004563EC" w:rsidRPr="003C466D" w:rsidRDefault="00CB2CE3" w:rsidP="00F55251">
            <w:pPr>
              <w:autoSpaceDE w:val="0"/>
              <w:autoSpaceDN w:val="0"/>
              <w:adjustRightInd w:val="0"/>
              <w:rPr>
                <w:rFonts w:ascii="Calibri" w:hAnsi="Calibri"/>
              </w:rPr>
            </w:pPr>
            <w:r w:rsidRPr="003C466D">
              <w:rPr>
                <w:rFonts w:ascii="Calibri" w:hAnsi="Calibri"/>
              </w:rPr>
              <w:t>Lietuvos geologijos tarnybos prie Aplinkos ministerijos išduotas 2021-01-27 leidimas naudoti požeminio vandens išteklius Nr. PV26-4465-21.</w:t>
            </w:r>
          </w:p>
        </w:tc>
      </w:tr>
      <w:tr w:rsidR="004563EC" w:rsidRPr="003C466D" w14:paraId="44442160" w14:textId="77777777" w:rsidTr="00F55251">
        <w:tc>
          <w:tcPr>
            <w:tcW w:w="1530" w:type="dxa"/>
            <w:shd w:val="clear" w:color="auto" w:fill="auto"/>
          </w:tcPr>
          <w:p w14:paraId="03F4C8E0" w14:textId="77777777" w:rsidR="004563EC" w:rsidRPr="003C466D" w:rsidRDefault="00A027A9" w:rsidP="00F55251">
            <w:pPr>
              <w:rPr>
                <w:rFonts w:ascii="Calibri" w:hAnsi="Calibri"/>
              </w:rPr>
            </w:pPr>
            <w:r w:rsidRPr="003C466D">
              <w:rPr>
                <w:rFonts w:ascii="Calibri" w:hAnsi="Calibri"/>
              </w:rPr>
              <w:t>8</w:t>
            </w:r>
            <w:r w:rsidR="004563EC" w:rsidRPr="003C466D">
              <w:rPr>
                <w:rFonts w:ascii="Calibri" w:hAnsi="Calibri"/>
              </w:rPr>
              <w:t xml:space="preserve"> priedas</w:t>
            </w:r>
          </w:p>
        </w:tc>
        <w:tc>
          <w:tcPr>
            <w:tcW w:w="13842" w:type="dxa"/>
            <w:shd w:val="clear" w:color="auto" w:fill="auto"/>
          </w:tcPr>
          <w:p w14:paraId="60CAD95E" w14:textId="77777777" w:rsidR="004563EC" w:rsidRPr="003C466D" w:rsidRDefault="002B21A2" w:rsidP="00F55251">
            <w:pPr>
              <w:autoSpaceDE w:val="0"/>
              <w:autoSpaceDN w:val="0"/>
              <w:adjustRightInd w:val="0"/>
              <w:jc w:val="both"/>
              <w:rPr>
                <w:rFonts w:ascii="Calibri" w:hAnsi="Calibri"/>
              </w:rPr>
            </w:pPr>
            <w:r w:rsidRPr="003C466D">
              <w:rPr>
                <w:rFonts w:ascii="Calibri" w:hAnsi="Calibri"/>
              </w:rPr>
              <w:t>Valstybinės energetikos inspekcijos prie Energetikos ministerijos</w:t>
            </w:r>
            <w:r>
              <w:rPr>
                <w:rFonts w:ascii="Calibri" w:hAnsi="Calibri"/>
              </w:rPr>
              <w:t xml:space="preserve"> 2010 m. rugsėjo 24 d.</w:t>
            </w:r>
            <w:r w:rsidRPr="003C466D">
              <w:rPr>
                <w:rFonts w:ascii="Calibri" w:hAnsi="Calibri"/>
              </w:rPr>
              <w:t xml:space="preserve"> Dujų įrenginių (tiekimo sistemų, dujas naudojančių įrenginių ir prietaisų) techninės būklės patikrinimo aktas-pažyma Nr. 695</w:t>
            </w:r>
            <w:r w:rsidR="004563EC" w:rsidRPr="003C466D">
              <w:rPr>
                <w:rFonts w:ascii="Calibri" w:hAnsi="Calibri"/>
              </w:rPr>
              <w:t>;</w:t>
            </w:r>
          </w:p>
          <w:p w14:paraId="6101DA7D" w14:textId="77777777" w:rsidR="004563EC" w:rsidRPr="003C466D" w:rsidRDefault="002B21A2" w:rsidP="00F55251">
            <w:pPr>
              <w:autoSpaceDE w:val="0"/>
              <w:autoSpaceDN w:val="0"/>
              <w:adjustRightInd w:val="0"/>
              <w:jc w:val="both"/>
              <w:rPr>
                <w:rFonts w:ascii="Calibri" w:hAnsi="Calibri"/>
              </w:rPr>
            </w:pPr>
            <w:r w:rsidRPr="003C466D">
              <w:rPr>
                <w:rFonts w:ascii="Calibri" w:hAnsi="Calibri"/>
              </w:rPr>
              <w:t xml:space="preserve">Valstybinės energetikos inspekcijos prie Energetikos ministerijos </w:t>
            </w:r>
            <w:r>
              <w:rPr>
                <w:rFonts w:ascii="Calibri" w:hAnsi="Calibri"/>
              </w:rPr>
              <w:t xml:space="preserve">20210 m. lapkričio 22 d. </w:t>
            </w:r>
            <w:r w:rsidRPr="003C466D">
              <w:rPr>
                <w:rFonts w:ascii="Calibri" w:hAnsi="Calibri"/>
              </w:rPr>
              <w:t>Šilumos įrenginių techninės būklės patikrinimo aktas-pažyma Nr. 198</w:t>
            </w:r>
          </w:p>
          <w:p w14:paraId="1F27EA78" w14:textId="77777777" w:rsidR="002B21A2" w:rsidRDefault="002B21A2" w:rsidP="00F55251">
            <w:pPr>
              <w:autoSpaceDE w:val="0"/>
              <w:autoSpaceDN w:val="0"/>
              <w:adjustRightInd w:val="0"/>
              <w:jc w:val="both"/>
              <w:rPr>
                <w:rFonts w:ascii="Calibri" w:hAnsi="Calibri"/>
              </w:rPr>
            </w:pPr>
            <w:r w:rsidRPr="003C466D">
              <w:rPr>
                <w:rFonts w:ascii="Calibri" w:hAnsi="Calibri"/>
              </w:rPr>
              <w:t xml:space="preserve">Valstybinės energetikos inspekcijos prie Energetikos ministerijos </w:t>
            </w:r>
            <w:r>
              <w:rPr>
                <w:rFonts w:ascii="Calibri" w:hAnsi="Calibri"/>
              </w:rPr>
              <w:t xml:space="preserve">2010 m. lapkričio 22 d. </w:t>
            </w:r>
            <w:r w:rsidRPr="003C466D">
              <w:rPr>
                <w:rFonts w:ascii="Calibri" w:hAnsi="Calibri"/>
              </w:rPr>
              <w:t>Šilumos įrenginių techninės būklės patikrinimo aktas-pažyma Nr. 202;</w:t>
            </w:r>
          </w:p>
          <w:p w14:paraId="595AB723" w14:textId="77777777" w:rsidR="00127B59" w:rsidRDefault="00127B59" w:rsidP="00F55251">
            <w:pPr>
              <w:autoSpaceDE w:val="0"/>
              <w:autoSpaceDN w:val="0"/>
              <w:adjustRightInd w:val="0"/>
              <w:jc w:val="both"/>
              <w:rPr>
                <w:rFonts w:ascii="Calibri" w:hAnsi="Calibri"/>
              </w:rPr>
            </w:pPr>
            <w:r w:rsidRPr="003C466D">
              <w:rPr>
                <w:rFonts w:ascii="Calibri" w:hAnsi="Calibri"/>
              </w:rPr>
              <w:t xml:space="preserve">Valstybinės energetikos inspekcijos prie Energetikos ministerijos </w:t>
            </w:r>
            <w:r>
              <w:rPr>
                <w:rFonts w:ascii="Calibri" w:hAnsi="Calibri"/>
              </w:rPr>
              <w:t xml:space="preserve">2010 m. lapkričio 22 d. </w:t>
            </w:r>
            <w:r w:rsidRPr="003C466D">
              <w:rPr>
                <w:rFonts w:ascii="Calibri" w:hAnsi="Calibri"/>
              </w:rPr>
              <w:t>Šilumos įrenginių techninės būklės patikrinimo aktas-pažyma Nr. 201;</w:t>
            </w:r>
          </w:p>
          <w:p w14:paraId="0830A6BD" w14:textId="77777777" w:rsidR="00127B59" w:rsidRDefault="00127B59" w:rsidP="00F55251">
            <w:pPr>
              <w:autoSpaceDE w:val="0"/>
              <w:autoSpaceDN w:val="0"/>
              <w:adjustRightInd w:val="0"/>
              <w:jc w:val="both"/>
              <w:rPr>
                <w:rFonts w:ascii="Calibri" w:hAnsi="Calibri"/>
              </w:rPr>
            </w:pPr>
            <w:r w:rsidRPr="003C466D">
              <w:rPr>
                <w:rFonts w:ascii="Calibri" w:hAnsi="Calibri"/>
              </w:rPr>
              <w:t xml:space="preserve">Valstybinės energetikos inspekcijos prie Energetikos ministerijos </w:t>
            </w:r>
            <w:r>
              <w:rPr>
                <w:rFonts w:ascii="Calibri" w:hAnsi="Calibri"/>
              </w:rPr>
              <w:t xml:space="preserve">2010 m. spalio 5 d. </w:t>
            </w:r>
            <w:r w:rsidRPr="003C466D">
              <w:rPr>
                <w:rFonts w:ascii="Calibri" w:hAnsi="Calibri"/>
              </w:rPr>
              <w:t>Dujų įrenginių (tiekimo sistemų, dujas naudojančių įrenginių ir prietaisų) techninės būklės patikrinimo aktas-pažyma Nr. 765;</w:t>
            </w:r>
          </w:p>
          <w:p w14:paraId="4D795F26" w14:textId="77777777" w:rsidR="002B21A2" w:rsidRPr="003C466D" w:rsidRDefault="004563EC" w:rsidP="00F55251">
            <w:pPr>
              <w:autoSpaceDE w:val="0"/>
              <w:autoSpaceDN w:val="0"/>
              <w:adjustRightInd w:val="0"/>
              <w:jc w:val="both"/>
              <w:rPr>
                <w:rFonts w:ascii="Calibri" w:hAnsi="Calibri"/>
              </w:rPr>
            </w:pPr>
            <w:r w:rsidRPr="003C466D">
              <w:rPr>
                <w:rFonts w:ascii="Calibri" w:hAnsi="Calibri"/>
              </w:rPr>
              <w:t xml:space="preserve">Dujų turbinų gamintojo </w:t>
            </w:r>
            <w:r w:rsidR="00376C36">
              <w:rPr>
                <w:rFonts w:ascii="Calibri" w:hAnsi="Calibri"/>
              </w:rPr>
              <w:t>„</w:t>
            </w:r>
            <w:r w:rsidR="00036B8D" w:rsidRPr="00036B8D">
              <w:rPr>
                <w:rFonts w:ascii="Calibri" w:hAnsi="Calibri"/>
              </w:rPr>
              <w:t>MAN Energy Solutions SE</w:t>
            </w:r>
            <w:r w:rsidR="00376C36">
              <w:rPr>
                <w:rFonts w:ascii="Calibri" w:hAnsi="Calibri"/>
              </w:rPr>
              <w:t>“</w:t>
            </w:r>
            <w:r w:rsidR="00036B8D" w:rsidRPr="00036B8D">
              <w:rPr>
                <w:rFonts w:ascii="Calibri" w:hAnsi="Calibri"/>
              </w:rPr>
              <w:t xml:space="preserve"> </w:t>
            </w:r>
            <w:r w:rsidRPr="003C466D">
              <w:rPr>
                <w:rFonts w:ascii="Calibri" w:hAnsi="Calibri"/>
              </w:rPr>
              <w:t>raštai dėl dujų turbinų šiluminės galios nustatymo su vertimais.</w:t>
            </w:r>
          </w:p>
        </w:tc>
      </w:tr>
      <w:tr w:rsidR="00A027A9" w:rsidRPr="003C466D" w14:paraId="5D77BF83" w14:textId="77777777" w:rsidTr="00F55251">
        <w:tc>
          <w:tcPr>
            <w:tcW w:w="1530" w:type="dxa"/>
            <w:shd w:val="clear" w:color="auto" w:fill="auto"/>
          </w:tcPr>
          <w:p w14:paraId="04C14149" w14:textId="77777777" w:rsidR="00A027A9" w:rsidRPr="003C466D" w:rsidRDefault="00A027A9" w:rsidP="00F55251">
            <w:pPr>
              <w:rPr>
                <w:rFonts w:ascii="Calibri" w:hAnsi="Calibri"/>
              </w:rPr>
            </w:pPr>
            <w:r w:rsidRPr="003C466D">
              <w:rPr>
                <w:rFonts w:ascii="Calibri" w:hAnsi="Calibri"/>
              </w:rPr>
              <w:t>9 priedas</w:t>
            </w:r>
          </w:p>
        </w:tc>
        <w:tc>
          <w:tcPr>
            <w:tcW w:w="13842" w:type="dxa"/>
            <w:shd w:val="clear" w:color="auto" w:fill="auto"/>
          </w:tcPr>
          <w:p w14:paraId="04F24618" w14:textId="77777777" w:rsidR="00A027A9" w:rsidRPr="003C466D" w:rsidRDefault="00A027A9" w:rsidP="00F55251">
            <w:pPr>
              <w:autoSpaceDE w:val="0"/>
              <w:autoSpaceDN w:val="0"/>
              <w:adjustRightInd w:val="0"/>
              <w:jc w:val="both"/>
              <w:rPr>
                <w:rFonts w:ascii="Calibri" w:hAnsi="Calibri"/>
              </w:rPr>
            </w:pPr>
            <w:r w:rsidRPr="003C466D">
              <w:rPr>
                <w:rFonts w:ascii="Calibri" w:hAnsi="Calibri"/>
              </w:rPr>
              <w:t>Jauniūnų DKS išsiskiriančių ir išmetamų teršalų kiekių skaičiavimai.</w:t>
            </w:r>
          </w:p>
        </w:tc>
      </w:tr>
      <w:tr w:rsidR="004563EC" w:rsidRPr="003C466D" w14:paraId="6C5B2CF9" w14:textId="77777777" w:rsidTr="00F55251">
        <w:tc>
          <w:tcPr>
            <w:tcW w:w="1530" w:type="dxa"/>
            <w:shd w:val="clear" w:color="auto" w:fill="auto"/>
          </w:tcPr>
          <w:p w14:paraId="55FAF8A7" w14:textId="77777777" w:rsidR="004563EC" w:rsidRPr="003C466D" w:rsidRDefault="004563EC" w:rsidP="00F55251">
            <w:pPr>
              <w:rPr>
                <w:rFonts w:ascii="Calibri" w:hAnsi="Calibri"/>
              </w:rPr>
            </w:pPr>
            <w:r w:rsidRPr="003C466D">
              <w:rPr>
                <w:rFonts w:ascii="Calibri" w:hAnsi="Calibri"/>
              </w:rPr>
              <w:t>10 priedas</w:t>
            </w:r>
          </w:p>
        </w:tc>
        <w:tc>
          <w:tcPr>
            <w:tcW w:w="13842" w:type="dxa"/>
            <w:shd w:val="clear" w:color="auto" w:fill="auto"/>
          </w:tcPr>
          <w:p w14:paraId="1822065F" w14:textId="77777777" w:rsidR="004563EC" w:rsidRPr="003C466D" w:rsidRDefault="00A027A9" w:rsidP="00A027A9">
            <w:pPr>
              <w:jc w:val="both"/>
              <w:rPr>
                <w:rFonts w:ascii="Calibri" w:hAnsi="Calibri"/>
              </w:rPr>
            </w:pPr>
            <w:r w:rsidRPr="003C466D">
              <w:rPr>
                <w:rFonts w:ascii="Calibri" w:hAnsi="Calibri"/>
              </w:rPr>
              <w:t>Aplinkos oro taršos šaltinių ir iš jų išmetamų teršalų iš Jauniūnų DKS inventorizacijos ataskaita.</w:t>
            </w:r>
          </w:p>
        </w:tc>
      </w:tr>
      <w:tr w:rsidR="004563EC" w:rsidRPr="003C466D" w14:paraId="4A8DE1D6" w14:textId="77777777" w:rsidTr="00F55251">
        <w:tc>
          <w:tcPr>
            <w:tcW w:w="1530" w:type="dxa"/>
            <w:shd w:val="clear" w:color="auto" w:fill="auto"/>
          </w:tcPr>
          <w:p w14:paraId="00D92AB9" w14:textId="77777777" w:rsidR="004563EC" w:rsidRPr="003C466D" w:rsidRDefault="004563EC" w:rsidP="00F55251">
            <w:pPr>
              <w:rPr>
                <w:rFonts w:ascii="Calibri" w:hAnsi="Calibri"/>
              </w:rPr>
            </w:pPr>
            <w:r w:rsidRPr="003C466D">
              <w:rPr>
                <w:rFonts w:ascii="Calibri" w:hAnsi="Calibri"/>
              </w:rPr>
              <w:t>11 priedas</w:t>
            </w:r>
          </w:p>
        </w:tc>
        <w:tc>
          <w:tcPr>
            <w:tcW w:w="13842" w:type="dxa"/>
            <w:shd w:val="clear" w:color="auto" w:fill="auto"/>
          </w:tcPr>
          <w:p w14:paraId="26489BCE" w14:textId="77777777" w:rsidR="004563EC" w:rsidRPr="003C466D" w:rsidRDefault="008E1C59" w:rsidP="00A027A9">
            <w:pPr>
              <w:autoSpaceDE w:val="0"/>
              <w:autoSpaceDN w:val="0"/>
              <w:adjustRightInd w:val="0"/>
              <w:jc w:val="both"/>
              <w:rPr>
                <w:rFonts w:ascii="Calibri" w:hAnsi="Calibri"/>
              </w:rPr>
            </w:pPr>
            <w:r w:rsidRPr="003C466D">
              <w:rPr>
                <w:rFonts w:ascii="Calibri" w:hAnsi="Calibri"/>
              </w:rPr>
              <w:t>Aplinkos apsaugos agentūros 2017 m. liepos 10 d. raštas Nr. (28.1)-A4-17153 „Dėl AB „Amber Grid“ Jauniūnų dujų kompresorių stoties aplinkos oro taršos šaltinių ir iš jų išmetamų teršalų inventorizacijos ataskaitos pratęsimo“.</w:t>
            </w:r>
          </w:p>
        </w:tc>
      </w:tr>
      <w:tr w:rsidR="004563EC" w:rsidRPr="003C466D" w14:paraId="4E3941BC" w14:textId="77777777" w:rsidTr="00F55251">
        <w:tc>
          <w:tcPr>
            <w:tcW w:w="1530" w:type="dxa"/>
            <w:shd w:val="clear" w:color="auto" w:fill="auto"/>
          </w:tcPr>
          <w:p w14:paraId="401DB655" w14:textId="77777777" w:rsidR="004563EC" w:rsidRPr="003C466D" w:rsidRDefault="004563EC" w:rsidP="00F55251">
            <w:pPr>
              <w:rPr>
                <w:rFonts w:ascii="Calibri" w:hAnsi="Calibri"/>
              </w:rPr>
            </w:pPr>
            <w:r w:rsidRPr="003C466D">
              <w:rPr>
                <w:rFonts w:ascii="Calibri" w:hAnsi="Calibri"/>
              </w:rPr>
              <w:t>12 priedas</w:t>
            </w:r>
          </w:p>
        </w:tc>
        <w:tc>
          <w:tcPr>
            <w:tcW w:w="13842" w:type="dxa"/>
            <w:shd w:val="clear" w:color="auto" w:fill="auto"/>
          </w:tcPr>
          <w:p w14:paraId="4EE8A61B" w14:textId="77777777" w:rsidR="00A027A9" w:rsidRPr="003C466D" w:rsidRDefault="00A027A9" w:rsidP="00F15C6F">
            <w:pPr>
              <w:autoSpaceDE w:val="0"/>
              <w:autoSpaceDN w:val="0"/>
              <w:adjustRightInd w:val="0"/>
              <w:jc w:val="both"/>
              <w:rPr>
                <w:rFonts w:ascii="Calibri" w:hAnsi="Calibri"/>
              </w:rPr>
            </w:pPr>
            <w:r w:rsidRPr="003C466D">
              <w:rPr>
                <w:rFonts w:ascii="Calibri" w:hAnsi="Calibri"/>
              </w:rPr>
              <w:t>Jauniūnų DKS išmetamų teršalų iš esamų taršos šaltinių pažeminės sklaidos aplinkos ore modeliavimas programa „AERMOD“ ir rezultatų analizė.</w:t>
            </w:r>
          </w:p>
        </w:tc>
      </w:tr>
      <w:tr w:rsidR="00462079" w:rsidRPr="003C466D" w14:paraId="7414A190" w14:textId="77777777" w:rsidTr="00F55251">
        <w:tc>
          <w:tcPr>
            <w:tcW w:w="1530" w:type="dxa"/>
            <w:shd w:val="clear" w:color="auto" w:fill="auto"/>
          </w:tcPr>
          <w:p w14:paraId="059BA0AB" w14:textId="77777777" w:rsidR="00462079" w:rsidRPr="003C466D" w:rsidRDefault="00462079" w:rsidP="00F55251">
            <w:pPr>
              <w:rPr>
                <w:rFonts w:ascii="Calibri" w:hAnsi="Calibri"/>
              </w:rPr>
            </w:pPr>
            <w:r w:rsidRPr="003C466D">
              <w:rPr>
                <w:rFonts w:ascii="Calibri" w:hAnsi="Calibri"/>
              </w:rPr>
              <w:t>13 priedas</w:t>
            </w:r>
          </w:p>
        </w:tc>
        <w:tc>
          <w:tcPr>
            <w:tcW w:w="13842" w:type="dxa"/>
            <w:shd w:val="clear" w:color="auto" w:fill="auto"/>
          </w:tcPr>
          <w:p w14:paraId="3E6F6BA8" w14:textId="77777777" w:rsidR="00A027A9" w:rsidRPr="003C466D" w:rsidRDefault="00A027A9" w:rsidP="00A027A9">
            <w:pPr>
              <w:ind w:firstLine="720"/>
              <w:jc w:val="both"/>
              <w:rPr>
                <w:rFonts w:ascii="Calibri" w:hAnsi="Calibri"/>
                <w:color w:val="000000"/>
              </w:rPr>
            </w:pPr>
            <w:r w:rsidRPr="003C466D">
              <w:rPr>
                <w:rFonts w:ascii="Calibri" w:hAnsi="Calibri"/>
                <w:color w:val="000000"/>
              </w:rPr>
              <w:t>Metinis išmetamųjų ŠESD stebėsenos planas;</w:t>
            </w:r>
          </w:p>
          <w:p w14:paraId="5381D3F6" w14:textId="77777777" w:rsidR="00A027A9" w:rsidRPr="003C466D" w:rsidRDefault="00A027A9" w:rsidP="00A027A9">
            <w:pPr>
              <w:ind w:firstLine="720"/>
              <w:jc w:val="both"/>
              <w:rPr>
                <w:rFonts w:ascii="Calibri" w:hAnsi="Calibri" w:cs="Arial"/>
              </w:rPr>
            </w:pPr>
            <w:r w:rsidRPr="003C466D">
              <w:rPr>
                <w:rFonts w:ascii="Calibri" w:hAnsi="Calibri" w:cs="Arial"/>
              </w:rPr>
              <w:t>ŠESD duomenų valdymo ir kontrolės planas;</w:t>
            </w:r>
          </w:p>
          <w:p w14:paraId="36AD6C98" w14:textId="77777777" w:rsidR="00A027A9" w:rsidRPr="003C466D" w:rsidRDefault="00A027A9" w:rsidP="00A027A9">
            <w:pPr>
              <w:ind w:firstLine="720"/>
              <w:jc w:val="both"/>
              <w:rPr>
                <w:rFonts w:ascii="Calibri" w:hAnsi="Calibri"/>
              </w:rPr>
            </w:pPr>
            <w:r w:rsidRPr="003C466D">
              <w:rPr>
                <w:rFonts w:ascii="Calibri" w:hAnsi="Calibri"/>
              </w:rPr>
              <w:t>AB „Amber Grid“ Jauniūnų dujų kompresorių stoties ŠESD sukėliklių diagrama;</w:t>
            </w:r>
          </w:p>
          <w:p w14:paraId="362BD019" w14:textId="77777777" w:rsidR="00A027A9" w:rsidRPr="003C466D" w:rsidRDefault="00A027A9" w:rsidP="00A027A9">
            <w:pPr>
              <w:ind w:firstLine="720"/>
              <w:jc w:val="both"/>
              <w:rPr>
                <w:rFonts w:ascii="Calibri" w:hAnsi="Calibri"/>
              </w:rPr>
            </w:pPr>
            <w:r w:rsidRPr="003C466D">
              <w:rPr>
                <w:rFonts w:ascii="Calibri" w:hAnsi="Calibri"/>
              </w:rPr>
              <w:t>AB „Amber Grid“ Jauniūnų dujų kompresorių stoties ŠESD duomenų srauto valdymo schema;</w:t>
            </w:r>
          </w:p>
          <w:p w14:paraId="49DB107F" w14:textId="77777777" w:rsidR="00462079" w:rsidRPr="003C466D" w:rsidRDefault="00376C36" w:rsidP="00A027A9">
            <w:pPr>
              <w:jc w:val="both"/>
              <w:rPr>
                <w:rFonts w:ascii="Calibri" w:hAnsi="Calibri"/>
              </w:rPr>
            </w:pPr>
            <w:r>
              <w:rPr>
                <w:rFonts w:ascii="Calibri" w:hAnsi="Calibri"/>
              </w:rPr>
              <w:t xml:space="preserve">             </w:t>
            </w:r>
            <w:r w:rsidR="00A027A9" w:rsidRPr="003C466D">
              <w:rPr>
                <w:rFonts w:ascii="Calibri" w:hAnsi="Calibri"/>
              </w:rPr>
              <w:t>AB „Amber Grid“ Jauniūnų dujų kompresorių stoties ŠESD duomenų srauto valdymo diagrama.</w:t>
            </w:r>
          </w:p>
        </w:tc>
      </w:tr>
      <w:tr w:rsidR="00462079" w:rsidRPr="003C466D" w14:paraId="5C6848F2" w14:textId="77777777" w:rsidTr="00F55251">
        <w:tc>
          <w:tcPr>
            <w:tcW w:w="1530" w:type="dxa"/>
            <w:shd w:val="clear" w:color="auto" w:fill="auto"/>
          </w:tcPr>
          <w:p w14:paraId="568711D0" w14:textId="77777777" w:rsidR="00462079" w:rsidRPr="003C466D" w:rsidRDefault="00462079" w:rsidP="00F55251">
            <w:pPr>
              <w:rPr>
                <w:rFonts w:ascii="Calibri" w:hAnsi="Calibri"/>
              </w:rPr>
            </w:pPr>
            <w:r w:rsidRPr="003C466D">
              <w:rPr>
                <w:rFonts w:ascii="Calibri" w:hAnsi="Calibri"/>
              </w:rPr>
              <w:t>14 priedas</w:t>
            </w:r>
          </w:p>
        </w:tc>
        <w:tc>
          <w:tcPr>
            <w:tcW w:w="13842" w:type="dxa"/>
            <w:shd w:val="clear" w:color="auto" w:fill="auto"/>
          </w:tcPr>
          <w:p w14:paraId="16C3462F" w14:textId="77777777" w:rsidR="00462079" w:rsidRPr="003C466D" w:rsidRDefault="00A027A9" w:rsidP="005E2718">
            <w:pPr>
              <w:autoSpaceDE w:val="0"/>
              <w:autoSpaceDN w:val="0"/>
              <w:adjustRightInd w:val="0"/>
              <w:jc w:val="both"/>
              <w:rPr>
                <w:rFonts w:ascii="Calibri" w:hAnsi="Calibri"/>
              </w:rPr>
            </w:pPr>
            <w:r w:rsidRPr="003C466D">
              <w:rPr>
                <w:rFonts w:ascii="Calibri" w:hAnsi="Calibri"/>
                <w:color w:val="000000"/>
              </w:rPr>
              <w:t>AB „Amber Grid“ Jauniūnų dujų kompresorių stoties nuotekų schema.</w:t>
            </w:r>
          </w:p>
        </w:tc>
      </w:tr>
      <w:tr w:rsidR="00462079" w:rsidRPr="003C466D" w14:paraId="3D35FF34" w14:textId="77777777" w:rsidTr="00F55251">
        <w:tc>
          <w:tcPr>
            <w:tcW w:w="1530" w:type="dxa"/>
            <w:shd w:val="clear" w:color="auto" w:fill="auto"/>
          </w:tcPr>
          <w:p w14:paraId="27C35DE2" w14:textId="77777777" w:rsidR="00462079" w:rsidRPr="003C466D" w:rsidRDefault="00462079" w:rsidP="00F55251">
            <w:pPr>
              <w:rPr>
                <w:rFonts w:ascii="Calibri" w:hAnsi="Calibri"/>
              </w:rPr>
            </w:pPr>
            <w:r w:rsidRPr="003C466D">
              <w:rPr>
                <w:rFonts w:ascii="Calibri" w:hAnsi="Calibri"/>
              </w:rPr>
              <w:t>15 priedas</w:t>
            </w:r>
          </w:p>
        </w:tc>
        <w:tc>
          <w:tcPr>
            <w:tcW w:w="13842" w:type="dxa"/>
            <w:shd w:val="clear" w:color="auto" w:fill="auto"/>
          </w:tcPr>
          <w:p w14:paraId="0CF56525" w14:textId="77777777" w:rsidR="00462079" w:rsidRPr="003C466D" w:rsidRDefault="00A027A9" w:rsidP="005E2718">
            <w:pPr>
              <w:suppressAutoHyphens/>
              <w:adjustRightInd w:val="0"/>
              <w:jc w:val="both"/>
              <w:textAlignment w:val="baseline"/>
              <w:rPr>
                <w:rFonts w:ascii="Calibri" w:hAnsi="Calibri"/>
              </w:rPr>
            </w:pPr>
            <w:r w:rsidRPr="003C466D">
              <w:rPr>
                <w:rFonts w:ascii="Calibri" w:hAnsi="Calibri"/>
                <w:color w:val="000000"/>
              </w:rPr>
              <w:t>2010-11-05 buitinių nuotekų biocheminio valymo įrenginio Biokem 30 atitikties deklaracija Nr. AD 2008-145/2010.10.05; Gaminio pasas Labko Biokem 30; 2009-07-02 UAB „Traidenis“ ES atitikties deklaracija; Statybos produkcijos sertifikavimo centro UAB „Traidenis“ išduotas atitikties sertifikatas Nr. SPSC-8193.</w:t>
            </w:r>
          </w:p>
        </w:tc>
      </w:tr>
      <w:tr w:rsidR="00462079" w:rsidRPr="003C466D" w14:paraId="0F2B6C8F" w14:textId="77777777" w:rsidTr="00F55251">
        <w:tc>
          <w:tcPr>
            <w:tcW w:w="1530" w:type="dxa"/>
            <w:shd w:val="clear" w:color="auto" w:fill="auto"/>
          </w:tcPr>
          <w:p w14:paraId="5B8C41A9" w14:textId="77777777" w:rsidR="00462079" w:rsidRPr="003C466D" w:rsidRDefault="00462079" w:rsidP="00F55251">
            <w:pPr>
              <w:rPr>
                <w:rFonts w:ascii="Calibri" w:hAnsi="Calibri"/>
              </w:rPr>
            </w:pPr>
            <w:r w:rsidRPr="003C466D">
              <w:rPr>
                <w:rFonts w:ascii="Calibri" w:hAnsi="Calibri"/>
              </w:rPr>
              <w:t>16 priedas</w:t>
            </w:r>
          </w:p>
        </w:tc>
        <w:tc>
          <w:tcPr>
            <w:tcW w:w="13842" w:type="dxa"/>
            <w:shd w:val="clear" w:color="auto" w:fill="auto"/>
          </w:tcPr>
          <w:p w14:paraId="2EBFCD15" w14:textId="77777777" w:rsidR="00462079" w:rsidRPr="003C466D" w:rsidRDefault="00A027A9" w:rsidP="005E2718">
            <w:pPr>
              <w:suppressAutoHyphens/>
              <w:adjustRightInd w:val="0"/>
              <w:jc w:val="both"/>
              <w:textAlignment w:val="baseline"/>
              <w:rPr>
                <w:rFonts w:ascii="Calibri" w:hAnsi="Calibri"/>
              </w:rPr>
            </w:pPr>
            <w:r w:rsidRPr="003C466D">
              <w:rPr>
                <w:rFonts w:ascii="Calibri" w:hAnsi="Calibri"/>
                <w:color w:val="000000"/>
              </w:rPr>
              <w:t>2010-12-05 nuotekų apskaitos prietaiso PROMAG 51 W pasas.</w:t>
            </w:r>
          </w:p>
        </w:tc>
      </w:tr>
      <w:tr w:rsidR="00462079" w:rsidRPr="003C466D" w14:paraId="76A685B3" w14:textId="77777777" w:rsidTr="00F55251">
        <w:tc>
          <w:tcPr>
            <w:tcW w:w="1530" w:type="dxa"/>
            <w:shd w:val="clear" w:color="auto" w:fill="auto"/>
          </w:tcPr>
          <w:p w14:paraId="0FF059D5" w14:textId="77777777" w:rsidR="00462079" w:rsidRPr="003C466D" w:rsidRDefault="00462079" w:rsidP="00F55251">
            <w:pPr>
              <w:rPr>
                <w:rFonts w:ascii="Calibri" w:hAnsi="Calibri"/>
              </w:rPr>
            </w:pPr>
            <w:r w:rsidRPr="003C466D">
              <w:rPr>
                <w:rFonts w:ascii="Calibri" w:hAnsi="Calibri"/>
              </w:rPr>
              <w:t>17 priedas</w:t>
            </w:r>
          </w:p>
        </w:tc>
        <w:tc>
          <w:tcPr>
            <w:tcW w:w="13842" w:type="dxa"/>
            <w:shd w:val="clear" w:color="auto" w:fill="auto"/>
          </w:tcPr>
          <w:p w14:paraId="12B2F67B" w14:textId="77777777" w:rsidR="00462079" w:rsidRPr="003C466D" w:rsidRDefault="001568B4" w:rsidP="005E2718">
            <w:pPr>
              <w:suppressAutoHyphens/>
              <w:adjustRightInd w:val="0"/>
              <w:jc w:val="both"/>
              <w:textAlignment w:val="baseline"/>
              <w:rPr>
                <w:rFonts w:ascii="Calibri" w:hAnsi="Calibri"/>
              </w:rPr>
            </w:pPr>
            <w:r w:rsidRPr="003C466D">
              <w:rPr>
                <w:rFonts w:ascii="Calibri" w:hAnsi="Calibri"/>
                <w:color w:val="000000"/>
                <w:lang w:eastAsia="en-US"/>
              </w:rPr>
              <w:t>Lietuvos geologijos tarnybos prie aplinkos ministerijos 2016-08-10 rašt</w:t>
            </w:r>
            <w:r>
              <w:rPr>
                <w:rFonts w:ascii="Calibri" w:hAnsi="Calibri"/>
                <w:color w:val="000000"/>
                <w:lang w:eastAsia="en-US"/>
              </w:rPr>
              <w:t>as</w:t>
            </w:r>
            <w:r w:rsidRPr="003C466D">
              <w:rPr>
                <w:rFonts w:ascii="Calibri" w:hAnsi="Calibri"/>
                <w:color w:val="000000"/>
                <w:lang w:eastAsia="en-US"/>
              </w:rPr>
              <w:t xml:space="preserve"> Nr. (6)-1.7-2904.</w:t>
            </w:r>
          </w:p>
        </w:tc>
      </w:tr>
      <w:tr w:rsidR="00462079" w:rsidRPr="003C466D" w14:paraId="3D67F37B" w14:textId="77777777" w:rsidTr="00F55251">
        <w:tc>
          <w:tcPr>
            <w:tcW w:w="1530" w:type="dxa"/>
            <w:shd w:val="clear" w:color="auto" w:fill="auto"/>
          </w:tcPr>
          <w:p w14:paraId="6D642CFE" w14:textId="77777777" w:rsidR="00462079" w:rsidRPr="003C466D" w:rsidRDefault="00462079" w:rsidP="00F55251">
            <w:pPr>
              <w:rPr>
                <w:rFonts w:ascii="Calibri" w:hAnsi="Calibri"/>
              </w:rPr>
            </w:pPr>
            <w:r w:rsidRPr="003C466D">
              <w:rPr>
                <w:rFonts w:ascii="Calibri" w:hAnsi="Calibri"/>
              </w:rPr>
              <w:t>18 priedas</w:t>
            </w:r>
          </w:p>
        </w:tc>
        <w:tc>
          <w:tcPr>
            <w:tcW w:w="13842" w:type="dxa"/>
            <w:shd w:val="clear" w:color="auto" w:fill="auto"/>
          </w:tcPr>
          <w:p w14:paraId="371F0DFA" w14:textId="77777777" w:rsidR="00462079" w:rsidRPr="003C466D" w:rsidRDefault="00A027A9" w:rsidP="005E2718">
            <w:pPr>
              <w:suppressAutoHyphens/>
              <w:adjustRightInd w:val="0"/>
              <w:jc w:val="both"/>
              <w:textAlignment w:val="baseline"/>
              <w:rPr>
                <w:rFonts w:ascii="Calibri" w:hAnsi="Calibri"/>
              </w:rPr>
            </w:pPr>
            <w:r w:rsidRPr="003C466D">
              <w:rPr>
                <w:rFonts w:ascii="Calibri" w:hAnsi="Calibri"/>
                <w:color w:val="000000"/>
              </w:rPr>
              <w:t>Projekto aplinkos apsaugos dalies 1.2. Veiklos sąlygojama fizikinė ir biologinė tarša; 2008 m. gegužės 20 d. akustinio triukšmo lygio matavimo protokolas Nr. F/A-440-1-186; Akustinio triukšmo lygio matavimo vietos. Schema; 2008 m. spalio 29 d. Garso lygio matavimo protokolas Nr. ATC-t-381; 2010 m. lapkričio 25 d. Vilniaus visuomenės sveikatos centro Visuomenės sveikatos saugos skyriaus Aplinkos tyrimų programa Nr. (12-21) 12.21-105; 2010 m. gruodžio 2 d. Nacionalinės visuomenės sveikatos priežiūros laboratorijos fizikinių veiksnių tyrimų skyriaus akustinio triukšmo matavimo protokolas Nr. F-T-306; 2010 m. gruodžio 14 d. Nacionalinės visuomenės sveikatos priežiūros laboratorijos fizikinių veiksnių tyrimo skyriaus akustinio triukšmo matavimo protokolas Nr. F-T-344.</w:t>
            </w:r>
          </w:p>
        </w:tc>
      </w:tr>
    </w:tbl>
    <w:p w14:paraId="57F49058" w14:textId="77777777" w:rsidR="00921A34" w:rsidRPr="003C466D" w:rsidRDefault="00921A34" w:rsidP="00D25B77">
      <w:pPr>
        <w:rPr>
          <w:rFonts w:ascii="Calibri" w:hAnsi="Calibri"/>
          <w:sz w:val="20"/>
        </w:rPr>
      </w:pPr>
    </w:p>
    <w:p w14:paraId="5C5277ED" w14:textId="77777777" w:rsidR="00921A34" w:rsidRPr="003C466D" w:rsidRDefault="00921A34" w:rsidP="00D25B77">
      <w:pPr>
        <w:rPr>
          <w:rFonts w:ascii="Calibri" w:hAnsi="Calibri"/>
          <w:sz w:val="20"/>
        </w:rPr>
        <w:sectPr w:rsidR="00921A34" w:rsidRPr="003C466D" w:rsidSect="00BB2956">
          <w:headerReference w:type="default" r:id="rId17"/>
          <w:footnotePr>
            <w:pos w:val="beneathText"/>
          </w:footnotePr>
          <w:pgSz w:w="16838" w:h="11906" w:orient="landscape" w:code="9"/>
          <w:pgMar w:top="1134" w:right="851" w:bottom="1021" w:left="1418" w:header="567" w:footer="567" w:gutter="0"/>
          <w:cols w:space="1296"/>
          <w:docGrid w:linePitch="360"/>
        </w:sectPr>
      </w:pPr>
    </w:p>
    <w:p w14:paraId="62CFB7E1" w14:textId="77777777" w:rsidR="00921A34" w:rsidRPr="003C466D" w:rsidRDefault="00921A34" w:rsidP="00D25B77">
      <w:pPr>
        <w:pStyle w:val="StyleHeading1TimesNewRoman18ptLeft0cmFirstline"/>
        <w:spacing w:before="0" w:after="0" w:line="240" w:lineRule="auto"/>
        <w:ind w:left="6804"/>
        <w:rPr>
          <w:rFonts w:ascii="Calibri" w:hAnsi="Calibri"/>
          <w:sz w:val="24"/>
          <w:szCs w:val="24"/>
          <w:lang w:val="lt-LT"/>
        </w:rPr>
      </w:pPr>
    </w:p>
    <w:p w14:paraId="55CE2B72" w14:textId="77777777" w:rsidR="00921A34" w:rsidRPr="003C466D" w:rsidRDefault="00921A34" w:rsidP="00D25B77">
      <w:pPr>
        <w:pStyle w:val="StyleHeading1TimesNewRoman18ptLeft0cmFirstline"/>
        <w:spacing w:before="0" w:after="0" w:line="240" w:lineRule="auto"/>
        <w:ind w:left="6804"/>
        <w:rPr>
          <w:rFonts w:ascii="Calibri" w:hAnsi="Calibri"/>
          <w:sz w:val="24"/>
          <w:szCs w:val="24"/>
          <w:lang w:val="lt-LT"/>
        </w:rPr>
      </w:pPr>
    </w:p>
    <w:p w14:paraId="6165A627" w14:textId="77777777" w:rsidR="00921A34" w:rsidRPr="003C466D" w:rsidRDefault="00921A34" w:rsidP="00D25B77">
      <w:pPr>
        <w:pStyle w:val="StyleHeading1TimesNewRoman18ptLeft0cmFirstline"/>
        <w:spacing w:before="0" w:after="0" w:line="240" w:lineRule="auto"/>
        <w:ind w:left="6804"/>
        <w:rPr>
          <w:rFonts w:ascii="Calibri" w:hAnsi="Calibri"/>
          <w:sz w:val="24"/>
          <w:szCs w:val="24"/>
          <w:lang w:val="lt-LT"/>
        </w:rPr>
      </w:pPr>
    </w:p>
    <w:p w14:paraId="13A41C08" w14:textId="77777777" w:rsidR="00921A34" w:rsidRPr="003C466D" w:rsidRDefault="00921A34" w:rsidP="00D25B77">
      <w:pPr>
        <w:ind w:firstLine="567"/>
        <w:jc w:val="center"/>
        <w:rPr>
          <w:rFonts w:ascii="Calibri" w:hAnsi="Calibri"/>
          <w:b/>
        </w:rPr>
      </w:pPr>
      <w:r w:rsidRPr="003C466D">
        <w:rPr>
          <w:rFonts w:ascii="Calibri" w:hAnsi="Calibri"/>
          <w:b/>
        </w:rPr>
        <w:t>DEKLARACIJA</w:t>
      </w:r>
    </w:p>
    <w:p w14:paraId="19D42E08" w14:textId="77777777" w:rsidR="00921A34" w:rsidRPr="003C466D" w:rsidRDefault="00921A34" w:rsidP="00D25B77">
      <w:pPr>
        <w:ind w:firstLine="567"/>
        <w:jc w:val="both"/>
        <w:rPr>
          <w:rFonts w:ascii="Calibri" w:hAnsi="Calibri"/>
          <w:color w:val="000000"/>
        </w:rPr>
      </w:pPr>
    </w:p>
    <w:p w14:paraId="7BF6BB8C" w14:textId="77777777" w:rsidR="00921A34" w:rsidRPr="003C466D" w:rsidRDefault="00921A34" w:rsidP="00D25B77">
      <w:pPr>
        <w:ind w:firstLine="567"/>
        <w:jc w:val="both"/>
        <w:rPr>
          <w:rFonts w:ascii="Calibri" w:hAnsi="Calibri"/>
          <w:color w:val="000000"/>
        </w:rPr>
      </w:pPr>
    </w:p>
    <w:p w14:paraId="4385F779" w14:textId="77777777" w:rsidR="00921A34" w:rsidRPr="003C466D" w:rsidRDefault="00921A34" w:rsidP="00D25B77">
      <w:pPr>
        <w:ind w:firstLine="567"/>
        <w:jc w:val="both"/>
        <w:rPr>
          <w:rFonts w:ascii="Calibri" w:hAnsi="Calibri"/>
          <w:color w:val="000000"/>
        </w:rPr>
      </w:pPr>
      <w:r w:rsidRPr="003C466D">
        <w:rPr>
          <w:rFonts w:ascii="Calibri" w:hAnsi="Calibri"/>
          <w:color w:val="000000"/>
        </w:rPr>
        <w:t>Teikiu paraišką Taršos integruotos prevencijos ir kontrolės leidimui gauti (pakeisti).</w:t>
      </w:r>
    </w:p>
    <w:p w14:paraId="0573C27D" w14:textId="77777777" w:rsidR="00921A34" w:rsidRPr="003C466D" w:rsidRDefault="00921A34" w:rsidP="00D25B77">
      <w:pPr>
        <w:ind w:firstLine="567"/>
        <w:jc w:val="both"/>
        <w:rPr>
          <w:rFonts w:ascii="Calibri" w:hAnsi="Calibri"/>
          <w:color w:val="000000"/>
        </w:rPr>
      </w:pPr>
    </w:p>
    <w:p w14:paraId="44F8ED9B" w14:textId="77777777" w:rsidR="00921A34" w:rsidRPr="003C466D" w:rsidRDefault="00921A34" w:rsidP="00D25B77">
      <w:pPr>
        <w:ind w:firstLine="567"/>
        <w:jc w:val="both"/>
        <w:rPr>
          <w:rFonts w:ascii="Calibri" w:hAnsi="Calibri"/>
          <w:color w:val="000000"/>
        </w:rPr>
      </w:pPr>
      <w:r w:rsidRPr="003C466D">
        <w:rPr>
          <w:rFonts w:ascii="Calibri" w:hAnsi="Calibri"/>
          <w:color w:val="000000"/>
        </w:rPr>
        <w:t>Patvirtinu, kad šioje paraiškoje pateikta informacija yra teisinga, tiksli ir visa.</w:t>
      </w:r>
    </w:p>
    <w:p w14:paraId="1CC035FE" w14:textId="77777777" w:rsidR="00921A34" w:rsidRPr="003C466D" w:rsidRDefault="00921A34" w:rsidP="00D25B77">
      <w:pPr>
        <w:ind w:firstLine="567"/>
        <w:jc w:val="both"/>
        <w:rPr>
          <w:rFonts w:ascii="Calibri" w:hAnsi="Calibri"/>
          <w:color w:val="000000"/>
        </w:rPr>
      </w:pPr>
    </w:p>
    <w:p w14:paraId="14E40D38" w14:textId="77777777" w:rsidR="00921A34" w:rsidRPr="003C466D" w:rsidRDefault="00921A34" w:rsidP="00D25B77">
      <w:pPr>
        <w:ind w:firstLine="567"/>
        <w:jc w:val="both"/>
        <w:rPr>
          <w:rFonts w:ascii="Calibri" w:hAnsi="Calibri"/>
        </w:rPr>
      </w:pPr>
      <w:r w:rsidRPr="003C466D">
        <w:rPr>
          <w:rFonts w:ascii="Calibri" w:hAnsi="Calibri"/>
          <w:color w:val="000000"/>
        </w:rPr>
        <w:t xml:space="preserve">Neprieštarauju, kad leidimą išduodanti institucija paraiškos ar jos dalies kopiją, išskyrus informaciją, kuri šioje paraiškoje </w:t>
      </w:r>
      <w:r w:rsidRPr="003C466D">
        <w:rPr>
          <w:rFonts w:ascii="Calibri" w:hAnsi="Calibri"/>
        </w:rPr>
        <w:t>nurodyta kaip komercinė (gamybinė) paslaptis, pateiktų bet kuriam asmeniui.</w:t>
      </w:r>
    </w:p>
    <w:p w14:paraId="0BDBDCD0" w14:textId="77777777" w:rsidR="00921A34" w:rsidRPr="003C466D" w:rsidRDefault="00921A34" w:rsidP="00D25B77">
      <w:pPr>
        <w:ind w:firstLine="567"/>
        <w:jc w:val="both"/>
        <w:rPr>
          <w:rFonts w:ascii="Calibri" w:hAnsi="Calibri"/>
        </w:rPr>
      </w:pPr>
    </w:p>
    <w:p w14:paraId="0CB2C546" w14:textId="77777777" w:rsidR="00E414FD" w:rsidRPr="003C466D" w:rsidRDefault="00E414FD" w:rsidP="00E414FD">
      <w:pPr>
        <w:pStyle w:val="BodyTextNoSpace"/>
        <w:widowControl/>
        <w:spacing w:line="240" w:lineRule="auto"/>
        <w:ind w:firstLine="567"/>
        <w:rPr>
          <w:rFonts w:ascii="Calibri" w:hAnsi="Calibri"/>
          <w:i/>
          <w:sz w:val="24"/>
          <w:szCs w:val="24"/>
          <w:lang w:val="lt-LT" w:eastAsia="lt-LT"/>
        </w:rPr>
      </w:pPr>
      <w:r w:rsidRPr="003C466D">
        <w:rPr>
          <w:rFonts w:ascii="Calibri" w:hAnsi="Calibri"/>
          <w:sz w:val="24"/>
          <w:szCs w:val="24"/>
          <w:lang w:val="lt-LT" w:eastAsia="lt-LT"/>
        </w:rPr>
        <w:t>Įsipareigoju nustatytais terminais:</w:t>
      </w:r>
    </w:p>
    <w:p w14:paraId="4146BA43" w14:textId="77777777" w:rsidR="00E414FD" w:rsidRPr="003C466D" w:rsidRDefault="00E414FD" w:rsidP="00E414F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Calibri" w:hAnsi="Calibri"/>
        </w:rPr>
      </w:pPr>
      <w:r w:rsidRPr="003C466D">
        <w:rPr>
          <w:rFonts w:ascii="Calibri" w:hAnsi="Calibri"/>
        </w:rPr>
        <w:t xml:space="preserve">1) deklaruoti per praėjusius kalendorinius metus į aplinkos orą išmestą ir su nuotekomis išleistą teršalų kiekį, </w:t>
      </w:r>
    </w:p>
    <w:p w14:paraId="51648025" w14:textId="77777777" w:rsidR="00E414FD" w:rsidRPr="003C466D" w:rsidRDefault="00E414FD" w:rsidP="00E414FD">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rFonts w:ascii="Calibri" w:hAnsi="Calibri"/>
        </w:rPr>
      </w:pPr>
      <w:r w:rsidRPr="003C466D">
        <w:rPr>
          <w:rFonts w:ascii="Calibri" w:hAnsi="Calibri"/>
        </w:rPr>
        <w:t>2) raštu pranešti apie bet kokius įrenginio pobūdžio arba veikimo pakeitimus ar išplėtimą, kurie gali daryti neigiamą poveikį aplinkai;</w:t>
      </w:r>
    </w:p>
    <w:p w14:paraId="1794E32F" w14:textId="77777777" w:rsidR="00921A34" w:rsidRPr="003C466D" w:rsidRDefault="00E414FD" w:rsidP="00E414FD">
      <w:pPr>
        <w:ind w:firstLine="567"/>
        <w:jc w:val="both"/>
        <w:rPr>
          <w:rFonts w:ascii="Calibri" w:hAnsi="Calibri"/>
        </w:rPr>
      </w:pPr>
      <w:r w:rsidRPr="003C466D">
        <w:rPr>
          <w:rFonts w:ascii="Calibri" w:hAnsi="Calibri"/>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14:paraId="45DC5073" w14:textId="77777777" w:rsidR="00E414FD" w:rsidRPr="003C466D" w:rsidRDefault="00E414FD" w:rsidP="00E414FD">
      <w:pPr>
        <w:ind w:firstLine="567"/>
        <w:jc w:val="both"/>
        <w:rPr>
          <w:rFonts w:ascii="Calibri" w:hAnsi="Calibri"/>
        </w:rPr>
      </w:pPr>
    </w:p>
    <w:p w14:paraId="30072578" w14:textId="77777777" w:rsidR="00E414FD" w:rsidRPr="003C466D" w:rsidRDefault="00E414FD" w:rsidP="00E414FD">
      <w:pPr>
        <w:ind w:firstLine="567"/>
        <w:jc w:val="both"/>
        <w:rPr>
          <w:rFonts w:ascii="Calibri" w:hAnsi="Calibri"/>
        </w:rPr>
      </w:pPr>
    </w:p>
    <w:p w14:paraId="1D353055" w14:textId="77777777" w:rsidR="00921A34" w:rsidRPr="003C466D" w:rsidRDefault="00921A34" w:rsidP="00D25B77">
      <w:pPr>
        <w:jc w:val="both"/>
        <w:rPr>
          <w:rFonts w:ascii="Calibri" w:hAnsi="Calibri"/>
          <w:u w:val="single"/>
        </w:rPr>
      </w:pPr>
      <w:r w:rsidRPr="003C466D">
        <w:rPr>
          <w:rFonts w:ascii="Calibri" w:hAnsi="Calibri"/>
        </w:rPr>
        <w:t>Parašas ____________________________________</w:t>
      </w:r>
      <w:r w:rsidRPr="003C466D">
        <w:rPr>
          <w:rFonts w:ascii="Calibri" w:hAnsi="Calibri"/>
        </w:rPr>
        <w:tab/>
        <w:t>Data __________________</w:t>
      </w:r>
    </w:p>
    <w:p w14:paraId="1C8BE826" w14:textId="77777777" w:rsidR="00921A34" w:rsidRPr="003C466D" w:rsidRDefault="00927DB5" w:rsidP="00D25B77">
      <w:pPr>
        <w:ind w:left="720" w:firstLine="720"/>
        <w:rPr>
          <w:rFonts w:ascii="Calibri" w:hAnsi="Calibri"/>
          <w:sz w:val="20"/>
        </w:rPr>
      </w:pPr>
      <w:r w:rsidRPr="003C466D">
        <w:rPr>
          <w:rFonts w:ascii="Calibri" w:hAnsi="Calibri"/>
          <w:sz w:val="20"/>
        </w:rPr>
        <w:t>(v</w:t>
      </w:r>
      <w:r w:rsidR="00921A34" w:rsidRPr="003C466D">
        <w:rPr>
          <w:rFonts w:ascii="Calibri" w:hAnsi="Calibri"/>
          <w:sz w:val="20"/>
        </w:rPr>
        <w:t>eiklos vykdytojas ar jo įgaliotas asmuo)</w:t>
      </w:r>
    </w:p>
    <w:p w14:paraId="3E55C748" w14:textId="77777777" w:rsidR="00921A34" w:rsidRPr="003C466D" w:rsidRDefault="00921A34" w:rsidP="00D25B77">
      <w:pPr>
        <w:jc w:val="both"/>
        <w:rPr>
          <w:rFonts w:ascii="Calibri" w:hAnsi="Calibri"/>
          <w:sz w:val="20"/>
        </w:rPr>
      </w:pPr>
    </w:p>
    <w:p w14:paraId="7BCAE7F3" w14:textId="77777777" w:rsidR="00921A34" w:rsidRPr="003C466D" w:rsidRDefault="00921A34" w:rsidP="00D25B77">
      <w:pPr>
        <w:jc w:val="both"/>
        <w:rPr>
          <w:rFonts w:ascii="Calibri" w:hAnsi="Calibri"/>
        </w:rPr>
      </w:pPr>
    </w:p>
    <w:p w14:paraId="32314A77" w14:textId="77777777" w:rsidR="00921A34" w:rsidRPr="003C466D" w:rsidRDefault="00CB7C98" w:rsidP="00CB7C98">
      <w:pPr>
        <w:jc w:val="center"/>
        <w:rPr>
          <w:rFonts w:ascii="Calibri" w:hAnsi="Calibri"/>
        </w:rPr>
      </w:pPr>
      <w:r w:rsidRPr="003C466D">
        <w:rPr>
          <w:rFonts w:ascii="Calibri" w:hAnsi="Calibri"/>
        </w:rPr>
        <w:t>ANDRIUS DAGYS TECHNIKOS DIREKTORIUS</w:t>
      </w:r>
    </w:p>
    <w:p w14:paraId="2802945E" w14:textId="77777777" w:rsidR="00921A34" w:rsidRPr="003C466D" w:rsidRDefault="00921A34" w:rsidP="00D25B77">
      <w:pPr>
        <w:jc w:val="both"/>
        <w:rPr>
          <w:rFonts w:ascii="Calibri" w:hAnsi="Calibri"/>
        </w:rPr>
      </w:pPr>
      <w:r w:rsidRPr="003C466D">
        <w:rPr>
          <w:rFonts w:ascii="Calibri" w:hAnsi="Calibri"/>
        </w:rPr>
        <w:t>___________________________________________________________________________</w:t>
      </w:r>
    </w:p>
    <w:p w14:paraId="0602AB86" w14:textId="77777777" w:rsidR="00921A34" w:rsidRPr="003C466D" w:rsidRDefault="00927DB5" w:rsidP="00D25B77">
      <w:pPr>
        <w:jc w:val="center"/>
        <w:rPr>
          <w:rFonts w:ascii="Calibri" w:hAnsi="Calibri"/>
          <w:sz w:val="20"/>
        </w:rPr>
      </w:pPr>
      <w:r w:rsidRPr="003C466D">
        <w:rPr>
          <w:rFonts w:ascii="Calibri" w:hAnsi="Calibri"/>
          <w:sz w:val="20"/>
        </w:rPr>
        <w:t>(p</w:t>
      </w:r>
      <w:r w:rsidR="00921A34" w:rsidRPr="003C466D">
        <w:rPr>
          <w:rFonts w:ascii="Calibri" w:hAnsi="Calibri"/>
          <w:sz w:val="20"/>
        </w:rPr>
        <w:t>asiraš</w:t>
      </w:r>
      <w:r w:rsidR="00954C26" w:rsidRPr="003C466D">
        <w:rPr>
          <w:rFonts w:ascii="Calibri" w:hAnsi="Calibri"/>
          <w:sz w:val="20"/>
        </w:rPr>
        <w:t>ančiojo vardas, pavardė</w:t>
      </w:r>
      <w:r w:rsidR="00921A34" w:rsidRPr="003C466D">
        <w:rPr>
          <w:rFonts w:ascii="Calibri" w:hAnsi="Calibri"/>
          <w:sz w:val="20"/>
        </w:rPr>
        <w:t>, pareigos</w:t>
      </w:r>
      <w:r w:rsidRPr="003C466D">
        <w:rPr>
          <w:rFonts w:ascii="Calibri" w:hAnsi="Calibri"/>
          <w:sz w:val="20"/>
        </w:rPr>
        <w:t>;</w:t>
      </w:r>
      <w:r w:rsidR="00921A34" w:rsidRPr="003C466D">
        <w:rPr>
          <w:rFonts w:ascii="Calibri" w:hAnsi="Calibri"/>
          <w:sz w:val="20"/>
        </w:rPr>
        <w:t xml:space="preserve"> </w:t>
      </w:r>
      <w:r w:rsidRPr="003C466D">
        <w:rPr>
          <w:rFonts w:ascii="Calibri" w:hAnsi="Calibri"/>
          <w:sz w:val="20"/>
        </w:rPr>
        <w:t>p</w:t>
      </w:r>
      <w:r w:rsidR="00921A34" w:rsidRPr="003C466D">
        <w:rPr>
          <w:rFonts w:ascii="Calibri" w:hAnsi="Calibri"/>
          <w:sz w:val="20"/>
        </w:rPr>
        <w:t>ildoma didžiosiomis raidėmis)</w:t>
      </w:r>
    </w:p>
    <w:p w14:paraId="2F7AF132" w14:textId="77777777" w:rsidR="00921A34" w:rsidRPr="003C466D" w:rsidRDefault="00921A34" w:rsidP="00D25B77">
      <w:pPr>
        <w:jc w:val="both"/>
        <w:rPr>
          <w:rFonts w:ascii="Calibri" w:hAnsi="Calibri"/>
          <w:u w:val="single"/>
        </w:rPr>
      </w:pPr>
    </w:p>
    <w:p w14:paraId="1A83E9E0" w14:textId="77777777" w:rsidR="00921A34" w:rsidRPr="003C466D" w:rsidRDefault="00921A34" w:rsidP="00D25B77">
      <w:pPr>
        <w:pStyle w:val="Pagrindinistekstas"/>
        <w:spacing w:line="240" w:lineRule="auto"/>
        <w:jc w:val="center"/>
        <w:rPr>
          <w:rFonts w:ascii="Calibri" w:hAnsi="Calibri"/>
          <w:sz w:val="20"/>
          <w:szCs w:val="24"/>
          <w:lang w:val="lt-LT"/>
        </w:rPr>
      </w:pPr>
    </w:p>
    <w:p w14:paraId="51B000A1" w14:textId="77777777" w:rsidR="00921A34" w:rsidRPr="003C466D" w:rsidRDefault="00921A34" w:rsidP="00D25B77">
      <w:pPr>
        <w:pStyle w:val="Pagrindinistekstas"/>
        <w:spacing w:line="240" w:lineRule="auto"/>
        <w:jc w:val="center"/>
        <w:rPr>
          <w:rFonts w:ascii="Calibri" w:hAnsi="Calibri"/>
          <w:sz w:val="20"/>
          <w:szCs w:val="24"/>
          <w:lang w:val="lt-LT"/>
        </w:rPr>
      </w:pPr>
    </w:p>
    <w:p w14:paraId="6814FA8D" w14:textId="77777777" w:rsidR="00921A34" w:rsidRPr="002F78AB" w:rsidRDefault="00921A34" w:rsidP="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alibri" w:hAnsi="Calibri"/>
          <w:sz w:val="20"/>
        </w:rPr>
      </w:pPr>
      <w:r w:rsidRPr="002F78AB">
        <w:rPr>
          <w:rFonts w:ascii="Calibri" w:hAnsi="Calibri"/>
          <w:sz w:val="20"/>
        </w:rPr>
        <w:t>_______________</w:t>
      </w:r>
    </w:p>
    <w:p w14:paraId="07DCD9CE" w14:textId="77777777" w:rsidR="00921A34" w:rsidRPr="00EF6E5A" w:rsidRDefault="00921A34" w:rsidP="0019222C">
      <w:pPr>
        <w:jc w:val="center"/>
        <w:rPr>
          <w:rFonts w:ascii="Calibri" w:hAnsi="Calibri"/>
        </w:rPr>
      </w:pPr>
    </w:p>
    <w:sectPr w:rsidR="00921A34" w:rsidRPr="00EF6E5A" w:rsidSect="00B063ED">
      <w:footerReference w:type="even" r:id="rId18"/>
      <w:footerReference w:type="default" r:id="rId19"/>
      <w:pgSz w:w="11906" w:h="16838"/>
      <w:pgMar w:top="1134" w:right="680" w:bottom="102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63D15" w14:textId="77777777" w:rsidR="00FF612E" w:rsidRDefault="00FF612E">
      <w:r>
        <w:separator/>
      </w:r>
    </w:p>
  </w:endnote>
  <w:endnote w:type="continuationSeparator" w:id="0">
    <w:p w14:paraId="2D197E98" w14:textId="77777777" w:rsidR="00FF612E" w:rsidRDefault="00FF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LT">
    <w:altName w:val="Courier New"/>
    <w:charset w:val="00"/>
    <w:family w:val="auto"/>
    <w:pitch w:val="variable"/>
    <w:sig w:usb0="00000007" w:usb1="00000000" w:usb2="00000000" w:usb3="00000000" w:csb0="00000081" w:csb1="00000000"/>
  </w:font>
  <w:font w:name="Cambria">
    <w:panose1 w:val="02040503050406030204"/>
    <w:charset w:val="BA"/>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Cumberland">
    <w:altName w:val="Courier New"/>
    <w:charset w:val="00"/>
    <w:family w:val="modern"/>
    <w:pitch w:val="default"/>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font>
  <w:font w:name="TrueHelveticaBlack">
    <w:altName w:val="Times New Roman"/>
    <w:charset w:val="00"/>
    <w:family w:val="auto"/>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Arial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Arial-BoldItalicMT">
    <w:altName w:val="Arial"/>
    <w:panose1 w:val="00000000000000000000"/>
    <w:charset w:val="00"/>
    <w:family w:val="swiss"/>
    <w:notTrueType/>
    <w:pitch w:val="default"/>
    <w:sig w:usb0="00000007" w:usb1="00000000" w:usb2="00000000" w:usb3="00000000" w:csb0="00000003" w:csb1="00000000"/>
  </w:font>
  <w:font w:name="Arial-BoldMT">
    <w:altName w:val="Times New Roman"/>
    <w:panose1 w:val="00000000000000000000"/>
    <w:charset w:val="EE"/>
    <w:family w:val="auto"/>
    <w:notTrueType/>
    <w:pitch w:val="default"/>
    <w:sig w:usb0="00000005" w:usb1="00000000" w:usb2="00000000" w:usb3="00000000" w:csb0="00000002" w:csb1="00000000"/>
  </w:font>
  <w:font w:name="Arial-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886C" w14:textId="77777777" w:rsidR="003413BE" w:rsidRDefault="003413B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8084" w14:textId="77777777" w:rsidR="00E73218" w:rsidRDefault="00E73218">
    <w:pPr>
      <w:pStyle w:val="Porat"/>
      <w:jc w:val="right"/>
    </w:pPr>
    <w:r>
      <w:fldChar w:fldCharType="begin"/>
    </w:r>
    <w:r>
      <w:instrText xml:space="preserve"> PAGE   \* MERGEFORMAT </w:instrText>
    </w:r>
    <w:r>
      <w:fldChar w:fldCharType="separate"/>
    </w:r>
    <w:r w:rsidR="00173B33">
      <w:rPr>
        <w:noProof/>
      </w:rPr>
      <w:t>9</w:t>
    </w:r>
    <w:r>
      <w:rPr>
        <w:noProof/>
      </w:rPr>
      <w:fldChar w:fldCharType="end"/>
    </w:r>
  </w:p>
  <w:p w14:paraId="397E1175" w14:textId="77777777" w:rsidR="009F4683" w:rsidRPr="009F4683" w:rsidRDefault="009F4683" w:rsidP="009F4683">
    <w:pPr>
      <w:pStyle w:val="Porat"/>
      <w:jc w:val="center"/>
      <w:rPr>
        <w:lang w:val="lt-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F2BFD" w14:textId="77777777" w:rsidR="009F4683" w:rsidRPr="009F4683" w:rsidRDefault="009F4683">
    <w:pPr>
      <w:pStyle w:val="Porat"/>
      <w:jc w:val="center"/>
      <w:rPr>
        <w:lang w:val="lt-LT"/>
      </w:rPr>
    </w:pPr>
  </w:p>
  <w:p w14:paraId="13D75856" w14:textId="77777777" w:rsidR="009F4683" w:rsidRDefault="009F4683">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23D3C" w14:textId="77777777" w:rsidR="00394E2C" w:rsidRDefault="00394E2C" w:rsidP="003B414A">
    <w:pPr>
      <w:pStyle w:val="Porat"/>
      <w:framePr w:wrap="auto"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743ECA1" w14:textId="77777777" w:rsidR="00394E2C" w:rsidRDefault="00394E2C" w:rsidP="000500FC">
    <w:pPr>
      <w:pStyle w:val="Porat"/>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F31F" w14:textId="77777777" w:rsidR="00394E2C" w:rsidRDefault="00394E2C" w:rsidP="000500FC">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C474F" w14:textId="77777777" w:rsidR="00FF612E" w:rsidRDefault="00FF612E">
      <w:r>
        <w:separator/>
      </w:r>
    </w:p>
  </w:footnote>
  <w:footnote w:type="continuationSeparator" w:id="0">
    <w:p w14:paraId="3CD77AC4" w14:textId="77777777" w:rsidR="00FF612E" w:rsidRDefault="00FF61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2E5E2" w14:textId="77777777" w:rsidR="003413BE" w:rsidRDefault="003413B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65D0" w14:textId="77777777" w:rsidR="003413BE" w:rsidRDefault="003413BE">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C818" w14:textId="77777777" w:rsidR="003413BE" w:rsidRDefault="003413BE">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56D2" w14:textId="77777777" w:rsidR="00394E2C" w:rsidRPr="00912DE6" w:rsidRDefault="00394E2C" w:rsidP="00912D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40656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48618E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name w:val="Outline"/>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3" w15:restartNumberingAfterBreak="0">
    <w:nsid w:val="33ED5051"/>
    <w:multiLevelType w:val="hybridMultilevel"/>
    <w:tmpl w:val="F10E648E"/>
    <w:lvl w:ilvl="0" w:tplc="AFBEB54E">
      <w:start w:val="1"/>
      <w:numFmt w:val="decimal"/>
      <w:pStyle w:val="Antrat1"/>
      <w:lvlText w:val="%1."/>
      <w:lvlJc w:val="left"/>
      <w:pPr>
        <w:tabs>
          <w:tab w:val="num" w:pos="546"/>
        </w:tabs>
        <w:ind w:left="546" w:hanging="360"/>
      </w:pPr>
      <w:rPr>
        <w:rFonts w:cs="Times New Roman" w:hint="default"/>
      </w:rPr>
    </w:lvl>
    <w:lvl w:ilvl="1" w:tplc="04270019">
      <w:start w:val="1"/>
      <w:numFmt w:val="lowerLetter"/>
      <w:lvlText w:val="%2."/>
      <w:lvlJc w:val="left"/>
      <w:pPr>
        <w:tabs>
          <w:tab w:val="num" w:pos="1266"/>
        </w:tabs>
        <w:ind w:left="1266" w:hanging="360"/>
      </w:pPr>
      <w:rPr>
        <w:rFonts w:cs="Times New Roman"/>
      </w:rPr>
    </w:lvl>
    <w:lvl w:ilvl="2" w:tplc="0427001B">
      <w:start w:val="1"/>
      <w:numFmt w:val="lowerRoman"/>
      <w:pStyle w:val="Antrat3"/>
      <w:lvlText w:val="%3."/>
      <w:lvlJc w:val="right"/>
      <w:pPr>
        <w:tabs>
          <w:tab w:val="num" w:pos="1986"/>
        </w:tabs>
        <w:ind w:left="1986" w:hanging="180"/>
      </w:pPr>
      <w:rPr>
        <w:rFonts w:cs="Times New Roman"/>
      </w:rPr>
    </w:lvl>
    <w:lvl w:ilvl="3" w:tplc="0427000F">
      <w:start w:val="1"/>
      <w:numFmt w:val="decimal"/>
      <w:pStyle w:val="Antrat4"/>
      <w:lvlText w:val="%4."/>
      <w:lvlJc w:val="left"/>
      <w:pPr>
        <w:tabs>
          <w:tab w:val="num" w:pos="2706"/>
        </w:tabs>
        <w:ind w:left="2706" w:hanging="360"/>
      </w:pPr>
      <w:rPr>
        <w:rFonts w:cs="Times New Roman"/>
      </w:rPr>
    </w:lvl>
    <w:lvl w:ilvl="4" w:tplc="04270019">
      <w:start w:val="1"/>
      <w:numFmt w:val="lowerLetter"/>
      <w:pStyle w:val="Antrat5"/>
      <w:lvlText w:val="%5."/>
      <w:lvlJc w:val="left"/>
      <w:pPr>
        <w:tabs>
          <w:tab w:val="num" w:pos="3426"/>
        </w:tabs>
        <w:ind w:left="3426" w:hanging="360"/>
      </w:pPr>
      <w:rPr>
        <w:rFonts w:cs="Times New Roman"/>
      </w:rPr>
    </w:lvl>
    <w:lvl w:ilvl="5" w:tplc="0427001B">
      <w:start w:val="1"/>
      <w:numFmt w:val="lowerRoman"/>
      <w:pStyle w:val="Antrat6"/>
      <w:lvlText w:val="%6."/>
      <w:lvlJc w:val="right"/>
      <w:pPr>
        <w:tabs>
          <w:tab w:val="num" w:pos="4146"/>
        </w:tabs>
        <w:ind w:left="4146" w:hanging="180"/>
      </w:pPr>
      <w:rPr>
        <w:rFonts w:cs="Times New Roman"/>
      </w:rPr>
    </w:lvl>
    <w:lvl w:ilvl="6" w:tplc="0427000F">
      <w:start w:val="1"/>
      <w:numFmt w:val="decimal"/>
      <w:pStyle w:val="Antrat7"/>
      <w:lvlText w:val="%7."/>
      <w:lvlJc w:val="left"/>
      <w:pPr>
        <w:tabs>
          <w:tab w:val="num" w:pos="4866"/>
        </w:tabs>
        <w:ind w:left="4866" w:hanging="360"/>
      </w:pPr>
      <w:rPr>
        <w:rFonts w:cs="Times New Roman"/>
      </w:rPr>
    </w:lvl>
    <w:lvl w:ilvl="7" w:tplc="04270019">
      <w:start w:val="1"/>
      <w:numFmt w:val="lowerLetter"/>
      <w:pStyle w:val="Antrat8"/>
      <w:lvlText w:val="%8."/>
      <w:lvlJc w:val="left"/>
      <w:pPr>
        <w:tabs>
          <w:tab w:val="num" w:pos="5586"/>
        </w:tabs>
        <w:ind w:left="5586" w:hanging="360"/>
      </w:pPr>
      <w:rPr>
        <w:rFonts w:cs="Times New Roman"/>
      </w:rPr>
    </w:lvl>
    <w:lvl w:ilvl="8" w:tplc="0427001B">
      <w:start w:val="1"/>
      <w:numFmt w:val="lowerRoman"/>
      <w:pStyle w:val="Antrat9"/>
      <w:lvlText w:val="%9."/>
      <w:lvlJc w:val="right"/>
      <w:pPr>
        <w:tabs>
          <w:tab w:val="num" w:pos="6306"/>
        </w:tabs>
        <w:ind w:left="6306" w:hanging="180"/>
      </w:pPr>
      <w:rPr>
        <w:rFonts w:cs="Times New Roman"/>
      </w:rPr>
    </w:lvl>
  </w:abstractNum>
  <w:abstractNum w:abstractNumId="4" w15:restartNumberingAfterBreak="0">
    <w:nsid w:val="37754AFC"/>
    <w:multiLevelType w:val="hybridMultilevel"/>
    <w:tmpl w:val="CD42D0E8"/>
    <w:lvl w:ilvl="0" w:tplc="0427000F">
      <w:start w:val="1"/>
      <w:numFmt w:val="decimal"/>
      <w:lvlText w:val="%1."/>
      <w:lvlJc w:val="left"/>
      <w:pPr>
        <w:tabs>
          <w:tab w:val="num" w:pos="906"/>
        </w:tabs>
        <w:ind w:left="906" w:hanging="360"/>
      </w:pPr>
      <w:rPr>
        <w:rFonts w:cs="Times New Roman"/>
      </w:rPr>
    </w:lvl>
    <w:lvl w:ilvl="1" w:tplc="04270019">
      <w:start w:val="1"/>
      <w:numFmt w:val="lowerLetter"/>
      <w:pStyle w:val="Sraassunumeriais2"/>
      <w:lvlText w:val="%2."/>
      <w:lvlJc w:val="left"/>
      <w:pPr>
        <w:tabs>
          <w:tab w:val="num" w:pos="1626"/>
        </w:tabs>
        <w:ind w:left="1626" w:hanging="360"/>
      </w:pPr>
      <w:rPr>
        <w:rFonts w:cs="Times New Roman"/>
      </w:rPr>
    </w:lvl>
    <w:lvl w:ilvl="2" w:tplc="0427001B">
      <w:start w:val="1"/>
      <w:numFmt w:val="lowerRoman"/>
      <w:pStyle w:val="Sraassunumeriais3"/>
      <w:lvlText w:val="%3."/>
      <w:lvlJc w:val="right"/>
      <w:pPr>
        <w:tabs>
          <w:tab w:val="num" w:pos="2346"/>
        </w:tabs>
        <w:ind w:left="2346" w:hanging="180"/>
      </w:pPr>
      <w:rPr>
        <w:rFonts w:cs="Times New Roman"/>
      </w:rPr>
    </w:lvl>
    <w:lvl w:ilvl="3" w:tplc="0427000F">
      <w:start w:val="1"/>
      <w:numFmt w:val="decimal"/>
      <w:lvlText w:val="%4."/>
      <w:lvlJc w:val="left"/>
      <w:pPr>
        <w:tabs>
          <w:tab w:val="num" w:pos="3066"/>
        </w:tabs>
        <w:ind w:left="3066" w:hanging="360"/>
      </w:pPr>
      <w:rPr>
        <w:rFonts w:cs="Times New Roman"/>
      </w:rPr>
    </w:lvl>
    <w:lvl w:ilvl="4" w:tplc="04270019">
      <w:start w:val="1"/>
      <w:numFmt w:val="lowerLetter"/>
      <w:lvlText w:val="%5."/>
      <w:lvlJc w:val="left"/>
      <w:pPr>
        <w:tabs>
          <w:tab w:val="num" w:pos="3786"/>
        </w:tabs>
        <w:ind w:left="3786" w:hanging="360"/>
      </w:pPr>
      <w:rPr>
        <w:rFonts w:cs="Times New Roman"/>
      </w:rPr>
    </w:lvl>
    <w:lvl w:ilvl="5" w:tplc="0427001B">
      <w:start w:val="1"/>
      <w:numFmt w:val="lowerRoman"/>
      <w:lvlText w:val="%6."/>
      <w:lvlJc w:val="right"/>
      <w:pPr>
        <w:tabs>
          <w:tab w:val="num" w:pos="4506"/>
        </w:tabs>
        <w:ind w:left="4506" w:hanging="180"/>
      </w:pPr>
      <w:rPr>
        <w:rFonts w:cs="Times New Roman"/>
      </w:rPr>
    </w:lvl>
    <w:lvl w:ilvl="6" w:tplc="0427000F">
      <w:start w:val="1"/>
      <w:numFmt w:val="decimal"/>
      <w:lvlText w:val="%7."/>
      <w:lvlJc w:val="left"/>
      <w:pPr>
        <w:tabs>
          <w:tab w:val="num" w:pos="5226"/>
        </w:tabs>
        <w:ind w:left="5226" w:hanging="360"/>
      </w:pPr>
      <w:rPr>
        <w:rFonts w:cs="Times New Roman"/>
      </w:rPr>
    </w:lvl>
    <w:lvl w:ilvl="7" w:tplc="04270019">
      <w:start w:val="1"/>
      <w:numFmt w:val="lowerLetter"/>
      <w:lvlText w:val="%8."/>
      <w:lvlJc w:val="left"/>
      <w:pPr>
        <w:tabs>
          <w:tab w:val="num" w:pos="5946"/>
        </w:tabs>
        <w:ind w:left="5946" w:hanging="360"/>
      </w:pPr>
      <w:rPr>
        <w:rFonts w:cs="Times New Roman"/>
      </w:rPr>
    </w:lvl>
    <w:lvl w:ilvl="8" w:tplc="0427001B">
      <w:start w:val="1"/>
      <w:numFmt w:val="lowerRoman"/>
      <w:lvlText w:val="%9."/>
      <w:lvlJc w:val="right"/>
      <w:pPr>
        <w:tabs>
          <w:tab w:val="num" w:pos="6666"/>
        </w:tabs>
        <w:ind w:left="6666" w:hanging="180"/>
      </w:pPr>
      <w:rPr>
        <w:rFonts w:cs="Times New Roman"/>
      </w:rPr>
    </w:lvl>
  </w:abstractNum>
  <w:abstractNum w:abstractNumId="5" w15:restartNumberingAfterBreak="0">
    <w:nsid w:val="4CD7275C"/>
    <w:multiLevelType w:val="hybridMultilevel"/>
    <w:tmpl w:val="CD8622C2"/>
    <w:lvl w:ilvl="0" w:tplc="8EF6DAFE">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6" w15:restartNumberingAfterBreak="0">
    <w:nsid w:val="4DE91F6D"/>
    <w:multiLevelType w:val="hybridMultilevel"/>
    <w:tmpl w:val="1ED409AC"/>
    <w:lvl w:ilvl="0" w:tplc="844A81C6">
      <w:start w:val="28"/>
      <w:numFmt w:val="bullet"/>
      <w:lvlText w:val="–"/>
      <w:lvlJc w:val="left"/>
      <w:pPr>
        <w:ind w:left="1080" w:hanging="360"/>
      </w:pPr>
      <w:rPr>
        <w:rFonts w:ascii="Calibri" w:eastAsia="Times New Roman"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15:restartNumberingAfterBreak="0">
    <w:nsid w:val="6A870E81"/>
    <w:multiLevelType w:val="singleLevel"/>
    <w:tmpl w:val="B5E6DD28"/>
    <w:lvl w:ilvl="0">
      <w:start w:val="1"/>
      <w:numFmt w:val="bullet"/>
      <w:pStyle w:val="ListBulletNoSpace"/>
      <w:lvlText w:val="-"/>
      <w:lvlJc w:val="left"/>
      <w:pPr>
        <w:tabs>
          <w:tab w:val="num" w:pos="851"/>
        </w:tabs>
        <w:ind w:left="851" w:hanging="426"/>
      </w:pPr>
      <w:rPr>
        <w:rFonts w:ascii="Times New Roman" w:hAnsi="Times New Roman" w:hint="default"/>
      </w:rPr>
    </w:lvl>
  </w:abstractNum>
  <w:abstractNum w:abstractNumId="8" w15:restartNumberingAfterBreak="0">
    <w:nsid w:val="73C23BDC"/>
    <w:multiLevelType w:val="hybridMultilevel"/>
    <w:tmpl w:val="D67CD092"/>
    <w:lvl w:ilvl="0" w:tplc="0DE44524">
      <w:start w:val="1"/>
      <w:numFmt w:val="decimal"/>
      <w:lvlText w:val="%1."/>
      <w:lvlJc w:val="left"/>
      <w:pPr>
        <w:tabs>
          <w:tab w:val="num" w:pos="964"/>
        </w:tabs>
        <w:ind w:left="1134"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
  </w:num>
  <w:num w:numId="2">
    <w:abstractNumId w:val="0"/>
  </w:num>
  <w:num w:numId="3">
    <w:abstractNumId w:val="3"/>
  </w:num>
  <w:num w:numId="4">
    <w:abstractNumId w:val="4"/>
  </w:num>
  <w:num w:numId="5">
    <w:abstractNumId w:val="7"/>
  </w:num>
  <w:num w:numId="6">
    <w:abstractNumId w:val="8"/>
  </w:num>
  <w:num w:numId="7">
    <w:abstractNumId w:val="5"/>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oNotHyphenateCaps/>
  <w:drawingGridHorizontalSpacing w:val="120"/>
  <w:displayHorizontalDrawingGridEvery w:val="2"/>
  <w:characterSpacingControl w:val="doNotCompress"/>
  <w:doNotValidateAgainstSchema/>
  <w:doNotDemarcateInvalidXml/>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C"/>
    <w:rsid w:val="000003F1"/>
    <w:rsid w:val="00002F90"/>
    <w:rsid w:val="00004A9E"/>
    <w:rsid w:val="00004E44"/>
    <w:rsid w:val="000051DC"/>
    <w:rsid w:val="000053C3"/>
    <w:rsid w:val="00005EFC"/>
    <w:rsid w:val="000062F6"/>
    <w:rsid w:val="000063A4"/>
    <w:rsid w:val="000066E5"/>
    <w:rsid w:val="00006800"/>
    <w:rsid w:val="00007238"/>
    <w:rsid w:val="00010B1E"/>
    <w:rsid w:val="00010FAC"/>
    <w:rsid w:val="00011BD4"/>
    <w:rsid w:val="0001442A"/>
    <w:rsid w:val="000145D6"/>
    <w:rsid w:val="00014D8D"/>
    <w:rsid w:val="000153AA"/>
    <w:rsid w:val="00015720"/>
    <w:rsid w:val="00016D94"/>
    <w:rsid w:val="00017415"/>
    <w:rsid w:val="00020492"/>
    <w:rsid w:val="00020A7C"/>
    <w:rsid w:val="00021555"/>
    <w:rsid w:val="00022252"/>
    <w:rsid w:val="0002278B"/>
    <w:rsid w:val="00024FC5"/>
    <w:rsid w:val="0002648A"/>
    <w:rsid w:val="00027E59"/>
    <w:rsid w:val="00030674"/>
    <w:rsid w:val="0003077C"/>
    <w:rsid w:val="000329A7"/>
    <w:rsid w:val="0003416C"/>
    <w:rsid w:val="00035DBA"/>
    <w:rsid w:val="00036400"/>
    <w:rsid w:val="0003680B"/>
    <w:rsid w:val="00036B8D"/>
    <w:rsid w:val="00037CC6"/>
    <w:rsid w:val="00040097"/>
    <w:rsid w:val="000410BE"/>
    <w:rsid w:val="00041ADE"/>
    <w:rsid w:val="00042009"/>
    <w:rsid w:val="000437B9"/>
    <w:rsid w:val="00044C48"/>
    <w:rsid w:val="00045361"/>
    <w:rsid w:val="00045559"/>
    <w:rsid w:val="0004569F"/>
    <w:rsid w:val="000462EF"/>
    <w:rsid w:val="00046725"/>
    <w:rsid w:val="00046A9C"/>
    <w:rsid w:val="00046C0E"/>
    <w:rsid w:val="00046C36"/>
    <w:rsid w:val="000500FC"/>
    <w:rsid w:val="000501D3"/>
    <w:rsid w:val="0005126B"/>
    <w:rsid w:val="000515C8"/>
    <w:rsid w:val="00051DEA"/>
    <w:rsid w:val="00053E2A"/>
    <w:rsid w:val="00054014"/>
    <w:rsid w:val="00054AF7"/>
    <w:rsid w:val="00054F60"/>
    <w:rsid w:val="00056967"/>
    <w:rsid w:val="00056C2C"/>
    <w:rsid w:val="000607E0"/>
    <w:rsid w:val="0006177D"/>
    <w:rsid w:val="00061CF4"/>
    <w:rsid w:val="00063374"/>
    <w:rsid w:val="00063FDB"/>
    <w:rsid w:val="00066D61"/>
    <w:rsid w:val="000679AF"/>
    <w:rsid w:val="00072725"/>
    <w:rsid w:val="00073074"/>
    <w:rsid w:val="0007326F"/>
    <w:rsid w:val="0007498F"/>
    <w:rsid w:val="00075E80"/>
    <w:rsid w:val="00077469"/>
    <w:rsid w:val="00077814"/>
    <w:rsid w:val="00080277"/>
    <w:rsid w:val="00081C8D"/>
    <w:rsid w:val="00083C89"/>
    <w:rsid w:val="00084D4A"/>
    <w:rsid w:val="00085860"/>
    <w:rsid w:val="00085959"/>
    <w:rsid w:val="00086514"/>
    <w:rsid w:val="0008668B"/>
    <w:rsid w:val="00090096"/>
    <w:rsid w:val="00091645"/>
    <w:rsid w:val="000919B8"/>
    <w:rsid w:val="00091AA6"/>
    <w:rsid w:val="00091C74"/>
    <w:rsid w:val="00092299"/>
    <w:rsid w:val="00093011"/>
    <w:rsid w:val="00093286"/>
    <w:rsid w:val="00093409"/>
    <w:rsid w:val="00094963"/>
    <w:rsid w:val="000953D9"/>
    <w:rsid w:val="00095F11"/>
    <w:rsid w:val="000964CE"/>
    <w:rsid w:val="000A122E"/>
    <w:rsid w:val="000A1F0B"/>
    <w:rsid w:val="000A1F52"/>
    <w:rsid w:val="000A2B96"/>
    <w:rsid w:val="000A42B4"/>
    <w:rsid w:val="000A45BE"/>
    <w:rsid w:val="000A4EDC"/>
    <w:rsid w:val="000A53A4"/>
    <w:rsid w:val="000A5628"/>
    <w:rsid w:val="000A5B97"/>
    <w:rsid w:val="000A5CE6"/>
    <w:rsid w:val="000A61D8"/>
    <w:rsid w:val="000A7A45"/>
    <w:rsid w:val="000B0EB3"/>
    <w:rsid w:val="000B2A82"/>
    <w:rsid w:val="000B2E66"/>
    <w:rsid w:val="000B35CB"/>
    <w:rsid w:val="000B42EA"/>
    <w:rsid w:val="000B4C16"/>
    <w:rsid w:val="000B6474"/>
    <w:rsid w:val="000B67CA"/>
    <w:rsid w:val="000C0652"/>
    <w:rsid w:val="000C151E"/>
    <w:rsid w:val="000C2982"/>
    <w:rsid w:val="000C2ABF"/>
    <w:rsid w:val="000C2FF8"/>
    <w:rsid w:val="000C360D"/>
    <w:rsid w:val="000C3C80"/>
    <w:rsid w:val="000C3E03"/>
    <w:rsid w:val="000C426B"/>
    <w:rsid w:val="000C50A8"/>
    <w:rsid w:val="000C56B6"/>
    <w:rsid w:val="000C5DA9"/>
    <w:rsid w:val="000C5E0A"/>
    <w:rsid w:val="000D0604"/>
    <w:rsid w:val="000D15DD"/>
    <w:rsid w:val="000D170C"/>
    <w:rsid w:val="000D3F6A"/>
    <w:rsid w:val="000D6914"/>
    <w:rsid w:val="000E052B"/>
    <w:rsid w:val="000E1BED"/>
    <w:rsid w:val="000E2F33"/>
    <w:rsid w:val="000E3A6F"/>
    <w:rsid w:val="000E3F3B"/>
    <w:rsid w:val="000E4429"/>
    <w:rsid w:val="000F0033"/>
    <w:rsid w:val="000F3439"/>
    <w:rsid w:val="000F3CD9"/>
    <w:rsid w:val="000F5311"/>
    <w:rsid w:val="000F55E5"/>
    <w:rsid w:val="000F6D38"/>
    <w:rsid w:val="001001DA"/>
    <w:rsid w:val="0010185E"/>
    <w:rsid w:val="00102431"/>
    <w:rsid w:val="00104E0B"/>
    <w:rsid w:val="0010518B"/>
    <w:rsid w:val="00110337"/>
    <w:rsid w:val="0011057C"/>
    <w:rsid w:val="001117E2"/>
    <w:rsid w:val="00112E7E"/>
    <w:rsid w:val="00115ABC"/>
    <w:rsid w:val="00116354"/>
    <w:rsid w:val="001170D0"/>
    <w:rsid w:val="001174D6"/>
    <w:rsid w:val="00117DBB"/>
    <w:rsid w:val="001209E6"/>
    <w:rsid w:val="0012251D"/>
    <w:rsid w:val="00122565"/>
    <w:rsid w:val="00124595"/>
    <w:rsid w:val="001246EF"/>
    <w:rsid w:val="00124A25"/>
    <w:rsid w:val="00124CED"/>
    <w:rsid w:val="001266EA"/>
    <w:rsid w:val="001269F4"/>
    <w:rsid w:val="00126A6E"/>
    <w:rsid w:val="00126B5B"/>
    <w:rsid w:val="00126BF3"/>
    <w:rsid w:val="00127B59"/>
    <w:rsid w:val="00127E17"/>
    <w:rsid w:val="00130AD7"/>
    <w:rsid w:val="00131B97"/>
    <w:rsid w:val="001326AA"/>
    <w:rsid w:val="00133221"/>
    <w:rsid w:val="001332D7"/>
    <w:rsid w:val="00133650"/>
    <w:rsid w:val="0013390F"/>
    <w:rsid w:val="0013441A"/>
    <w:rsid w:val="0013479C"/>
    <w:rsid w:val="00136A2D"/>
    <w:rsid w:val="00136AA6"/>
    <w:rsid w:val="0013775A"/>
    <w:rsid w:val="00141808"/>
    <w:rsid w:val="00143FFA"/>
    <w:rsid w:val="001440E9"/>
    <w:rsid w:val="00144DB9"/>
    <w:rsid w:val="00146157"/>
    <w:rsid w:val="00146B7F"/>
    <w:rsid w:val="00146CBD"/>
    <w:rsid w:val="00147649"/>
    <w:rsid w:val="00147D3B"/>
    <w:rsid w:val="0015078E"/>
    <w:rsid w:val="00150C13"/>
    <w:rsid w:val="00150D62"/>
    <w:rsid w:val="00151528"/>
    <w:rsid w:val="00151EC5"/>
    <w:rsid w:val="00152CD8"/>
    <w:rsid w:val="00154057"/>
    <w:rsid w:val="00154FC9"/>
    <w:rsid w:val="00155901"/>
    <w:rsid w:val="00156577"/>
    <w:rsid w:val="00156813"/>
    <w:rsid w:val="001568B4"/>
    <w:rsid w:val="00157002"/>
    <w:rsid w:val="00157B78"/>
    <w:rsid w:val="0016149B"/>
    <w:rsid w:val="00162762"/>
    <w:rsid w:val="001632AB"/>
    <w:rsid w:val="001634AE"/>
    <w:rsid w:val="001647EA"/>
    <w:rsid w:val="0016490C"/>
    <w:rsid w:val="00165153"/>
    <w:rsid w:val="0016574F"/>
    <w:rsid w:val="00166176"/>
    <w:rsid w:val="00166406"/>
    <w:rsid w:val="00166676"/>
    <w:rsid w:val="00166F17"/>
    <w:rsid w:val="00167228"/>
    <w:rsid w:val="00167C4E"/>
    <w:rsid w:val="00170675"/>
    <w:rsid w:val="00171430"/>
    <w:rsid w:val="001722B3"/>
    <w:rsid w:val="00172B50"/>
    <w:rsid w:val="00173B33"/>
    <w:rsid w:val="00175027"/>
    <w:rsid w:val="00175552"/>
    <w:rsid w:val="0017585A"/>
    <w:rsid w:val="001770C9"/>
    <w:rsid w:val="001774B1"/>
    <w:rsid w:val="00177FFC"/>
    <w:rsid w:val="00180243"/>
    <w:rsid w:val="00181EEB"/>
    <w:rsid w:val="00182143"/>
    <w:rsid w:val="00182CD5"/>
    <w:rsid w:val="0018394F"/>
    <w:rsid w:val="001849FA"/>
    <w:rsid w:val="00184CFE"/>
    <w:rsid w:val="00185203"/>
    <w:rsid w:val="0018748A"/>
    <w:rsid w:val="0019048A"/>
    <w:rsid w:val="00191506"/>
    <w:rsid w:val="0019168B"/>
    <w:rsid w:val="0019222C"/>
    <w:rsid w:val="00194A14"/>
    <w:rsid w:val="00194C4F"/>
    <w:rsid w:val="00195329"/>
    <w:rsid w:val="00195408"/>
    <w:rsid w:val="001968C6"/>
    <w:rsid w:val="00197D54"/>
    <w:rsid w:val="001A03BD"/>
    <w:rsid w:val="001A17E1"/>
    <w:rsid w:val="001A2806"/>
    <w:rsid w:val="001A4E3A"/>
    <w:rsid w:val="001A4FBF"/>
    <w:rsid w:val="001B052D"/>
    <w:rsid w:val="001B0C41"/>
    <w:rsid w:val="001B1823"/>
    <w:rsid w:val="001B2206"/>
    <w:rsid w:val="001B31A5"/>
    <w:rsid w:val="001B5136"/>
    <w:rsid w:val="001B5213"/>
    <w:rsid w:val="001B612E"/>
    <w:rsid w:val="001C07EA"/>
    <w:rsid w:val="001C4729"/>
    <w:rsid w:val="001C5091"/>
    <w:rsid w:val="001C5875"/>
    <w:rsid w:val="001C58FB"/>
    <w:rsid w:val="001C6914"/>
    <w:rsid w:val="001C6955"/>
    <w:rsid w:val="001C6FEC"/>
    <w:rsid w:val="001D0321"/>
    <w:rsid w:val="001D1CED"/>
    <w:rsid w:val="001D3995"/>
    <w:rsid w:val="001D5FE0"/>
    <w:rsid w:val="001D609C"/>
    <w:rsid w:val="001D737A"/>
    <w:rsid w:val="001D786C"/>
    <w:rsid w:val="001E2289"/>
    <w:rsid w:val="001E3AA0"/>
    <w:rsid w:val="001E54BF"/>
    <w:rsid w:val="001E7033"/>
    <w:rsid w:val="001F0921"/>
    <w:rsid w:val="001F0B28"/>
    <w:rsid w:val="001F1802"/>
    <w:rsid w:val="001F1F5A"/>
    <w:rsid w:val="001F2F01"/>
    <w:rsid w:val="001F3A01"/>
    <w:rsid w:val="001F3C56"/>
    <w:rsid w:val="001F7015"/>
    <w:rsid w:val="001F7892"/>
    <w:rsid w:val="00200DC4"/>
    <w:rsid w:val="00201018"/>
    <w:rsid w:val="002010C2"/>
    <w:rsid w:val="00201604"/>
    <w:rsid w:val="002017C0"/>
    <w:rsid w:val="00201910"/>
    <w:rsid w:val="00202D3B"/>
    <w:rsid w:val="00204707"/>
    <w:rsid w:val="00206BDD"/>
    <w:rsid w:val="002077CD"/>
    <w:rsid w:val="0021206F"/>
    <w:rsid w:val="002125A5"/>
    <w:rsid w:val="00212A56"/>
    <w:rsid w:val="00213322"/>
    <w:rsid w:val="00213673"/>
    <w:rsid w:val="00215218"/>
    <w:rsid w:val="00216894"/>
    <w:rsid w:val="00217C35"/>
    <w:rsid w:val="00217CFA"/>
    <w:rsid w:val="00221311"/>
    <w:rsid w:val="00223472"/>
    <w:rsid w:val="00225477"/>
    <w:rsid w:val="0022619C"/>
    <w:rsid w:val="0023045E"/>
    <w:rsid w:val="00230ED0"/>
    <w:rsid w:val="00231489"/>
    <w:rsid w:val="0023172D"/>
    <w:rsid w:val="00231A2F"/>
    <w:rsid w:val="002325CF"/>
    <w:rsid w:val="00233B0B"/>
    <w:rsid w:val="00233BA2"/>
    <w:rsid w:val="00233D7D"/>
    <w:rsid w:val="002357F3"/>
    <w:rsid w:val="00235864"/>
    <w:rsid w:val="00235E0A"/>
    <w:rsid w:val="00236CFA"/>
    <w:rsid w:val="00237EC6"/>
    <w:rsid w:val="0024058F"/>
    <w:rsid w:val="002417ED"/>
    <w:rsid w:val="00244BE5"/>
    <w:rsid w:val="002454C7"/>
    <w:rsid w:val="002464DD"/>
    <w:rsid w:val="0024659D"/>
    <w:rsid w:val="00247EBC"/>
    <w:rsid w:val="002500D2"/>
    <w:rsid w:val="002518AC"/>
    <w:rsid w:val="00252001"/>
    <w:rsid w:val="0025451F"/>
    <w:rsid w:val="00254524"/>
    <w:rsid w:val="00255A1F"/>
    <w:rsid w:val="00255E30"/>
    <w:rsid w:val="0025603D"/>
    <w:rsid w:val="00256F15"/>
    <w:rsid w:val="00257121"/>
    <w:rsid w:val="00257F89"/>
    <w:rsid w:val="0026188E"/>
    <w:rsid w:val="00261F17"/>
    <w:rsid w:val="0026263A"/>
    <w:rsid w:val="0026342B"/>
    <w:rsid w:val="002636EC"/>
    <w:rsid w:val="002638FB"/>
    <w:rsid w:val="00264BDB"/>
    <w:rsid w:val="0026629F"/>
    <w:rsid w:val="002674AB"/>
    <w:rsid w:val="00267F30"/>
    <w:rsid w:val="0027036D"/>
    <w:rsid w:val="0027269F"/>
    <w:rsid w:val="00272AED"/>
    <w:rsid w:val="00272BCE"/>
    <w:rsid w:val="00274C51"/>
    <w:rsid w:val="002751FB"/>
    <w:rsid w:val="00275EB8"/>
    <w:rsid w:val="0027657D"/>
    <w:rsid w:val="002768AC"/>
    <w:rsid w:val="00277293"/>
    <w:rsid w:val="00277924"/>
    <w:rsid w:val="0028010F"/>
    <w:rsid w:val="00280371"/>
    <w:rsid w:val="00280B39"/>
    <w:rsid w:val="00280EE6"/>
    <w:rsid w:val="002819CD"/>
    <w:rsid w:val="00282281"/>
    <w:rsid w:val="00282C43"/>
    <w:rsid w:val="002833F3"/>
    <w:rsid w:val="0028364E"/>
    <w:rsid w:val="0028377E"/>
    <w:rsid w:val="00283DCC"/>
    <w:rsid w:val="0028467D"/>
    <w:rsid w:val="00284892"/>
    <w:rsid w:val="00285D58"/>
    <w:rsid w:val="00287C96"/>
    <w:rsid w:val="00290425"/>
    <w:rsid w:val="00290BB7"/>
    <w:rsid w:val="00291D6B"/>
    <w:rsid w:val="00291F2E"/>
    <w:rsid w:val="0029420A"/>
    <w:rsid w:val="00294BD2"/>
    <w:rsid w:val="002A00CE"/>
    <w:rsid w:val="002A0411"/>
    <w:rsid w:val="002A0496"/>
    <w:rsid w:val="002A0A05"/>
    <w:rsid w:val="002A1342"/>
    <w:rsid w:val="002A3477"/>
    <w:rsid w:val="002A35FD"/>
    <w:rsid w:val="002A4585"/>
    <w:rsid w:val="002A7336"/>
    <w:rsid w:val="002B088B"/>
    <w:rsid w:val="002B0C2C"/>
    <w:rsid w:val="002B21A2"/>
    <w:rsid w:val="002B29A5"/>
    <w:rsid w:val="002B29FF"/>
    <w:rsid w:val="002B32EF"/>
    <w:rsid w:val="002B3976"/>
    <w:rsid w:val="002B39B0"/>
    <w:rsid w:val="002B3EF0"/>
    <w:rsid w:val="002B7E4D"/>
    <w:rsid w:val="002C01DA"/>
    <w:rsid w:val="002C0BF0"/>
    <w:rsid w:val="002C20E5"/>
    <w:rsid w:val="002C2E6F"/>
    <w:rsid w:val="002C496B"/>
    <w:rsid w:val="002C4A3A"/>
    <w:rsid w:val="002C4FB5"/>
    <w:rsid w:val="002C51A3"/>
    <w:rsid w:val="002C5992"/>
    <w:rsid w:val="002C65C4"/>
    <w:rsid w:val="002C6776"/>
    <w:rsid w:val="002C715C"/>
    <w:rsid w:val="002D0691"/>
    <w:rsid w:val="002D0805"/>
    <w:rsid w:val="002D0AAA"/>
    <w:rsid w:val="002D32CF"/>
    <w:rsid w:val="002D400C"/>
    <w:rsid w:val="002D4BE2"/>
    <w:rsid w:val="002D55FA"/>
    <w:rsid w:val="002D5B5E"/>
    <w:rsid w:val="002D5BFB"/>
    <w:rsid w:val="002D64A9"/>
    <w:rsid w:val="002E1476"/>
    <w:rsid w:val="002E1645"/>
    <w:rsid w:val="002E3222"/>
    <w:rsid w:val="002E35E9"/>
    <w:rsid w:val="002E4349"/>
    <w:rsid w:val="002E4C07"/>
    <w:rsid w:val="002E51AB"/>
    <w:rsid w:val="002E531B"/>
    <w:rsid w:val="002E63E1"/>
    <w:rsid w:val="002E6E0C"/>
    <w:rsid w:val="002E7209"/>
    <w:rsid w:val="002E72BB"/>
    <w:rsid w:val="002F21AB"/>
    <w:rsid w:val="002F3A22"/>
    <w:rsid w:val="002F4441"/>
    <w:rsid w:val="002F449D"/>
    <w:rsid w:val="002F4AC8"/>
    <w:rsid w:val="002F6EC2"/>
    <w:rsid w:val="002F78AB"/>
    <w:rsid w:val="0030067F"/>
    <w:rsid w:val="003006B6"/>
    <w:rsid w:val="003007AF"/>
    <w:rsid w:val="00300CA9"/>
    <w:rsid w:val="0030168E"/>
    <w:rsid w:val="003019EE"/>
    <w:rsid w:val="00301FC1"/>
    <w:rsid w:val="00303266"/>
    <w:rsid w:val="003034C8"/>
    <w:rsid w:val="003042C2"/>
    <w:rsid w:val="00305A70"/>
    <w:rsid w:val="00305FFC"/>
    <w:rsid w:val="003060E5"/>
    <w:rsid w:val="003076F2"/>
    <w:rsid w:val="00307E4A"/>
    <w:rsid w:val="00307EDD"/>
    <w:rsid w:val="00310AA8"/>
    <w:rsid w:val="00311326"/>
    <w:rsid w:val="00312A5D"/>
    <w:rsid w:val="00312D40"/>
    <w:rsid w:val="00313E56"/>
    <w:rsid w:val="00314294"/>
    <w:rsid w:val="00314384"/>
    <w:rsid w:val="003143C3"/>
    <w:rsid w:val="00314669"/>
    <w:rsid w:val="00315A4B"/>
    <w:rsid w:val="00315D30"/>
    <w:rsid w:val="003171FC"/>
    <w:rsid w:val="00317503"/>
    <w:rsid w:val="00317E2E"/>
    <w:rsid w:val="00320A9F"/>
    <w:rsid w:val="003211B9"/>
    <w:rsid w:val="003230CB"/>
    <w:rsid w:val="0032536F"/>
    <w:rsid w:val="00325769"/>
    <w:rsid w:val="00327A6B"/>
    <w:rsid w:val="00330D38"/>
    <w:rsid w:val="0033231A"/>
    <w:rsid w:val="00333B45"/>
    <w:rsid w:val="00335623"/>
    <w:rsid w:val="00336211"/>
    <w:rsid w:val="003375D2"/>
    <w:rsid w:val="0034058D"/>
    <w:rsid w:val="00340BBC"/>
    <w:rsid w:val="00340D31"/>
    <w:rsid w:val="003413BE"/>
    <w:rsid w:val="0034390F"/>
    <w:rsid w:val="00344B03"/>
    <w:rsid w:val="00346407"/>
    <w:rsid w:val="0034678C"/>
    <w:rsid w:val="00350F2F"/>
    <w:rsid w:val="00351182"/>
    <w:rsid w:val="003518AA"/>
    <w:rsid w:val="003518CD"/>
    <w:rsid w:val="003528E8"/>
    <w:rsid w:val="003545D1"/>
    <w:rsid w:val="00354CC7"/>
    <w:rsid w:val="00354E9B"/>
    <w:rsid w:val="00355B87"/>
    <w:rsid w:val="003560D1"/>
    <w:rsid w:val="00361131"/>
    <w:rsid w:val="003619FB"/>
    <w:rsid w:val="00361A26"/>
    <w:rsid w:val="003625BC"/>
    <w:rsid w:val="00362936"/>
    <w:rsid w:val="00362EA4"/>
    <w:rsid w:val="0036357E"/>
    <w:rsid w:val="00365AEA"/>
    <w:rsid w:val="003669D2"/>
    <w:rsid w:val="00370363"/>
    <w:rsid w:val="00370D0D"/>
    <w:rsid w:val="00370D6F"/>
    <w:rsid w:val="0037187F"/>
    <w:rsid w:val="00372779"/>
    <w:rsid w:val="0037324B"/>
    <w:rsid w:val="003751E1"/>
    <w:rsid w:val="00375563"/>
    <w:rsid w:val="0037680A"/>
    <w:rsid w:val="00376C36"/>
    <w:rsid w:val="00382157"/>
    <w:rsid w:val="00382FED"/>
    <w:rsid w:val="0038433B"/>
    <w:rsid w:val="00385597"/>
    <w:rsid w:val="00386D30"/>
    <w:rsid w:val="0038789E"/>
    <w:rsid w:val="00387B23"/>
    <w:rsid w:val="00390627"/>
    <w:rsid w:val="003914D7"/>
    <w:rsid w:val="00392D20"/>
    <w:rsid w:val="00393C61"/>
    <w:rsid w:val="00394560"/>
    <w:rsid w:val="00394DE3"/>
    <w:rsid w:val="00394E2C"/>
    <w:rsid w:val="0039570E"/>
    <w:rsid w:val="003A08BE"/>
    <w:rsid w:val="003A0A8C"/>
    <w:rsid w:val="003A1946"/>
    <w:rsid w:val="003A2849"/>
    <w:rsid w:val="003A3646"/>
    <w:rsid w:val="003A603C"/>
    <w:rsid w:val="003A780D"/>
    <w:rsid w:val="003A79D0"/>
    <w:rsid w:val="003B255C"/>
    <w:rsid w:val="003B2897"/>
    <w:rsid w:val="003B414A"/>
    <w:rsid w:val="003B5C94"/>
    <w:rsid w:val="003B5E2D"/>
    <w:rsid w:val="003B6E5C"/>
    <w:rsid w:val="003B7AEC"/>
    <w:rsid w:val="003C01AD"/>
    <w:rsid w:val="003C1426"/>
    <w:rsid w:val="003C24CE"/>
    <w:rsid w:val="003C280C"/>
    <w:rsid w:val="003C348A"/>
    <w:rsid w:val="003C3D05"/>
    <w:rsid w:val="003C466D"/>
    <w:rsid w:val="003C59C0"/>
    <w:rsid w:val="003C7BCA"/>
    <w:rsid w:val="003C7DDD"/>
    <w:rsid w:val="003D281F"/>
    <w:rsid w:val="003D2EC8"/>
    <w:rsid w:val="003D3580"/>
    <w:rsid w:val="003D6301"/>
    <w:rsid w:val="003D77F6"/>
    <w:rsid w:val="003E0045"/>
    <w:rsid w:val="003E0065"/>
    <w:rsid w:val="003E0904"/>
    <w:rsid w:val="003E0A34"/>
    <w:rsid w:val="003E17F1"/>
    <w:rsid w:val="003E2D64"/>
    <w:rsid w:val="003E2E0A"/>
    <w:rsid w:val="003E3E0F"/>
    <w:rsid w:val="003E400E"/>
    <w:rsid w:val="003E5BA8"/>
    <w:rsid w:val="003F2700"/>
    <w:rsid w:val="003F29B9"/>
    <w:rsid w:val="003F4C17"/>
    <w:rsid w:val="003F6AAD"/>
    <w:rsid w:val="003F6FF0"/>
    <w:rsid w:val="003F7518"/>
    <w:rsid w:val="0040039F"/>
    <w:rsid w:val="004027FA"/>
    <w:rsid w:val="00403238"/>
    <w:rsid w:val="00405470"/>
    <w:rsid w:val="0040565A"/>
    <w:rsid w:val="00405C74"/>
    <w:rsid w:val="00405C7A"/>
    <w:rsid w:val="00406328"/>
    <w:rsid w:val="00406913"/>
    <w:rsid w:val="00407D35"/>
    <w:rsid w:val="004105FC"/>
    <w:rsid w:val="00410A87"/>
    <w:rsid w:val="00411BD8"/>
    <w:rsid w:val="0041462E"/>
    <w:rsid w:val="00414F81"/>
    <w:rsid w:val="00416980"/>
    <w:rsid w:val="00416CD1"/>
    <w:rsid w:val="00417584"/>
    <w:rsid w:val="00420B0F"/>
    <w:rsid w:val="00423B43"/>
    <w:rsid w:val="00424F52"/>
    <w:rsid w:val="00426068"/>
    <w:rsid w:val="00426249"/>
    <w:rsid w:val="004300A0"/>
    <w:rsid w:val="00430DB9"/>
    <w:rsid w:val="00433249"/>
    <w:rsid w:val="0043396D"/>
    <w:rsid w:val="00434AC7"/>
    <w:rsid w:val="00436C3D"/>
    <w:rsid w:val="00437262"/>
    <w:rsid w:val="0043778E"/>
    <w:rsid w:val="004414D6"/>
    <w:rsid w:val="00441C2F"/>
    <w:rsid w:val="00442B05"/>
    <w:rsid w:val="00444FC2"/>
    <w:rsid w:val="00445C88"/>
    <w:rsid w:val="00445FB2"/>
    <w:rsid w:val="00446A67"/>
    <w:rsid w:val="0045039B"/>
    <w:rsid w:val="004530EC"/>
    <w:rsid w:val="00453BB2"/>
    <w:rsid w:val="00453CB9"/>
    <w:rsid w:val="00454BB6"/>
    <w:rsid w:val="00455A7D"/>
    <w:rsid w:val="004563EC"/>
    <w:rsid w:val="004566D9"/>
    <w:rsid w:val="0045755A"/>
    <w:rsid w:val="00457831"/>
    <w:rsid w:val="00460343"/>
    <w:rsid w:val="00460524"/>
    <w:rsid w:val="00460576"/>
    <w:rsid w:val="00460BD6"/>
    <w:rsid w:val="00460C7C"/>
    <w:rsid w:val="004612A3"/>
    <w:rsid w:val="00462079"/>
    <w:rsid w:val="00462D13"/>
    <w:rsid w:val="00462FC3"/>
    <w:rsid w:val="004641A9"/>
    <w:rsid w:val="004655B5"/>
    <w:rsid w:val="00465C0B"/>
    <w:rsid w:val="00466027"/>
    <w:rsid w:val="0047036B"/>
    <w:rsid w:val="00470876"/>
    <w:rsid w:val="004709A7"/>
    <w:rsid w:val="00474DD3"/>
    <w:rsid w:val="00476531"/>
    <w:rsid w:val="00477554"/>
    <w:rsid w:val="004779AA"/>
    <w:rsid w:val="00481EEE"/>
    <w:rsid w:val="004836F4"/>
    <w:rsid w:val="00483754"/>
    <w:rsid w:val="00483FFA"/>
    <w:rsid w:val="00484151"/>
    <w:rsid w:val="00484CB7"/>
    <w:rsid w:val="004856BE"/>
    <w:rsid w:val="00485766"/>
    <w:rsid w:val="00490434"/>
    <w:rsid w:val="004932EE"/>
    <w:rsid w:val="00494CFC"/>
    <w:rsid w:val="00495BCD"/>
    <w:rsid w:val="00496C06"/>
    <w:rsid w:val="00497755"/>
    <w:rsid w:val="004A081F"/>
    <w:rsid w:val="004A1189"/>
    <w:rsid w:val="004A1C6F"/>
    <w:rsid w:val="004A1DB2"/>
    <w:rsid w:val="004A2080"/>
    <w:rsid w:val="004A210E"/>
    <w:rsid w:val="004A3F07"/>
    <w:rsid w:val="004A404A"/>
    <w:rsid w:val="004A45B0"/>
    <w:rsid w:val="004A463A"/>
    <w:rsid w:val="004A548A"/>
    <w:rsid w:val="004A5B1D"/>
    <w:rsid w:val="004A7626"/>
    <w:rsid w:val="004A7AEF"/>
    <w:rsid w:val="004B0AF0"/>
    <w:rsid w:val="004B2510"/>
    <w:rsid w:val="004B49C1"/>
    <w:rsid w:val="004B4DAD"/>
    <w:rsid w:val="004B5307"/>
    <w:rsid w:val="004B55A1"/>
    <w:rsid w:val="004B57F8"/>
    <w:rsid w:val="004B6705"/>
    <w:rsid w:val="004B71DF"/>
    <w:rsid w:val="004B75E1"/>
    <w:rsid w:val="004C0860"/>
    <w:rsid w:val="004C19D6"/>
    <w:rsid w:val="004C1E9A"/>
    <w:rsid w:val="004C2194"/>
    <w:rsid w:val="004C2719"/>
    <w:rsid w:val="004C2F52"/>
    <w:rsid w:val="004C3AAF"/>
    <w:rsid w:val="004C3CCD"/>
    <w:rsid w:val="004C3E44"/>
    <w:rsid w:val="004C5B4B"/>
    <w:rsid w:val="004C5B9B"/>
    <w:rsid w:val="004C6392"/>
    <w:rsid w:val="004C6BCB"/>
    <w:rsid w:val="004D0EF5"/>
    <w:rsid w:val="004D1E6B"/>
    <w:rsid w:val="004D33F7"/>
    <w:rsid w:val="004D3422"/>
    <w:rsid w:val="004D45DE"/>
    <w:rsid w:val="004D5B33"/>
    <w:rsid w:val="004D6766"/>
    <w:rsid w:val="004D6DB0"/>
    <w:rsid w:val="004D6E1C"/>
    <w:rsid w:val="004D7569"/>
    <w:rsid w:val="004D7DA4"/>
    <w:rsid w:val="004E0391"/>
    <w:rsid w:val="004E1241"/>
    <w:rsid w:val="004E2847"/>
    <w:rsid w:val="004E2A5D"/>
    <w:rsid w:val="004E2D5A"/>
    <w:rsid w:val="004E33EA"/>
    <w:rsid w:val="004E459D"/>
    <w:rsid w:val="004E4E28"/>
    <w:rsid w:val="004E5F12"/>
    <w:rsid w:val="004E6690"/>
    <w:rsid w:val="004E6AB6"/>
    <w:rsid w:val="004E6F33"/>
    <w:rsid w:val="004E765F"/>
    <w:rsid w:val="004F0A8E"/>
    <w:rsid w:val="004F0F2F"/>
    <w:rsid w:val="004F2909"/>
    <w:rsid w:val="004F31FD"/>
    <w:rsid w:val="004F3609"/>
    <w:rsid w:val="004F46D9"/>
    <w:rsid w:val="005006D5"/>
    <w:rsid w:val="00501948"/>
    <w:rsid w:val="0050267A"/>
    <w:rsid w:val="00502BDC"/>
    <w:rsid w:val="005030B4"/>
    <w:rsid w:val="00503552"/>
    <w:rsid w:val="00503689"/>
    <w:rsid w:val="00503D1D"/>
    <w:rsid w:val="00504AFA"/>
    <w:rsid w:val="00505B71"/>
    <w:rsid w:val="005070E8"/>
    <w:rsid w:val="005105FF"/>
    <w:rsid w:val="005110C6"/>
    <w:rsid w:val="00513862"/>
    <w:rsid w:val="00513A25"/>
    <w:rsid w:val="00513AD4"/>
    <w:rsid w:val="00513F3B"/>
    <w:rsid w:val="00513F88"/>
    <w:rsid w:val="00514B09"/>
    <w:rsid w:val="00514CAE"/>
    <w:rsid w:val="005153BD"/>
    <w:rsid w:val="005159AC"/>
    <w:rsid w:val="00515E26"/>
    <w:rsid w:val="005162A2"/>
    <w:rsid w:val="00517B1A"/>
    <w:rsid w:val="0052056E"/>
    <w:rsid w:val="005209DE"/>
    <w:rsid w:val="00521611"/>
    <w:rsid w:val="00522E21"/>
    <w:rsid w:val="00523D50"/>
    <w:rsid w:val="00526DDF"/>
    <w:rsid w:val="005270DC"/>
    <w:rsid w:val="00527E76"/>
    <w:rsid w:val="0053030C"/>
    <w:rsid w:val="00530434"/>
    <w:rsid w:val="00531EB7"/>
    <w:rsid w:val="0053242E"/>
    <w:rsid w:val="005325F0"/>
    <w:rsid w:val="005333FF"/>
    <w:rsid w:val="00533FCD"/>
    <w:rsid w:val="00534AB1"/>
    <w:rsid w:val="00534B65"/>
    <w:rsid w:val="00534FEE"/>
    <w:rsid w:val="00535D6C"/>
    <w:rsid w:val="005360FB"/>
    <w:rsid w:val="0053701B"/>
    <w:rsid w:val="00537394"/>
    <w:rsid w:val="0053750C"/>
    <w:rsid w:val="00540E27"/>
    <w:rsid w:val="005461F7"/>
    <w:rsid w:val="00546498"/>
    <w:rsid w:val="00550284"/>
    <w:rsid w:val="00550DB0"/>
    <w:rsid w:val="00551084"/>
    <w:rsid w:val="00551323"/>
    <w:rsid w:val="00553C43"/>
    <w:rsid w:val="00553C4C"/>
    <w:rsid w:val="00554DCB"/>
    <w:rsid w:val="00555936"/>
    <w:rsid w:val="00560CBA"/>
    <w:rsid w:val="00561425"/>
    <w:rsid w:val="005616C4"/>
    <w:rsid w:val="0056239F"/>
    <w:rsid w:val="00563039"/>
    <w:rsid w:val="0056454E"/>
    <w:rsid w:val="005647B5"/>
    <w:rsid w:val="00566466"/>
    <w:rsid w:val="00567919"/>
    <w:rsid w:val="005701DE"/>
    <w:rsid w:val="00572E44"/>
    <w:rsid w:val="00572F64"/>
    <w:rsid w:val="00574931"/>
    <w:rsid w:val="005755A5"/>
    <w:rsid w:val="00575E00"/>
    <w:rsid w:val="005775CD"/>
    <w:rsid w:val="00580400"/>
    <w:rsid w:val="00580D60"/>
    <w:rsid w:val="00580E64"/>
    <w:rsid w:val="00580FA7"/>
    <w:rsid w:val="00581518"/>
    <w:rsid w:val="005819C3"/>
    <w:rsid w:val="005850CB"/>
    <w:rsid w:val="00585EBF"/>
    <w:rsid w:val="005865BF"/>
    <w:rsid w:val="00591A6D"/>
    <w:rsid w:val="00591F59"/>
    <w:rsid w:val="00592FE9"/>
    <w:rsid w:val="00595B1E"/>
    <w:rsid w:val="00595BD6"/>
    <w:rsid w:val="005967C1"/>
    <w:rsid w:val="005970EC"/>
    <w:rsid w:val="00597CB4"/>
    <w:rsid w:val="005A31F8"/>
    <w:rsid w:val="005A3B65"/>
    <w:rsid w:val="005A519E"/>
    <w:rsid w:val="005A6999"/>
    <w:rsid w:val="005B07D6"/>
    <w:rsid w:val="005B0991"/>
    <w:rsid w:val="005B1E23"/>
    <w:rsid w:val="005B55D7"/>
    <w:rsid w:val="005B6186"/>
    <w:rsid w:val="005B65F0"/>
    <w:rsid w:val="005B7204"/>
    <w:rsid w:val="005B72CF"/>
    <w:rsid w:val="005C0196"/>
    <w:rsid w:val="005C15EB"/>
    <w:rsid w:val="005C1BC6"/>
    <w:rsid w:val="005C2747"/>
    <w:rsid w:val="005C2AC2"/>
    <w:rsid w:val="005C4336"/>
    <w:rsid w:val="005C464D"/>
    <w:rsid w:val="005C5BEB"/>
    <w:rsid w:val="005C615C"/>
    <w:rsid w:val="005C6771"/>
    <w:rsid w:val="005C67E9"/>
    <w:rsid w:val="005C6E67"/>
    <w:rsid w:val="005C6F3C"/>
    <w:rsid w:val="005C771A"/>
    <w:rsid w:val="005C7E53"/>
    <w:rsid w:val="005D06CD"/>
    <w:rsid w:val="005D27F5"/>
    <w:rsid w:val="005D29EC"/>
    <w:rsid w:val="005D3046"/>
    <w:rsid w:val="005D4135"/>
    <w:rsid w:val="005D4843"/>
    <w:rsid w:val="005D5B8D"/>
    <w:rsid w:val="005D6995"/>
    <w:rsid w:val="005D6DD1"/>
    <w:rsid w:val="005E0A9D"/>
    <w:rsid w:val="005E0E2D"/>
    <w:rsid w:val="005E1838"/>
    <w:rsid w:val="005E1BD8"/>
    <w:rsid w:val="005E1DBD"/>
    <w:rsid w:val="005E2718"/>
    <w:rsid w:val="005E3608"/>
    <w:rsid w:val="005E43A5"/>
    <w:rsid w:val="005E528F"/>
    <w:rsid w:val="005E559D"/>
    <w:rsid w:val="005E57ED"/>
    <w:rsid w:val="005E595F"/>
    <w:rsid w:val="005E62B7"/>
    <w:rsid w:val="005E6A22"/>
    <w:rsid w:val="005E7D1F"/>
    <w:rsid w:val="005F0F46"/>
    <w:rsid w:val="005F0FCA"/>
    <w:rsid w:val="005F1C52"/>
    <w:rsid w:val="005F1EAD"/>
    <w:rsid w:val="005F1F70"/>
    <w:rsid w:val="005F2BC4"/>
    <w:rsid w:val="005F3880"/>
    <w:rsid w:val="005F3AB1"/>
    <w:rsid w:val="005F4380"/>
    <w:rsid w:val="005F554F"/>
    <w:rsid w:val="005F565D"/>
    <w:rsid w:val="005F66FB"/>
    <w:rsid w:val="005F6AB5"/>
    <w:rsid w:val="006004F7"/>
    <w:rsid w:val="00601889"/>
    <w:rsid w:val="00601B24"/>
    <w:rsid w:val="00602582"/>
    <w:rsid w:val="00602D32"/>
    <w:rsid w:val="0060334C"/>
    <w:rsid w:val="00603FCA"/>
    <w:rsid w:val="00604232"/>
    <w:rsid w:val="00604CE9"/>
    <w:rsid w:val="00605225"/>
    <w:rsid w:val="0060608D"/>
    <w:rsid w:val="006101C7"/>
    <w:rsid w:val="00612434"/>
    <w:rsid w:val="0061288D"/>
    <w:rsid w:val="006130FE"/>
    <w:rsid w:val="006136FD"/>
    <w:rsid w:val="006140B0"/>
    <w:rsid w:val="00615983"/>
    <w:rsid w:val="00615B86"/>
    <w:rsid w:val="0061795F"/>
    <w:rsid w:val="00620CAF"/>
    <w:rsid w:val="00622E7A"/>
    <w:rsid w:val="00622FE4"/>
    <w:rsid w:val="006236D3"/>
    <w:rsid w:val="00625121"/>
    <w:rsid w:val="00625353"/>
    <w:rsid w:val="00625B2C"/>
    <w:rsid w:val="00626A3B"/>
    <w:rsid w:val="00626BED"/>
    <w:rsid w:val="0062768C"/>
    <w:rsid w:val="00627C9E"/>
    <w:rsid w:val="00627E61"/>
    <w:rsid w:val="00630260"/>
    <w:rsid w:val="00631A91"/>
    <w:rsid w:val="0063654F"/>
    <w:rsid w:val="00636A39"/>
    <w:rsid w:val="00636B8A"/>
    <w:rsid w:val="006401B3"/>
    <w:rsid w:val="00640BEC"/>
    <w:rsid w:val="00642CD7"/>
    <w:rsid w:val="00643307"/>
    <w:rsid w:val="00644201"/>
    <w:rsid w:val="0064535C"/>
    <w:rsid w:val="006453A6"/>
    <w:rsid w:val="00645920"/>
    <w:rsid w:val="00646DBA"/>
    <w:rsid w:val="00647537"/>
    <w:rsid w:val="00647909"/>
    <w:rsid w:val="00650911"/>
    <w:rsid w:val="00650BA3"/>
    <w:rsid w:val="00650FB6"/>
    <w:rsid w:val="006517D3"/>
    <w:rsid w:val="006543AB"/>
    <w:rsid w:val="006543B6"/>
    <w:rsid w:val="00654CE0"/>
    <w:rsid w:val="00661F98"/>
    <w:rsid w:val="00662D1B"/>
    <w:rsid w:val="00662F8D"/>
    <w:rsid w:val="0066656F"/>
    <w:rsid w:val="00667BB8"/>
    <w:rsid w:val="00667F12"/>
    <w:rsid w:val="00670A6B"/>
    <w:rsid w:val="00671713"/>
    <w:rsid w:val="006733BA"/>
    <w:rsid w:val="006734E8"/>
    <w:rsid w:val="00673B45"/>
    <w:rsid w:val="006744D1"/>
    <w:rsid w:val="006754AA"/>
    <w:rsid w:val="00676852"/>
    <w:rsid w:val="006808D0"/>
    <w:rsid w:val="0068095B"/>
    <w:rsid w:val="0068110C"/>
    <w:rsid w:val="006821E1"/>
    <w:rsid w:val="00682EE0"/>
    <w:rsid w:val="00683CBF"/>
    <w:rsid w:val="0068419E"/>
    <w:rsid w:val="00684B6B"/>
    <w:rsid w:val="006858E4"/>
    <w:rsid w:val="00686108"/>
    <w:rsid w:val="006873A3"/>
    <w:rsid w:val="00687664"/>
    <w:rsid w:val="00687A88"/>
    <w:rsid w:val="006900BC"/>
    <w:rsid w:val="00690638"/>
    <w:rsid w:val="006919EE"/>
    <w:rsid w:val="00691A86"/>
    <w:rsid w:val="0069366B"/>
    <w:rsid w:val="006936AB"/>
    <w:rsid w:val="0069388F"/>
    <w:rsid w:val="0069541D"/>
    <w:rsid w:val="00696B1E"/>
    <w:rsid w:val="00696DC8"/>
    <w:rsid w:val="00697BD9"/>
    <w:rsid w:val="006A1E9C"/>
    <w:rsid w:val="006A31D6"/>
    <w:rsid w:val="006A34BD"/>
    <w:rsid w:val="006A5306"/>
    <w:rsid w:val="006A66E8"/>
    <w:rsid w:val="006A7134"/>
    <w:rsid w:val="006A783D"/>
    <w:rsid w:val="006A7A97"/>
    <w:rsid w:val="006B08FD"/>
    <w:rsid w:val="006B0B7E"/>
    <w:rsid w:val="006B0FC0"/>
    <w:rsid w:val="006B106A"/>
    <w:rsid w:val="006B209E"/>
    <w:rsid w:val="006B2370"/>
    <w:rsid w:val="006B3D70"/>
    <w:rsid w:val="006B43AE"/>
    <w:rsid w:val="006B4DE7"/>
    <w:rsid w:val="006B5C56"/>
    <w:rsid w:val="006B655E"/>
    <w:rsid w:val="006B796D"/>
    <w:rsid w:val="006C138A"/>
    <w:rsid w:val="006C459D"/>
    <w:rsid w:val="006C490D"/>
    <w:rsid w:val="006C58AE"/>
    <w:rsid w:val="006C6229"/>
    <w:rsid w:val="006C6B5A"/>
    <w:rsid w:val="006C793D"/>
    <w:rsid w:val="006D14E3"/>
    <w:rsid w:val="006D18D0"/>
    <w:rsid w:val="006D2CDE"/>
    <w:rsid w:val="006D2F87"/>
    <w:rsid w:val="006D362A"/>
    <w:rsid w:val="006D36FC"/>
    <w:rsid w:val="006D5249"/>
    <w:rsid w:val="006D53B0"/>
    <w:rsid w:val="006D58C3"/>
    <w:rsid w:val="006D6852"/>
    <w:rsid w:val="006D735B"/>
    <w:rsid w:val="006E059E"/>
    <w:rsid w:val="006E129A"/>
    <w:rsid w:val="006E13DF"/>
    <w:rsid w:val="006E250C"/>
    <w:rsid w:val="006E2CF2"/>
    <w:rsid w:val="006E35CB"/>
    <w:rsid w:val="006E4B20"/>
    <w:rsid w:val="006E7CA6"/>
    <w:rsid w:val="006F06E6"/>
    <w:rsid w:val="006F1460"/>
    <w:rsid w:val="006F6058"/>
    <w:rsid w:val="006F632E"/>
    <w:rsid w:val="006F785C"/>
    <w:rsid w:val="006F7DA5"/>
    <w:rsid w:val="007005C8"/>
    <w:rsid w:val="00701BF0"/>
    <w:rsid w:val="00701E7B"/>
    <w:rsid w:val="00702939"/>
    <w:rsid w:val="00703245"/>
    <w:rsid w:val="00704060"/>
    <w:rsid w:val="007075F7"/>
    <w:rsid w:val="00707E9D"/>
    <w:rsid w:val="00710971"/>
    <w:rsid w:val="007142F9"/>
    <w:rsid w:val="00714760"/>
    <w:rsid w:val="00715C0A"/>
    <w:rsid w:val="007161ED"/>
    <w:rsid w:val="00717698"/>
    <w:rsid w:val="007178F7"/>
    <w:rsid w:val="00720DA6"/>
    <w:rsid w:val="0072119F"/>
    <w:rsid w:val="0072389F"/>
    <w:rsid w:val="00723CBA"/>
    <w:rsid w:val="00724C10"/>
    <w:rsid w:val="007250E6"/>
    <w:rsid w:val="00725252"/>
    <w:rsid w:val="00725423"/>
    <w:rsid w:val="00726D5E"/>
    <w:rsid w:val="007274EC"/>
    <w:rsid w:val="0072760E"/>
    <w:rsid w:val="007309A7"/>
    <w:rsid w:val="00730B16"/>
    <w:rsid w:val="00730E60"/>
    <w:rsid w:val="007321A5"/>
    <w:rsid w:val="0073273A"/>
    <w:rsid w:val="00733277"/>
    <w:rsid w:val="0073553E"/>
    <w:rsid w:val="007359C2"/>
    <w:rsid w:val="007359E3"/>
    <w:rsid w:val="007360C7"/>
    <w:rsid w:val="0073674C"/>
    <w:rsid w:val="007371D2"/>
    <w:rsid w:val="007377B9"/>
    <w:rsid w:val="00737C66"/>
    <w:rsid w:val="00741EE5"/>
    <w:rsid w:val="00742101"/>
    <w:rsid w:val="00742227"/>
    <w:rsid w:val="00742694"/>
    <w:rsid w:val="00743903"/>
    <w:rsid w:val="007444F7"/>
    <w:rsid w:val="00744E39"/>
    <w:rsid w:val="007458ED"/>
    <w:rsid w:val="00745F0D"/>
    <w:rsid w:val="007460BB"/>
    <w:rsid w:val="0074683F"/>
    <w:rsid w:val="00746A78"/>
    <w:rsid w:val="00747DFC"/>
    <w:rsid w:val="00747E91"/>
    <w:rsid w:val="00750340"/>
    <w:rsid w:val="00750A54"/>
    <w:rsid w:val="007529F2"/>
    <w:rsid w:val="00753DA6"/>
    <w:rsid w:val="00754A83"/>
    <w:rsid w:val="0075589E"/>
    <w:rsid w:val="007576BD"/>
    <w:rsid w:val="007578A0"/>
    <w:rsid w:val="00757A1F"/>
    <w:rsid w:val="00761233"/>
    <w:rsid w:val="007623CA"/>
    <w:rsid w:val="00762935"/>
    <w:rsid w:val="0076296D"/>
    <w:rsid w:val="0076358B"/>
    <w:rsid w:val="00763598"/>
    <w:rsid w:val="007636AF"/>
    <w:rsid w:val="007655D0"/>
    <w:rsid w:val="00766529"/>
    <w:rsid w:val="00767F83"/>
    <w:rsid w:val="007703D5"/>
    <w:rsid w:val="00770A30"/>
    <w:rsid w:val="00771F76"/>
    <w:rsid w:val="0077211F"/>
    <w:rsid w:val="00773C36"/>
    <w:rsid w:val="007751B5"/>
    <w:rsid w:val="00775E7D"/>
    <w:rsid w:val="00776161"/>
    <w:rsid w:val="007762BC"/>
    <w:rsid w:val="007771A9"/>
    <w:rsid w:val="007778A1"/>
    <w:rsid w:val="00777BA7"/>
    <w:rsid w:val="00777E20"/>
    <w:rsid w:val="007800A9"/>
    <w:rsid w:val="00780D82"/>
    <w:rsid w:val="00780EE6"/>
    <w:rsid w:val="007816A0"/>
    <w:rsid w:val="0078279E"/>
    <w:rsid w:val="0078325A"/>
    <w:rsid w:val="007841B2"/>
    <w:rsid w:val="007849F6"/>
    <w:rsid w:val="007853CA"/>
    <w:rsid w:val="00786B84"/>
    <w:rsid w:val="00786BED"/>
    <w:rsid w:val="00786E75"/>
    <w:rsid w:val="0078745E"/>
    <w:rsid w:val="007903B9"/>
    <w:rsid w:val="00791363"/>
    <w:rsid w:val="0079162F"/>
    <w:rsid w:val="00793446"/>
    <w:rsid w:val="00793526"/>
    <w:rsid w:val="00794AA9"/>
    <w:rsid w:val="00794EC1"/>
    <w:rsid w:val="00795B35"/>
    <w:rsid w:val="00796512"/>
    <w:rsid w:val="0079655A"/>
    <w:rsid w:val="0079674E"/>
    <w:rsid w:val="00796A74"/>
    <w:rsid w:val="00796E45"/>
    <w:rsid w:val="007A04EA"/>
    <w:rsid w:val="007A0699"/>
    <w:rsid w:val="007A0DAF"/>
    <w:rsid w:val="007A1707"/>
    <w:rsid w:val="007A4484"/>
    <w:rsid w:val="007A4BFC"/>
    <w:rsid w:val="007A59F6"/>
    <w:rsid w:val="007A7411"/>
    <w:rsid w:val="007A764E"/>
    <w:rsid w:val="007A7987"/>
    <w:rsid w:val="007B15BF"/>
    <w:rsid w:val="007B24C2"/>
    <w:rsid w:val="007B32A7"/>
    <w:rsid w:val="007B5441"/>
    <w:rsid w:val="007B66A3"/>
    <w:rsid w:val="007C05CE"/>
    <w:rsid w:val="007C2B61"/>
    <w:rsid w:val="007C3953"/>
    <w:rsid w:val="007C397A"/>
    <w:rsid w:val="007C4867"/>
    <w:rsid w:val="007C72EA"/>
    <w:rsid w:val="007D102E"/>
    <w:rsid w:val="007D1401"/>
    <w:rsid w:val="007D162E"/>
    <w:rsid w:val="007D28E2"/>
    <w:rsid w:val="007D2994"/>
    <w:rsid w:val="007D2D37"/>
    <w:rsid w:val="007D2FBF"/>
    <w:rsid w:val="007D39C3"/>
    <w:rsid w:val="007D3BC2"/>
    <w:rsid w:val="007D482A"/>
    <w:rsid w:val="007D5ADC"/>
    <w:rsid w:val="007D5BA4"/>
    <w:rsid w:val="007D6DC4"/>
    <w:rsid w:val="007D7025"/>
    <w:rsid w:val="007E0D9D"/>
    <w:rsid w:val="007E135D"/>
    <w:rsid w:val="007E2C20"/>
    <w:rsid w:val="007E36AA"/>
    <w:rsid w:val="007E3A02"/>
    <w:rsid w:val="007E48C4"/>
    <w:rsid w:val="007E4E2F"/>
    <w:rsid w:val="007E4FE3"/>
    <w:rsid w:val="007E6128"/>
    <w:rsid w:val="007E6209"/>
    <w:rsid w:val="007E725B"/>
    <w:rsid w:val="007E7B5F"/>
    <w:rsid w:val="007F1D90"/>
    <w:rsid w:val="007F2E12"/>
    <w:rsid w:val="007F361C"/>
    <w:rsid w:val="007F3C6B"/>
    <w:rsid w:val="007F3F18"/>
    <w:rsid w:val="007F441C"/>
    <w:rsid w:val="007F478C"/>
    <w:rsid w:val="007F4973"/>
    <w:rsid w:val="007F57BB"/>
    <w:rsid w:val="00801087"/>
    <w:rsid w:val="008016CE"/>
    <w:rsid w:val="00801894"/>
    <w:rsid w:val="008018DA"/>
    <w:rsid w:val="008025C8"/>
    <w:rsid w:val="00802E12"/>
    <w:rsid w:val="00803C6A"/>
    <w:rsid w:val="0080422B"/>
    <w:rsid w:val="00805915"/>
    <w:rsid w:val="00805A5D"/>
    <w:rsid w:val="00805A87"/>
    <w:rsid w:val="00805A90"/>
    <w:rsid w:val="00806821"/>
    <w:rsid w:val="00807BD1"/>
    <w:rsid w:val="008106ED"/>
    <w:rsid w:val="00810B7B"/>
    <w:rsid w:val="008110F3"/>
    <w:rsid w:val="00811C54"/>
    <w:rsid w:val="00812CDF"/>
    <w:rsid w:val="00813C50"/>
    <w:rsid w:val="00814EF5"/>
    <w:rsid w:val="00815122"/>
    <w:rsid w:val="00815612"/>
    <w:rsid w:val="008157B9"/>
    <w:rsid w:val="00816581"/>
    <w:rsid w:val="008179EF"/>
    <w:rsid w:val="00820622"/>
    <w:rsid w:val="008232F7"/>
    <w:rsid w:val="00824751"/>
    <w:rsid w:val="00825020"/>
    <w:rsid w:val="0082591B"/>
    <w:rsid w:val="008260D3"/>
    <w:rsid w:val="008272D1"/>
    <w:rsid w:val="00830059"/>
    <w:rsid w:val="008302F9"/>
    <w:rsid w:val="00830A24"/>
    <w:rsid w:val="00832C24"/>
    <w:rsid w:val="00832C29"/>
    <w:rsid w:val="00833ABF"/>
    <w:rsid w:val="0083459D"/>
    <w:rsid w:val="008347E7"/>
    <w:rsid w:val="00834B0B"/>
    <w:rsid w:val="00835023"/>
    <w:rsid w:val="00836B48"/>
    <w:rsid w:val="008370A5"/>
    <w:rsid w:val="008370A8"/>
    <w:rsid w:val="008372F5"/>
    <w:rsid w:val="008372FD"/>
    <w:rsid w:val="00837BB6"/>
    <w:rsid w:val="00840B96"/>
    <w:rsid w:val="00845949"/>
    <w:rsid w:val="0085016B"/>
    <w:rsid w:val="008502D4"/>
    <w:rsid w:val="0085030B"/>
    <w:rsid w:val="00851444"/>
    <w:rsid w:val="0085226B"/>
    <w:rsid w:val="00853104"/>
    <w:rsid w:val="00853626"/>
    <w:rsid w:val="00854A5A"/>
    <w:rsid w:val="00854FFB"/>
    <w:rsid w:val="00855D55"/>
    <w:rsid w:val="008565FA"/>
    <w:rsid w:val="00860A29"/>
    <w:rsid w:val="008619EF"/>
    <w:rsid w:val="00862B30"/>
    <w:rsid w:val="00864BF5"/>
    <w:rsid w:val="00865316"/>
    <w:rsid w:val="00865D98"/>
    <w:rsid w:val="00865E33"/>
    <w:rsid w:val="00866316"/>
    <w:rsid w:val="0086637B"/>
    <w:rsid w:val="0086774D"/>
    <w:rsid w:val="00870DF5"/>
    <w:rsid w:val="00870E0C"/>
    <w:rsid w:val="008727AB"/>
    <w:rsid w:val="00872862"/>
    <w:rsid w:val="00873B8B"/>
    <w:rsid w:val="00873E9F"/>
    <w:rsid w:val="008743BA"/>
    <w:rsid w:val="008749A6"/>
    <w:rsid w:val="00874B0C"/>
    <w:rsid w:val="00874C20"/>
    <w:rsid w:val="00874D69"/>
    <w:rsid w:val="008758BC"/>
    <w:rsid w:val="008806D9"/>
    <w:rsid w:val="00880E2A"/>
    <w:rsid w:val="0088183D"/>
    <w:rsid w:val="00882557"/>
    <w:rsid w:val="00882D26"/>
    <w:rsid w:val="00883BED"/>
    <w:rsid w:val="0088591F"/>
    <w:rsid w:val="008866ED"/>
    <w:rsid w:val="00886C7E"/>
    <w:rsid w:val="00887C40"/>
    <w:rsid w:val="008901E4"/>
    <w:rsid w:val="00890B49"/>
    <w:rsid w:val="00893001"/>
    <w:rsid w:val="0089348E"/>
    <w:rsid w:val="00893C19"/>
    <w:rsid w:val="00894DCE"/>
    <w:rsid w:val="008975DF"/>
    <w:rsid w:val="008A03C6"/>
    <w:rsid w:val="008A355D"/>
    <w:rsid w:val="008A3990"/>
    <w:rsid w:val="008A3A09"/>
    <w:rsid w:val="008A3FC1"/>
    <w:rsid w:val="008A583C"/>
    <w:rsid w:val="008A5FA1"/>
    <w:rsid w:val="008A7C01"/>
    <w:rsid w:val="008B05D0"/>
    <w:rsid w:val="008B05E4"/>
    <w:rsid w:val="008B085D"/>
    <w:rsid w:val="008B0A2D"/>
    <w:rsid w:val="008B1A12"/>
    <w:rsid w:val="008B1B50"/>
    <w:rsid w:val="008B1C64"/>
    <w:rsid w:val="008B21E3"/>
    <w:rsid w:val="008B2306"/>
    <w:rsid w:val="008B310A"/>
    <w:rsid w:val="008B35D9"/>
    <w:rsid w:val="008B427C"/>
    <w:rsid w:val="008B4D43"/>
    <w:rsid w:val="008B5375"/>
    <w:rsid w:val="008B594F"/>
    <w:rsid w:val="008B6B0C"/>
    <w:rsid w:val="008C03BD"/>
    <w:rsid w:val="008C0B19"/>
    <w:rsid w:val="008C0BC8"/>
    <w:rsid w:val="008C0F17"/>
    <w:rsid w:val="008C66A6"/>
    <w:rsid w:val="008C6B2C"/>
    <w:rsid w:val="008C70DA"/>
    <w:rsid w:val="008C7B8A"/>
    <w:rsid w:val="008C7ED8"/>
    <w:rsid w:val="008C7FE9"/>
    <w:rsid w:val="008D3680"/>
    <w:rsid w:val="008D435A"/>
    <w:rsid w:val="008D4778"/>
    <w:rsid w:val="008D4E79"/>
    <w:rsid w:val="008D5D2C"/>
    <w:rsid w:val="008D63E1"/>
    <w:rsid w:val="008D6FC5"/>
    <w:rsid w:val="008D7E67"/>
    <w:rsid w:val="008D7EF7"/>
    <w:rsid w:val="008E0516"/>
    <w:rsid w:val="008E1174"/>
    <w:rsid w:val="008E13FF"/>
    <w:rsid w:val="008E1C59"/>
    <w:rsid w:val="008E30C2"/>
    <w:rsid w:val="008E30F8"/>
    <w:rsid w:val="008E3F86"/>
    <w:rsid w:val="008E4465"/>
    <w:rsid w:val="008E44BC"/>
    <w:rsid w:val="008E4D19"/>
    <w:rsid w:val="008E5780"/>
    <w:rsid w:val="008E7CDC"/>
    <w:rsid w:val="008F0175"/>
    <w:rsid w:val="008F03A3"/>
    <w:rsid w:val="008F0C12"/>
    <w:rsid w:val="008F1835"/>
    <w:rsid w:val="008F3935"/>
    <w:rsid w:val="008F41AC"/>
    <w:rsid w:val="008F4963"/>
    <w:rsid w:val="008F543B"/>
    <w:rsid w:val="008F663E"/>
    <w:rsid w:val="008F6A02"/>
    <w:rsid w:val="008F6A6E"/>
    <w:rsid w:val="008F78B1"/>
    <w:rsid w:val="008F791E"/>
    <w:rsid w:val="0090116B"/>
    <w:rsid w:val="009029BA"/>
    <w:rsid w:val="00903793"/>
    <w:rsid w:val="0090464A"/>
    <w:rsid w:val="00904FE0"/>
    <w:rsid w:val="00905220"/>
    <w:rsid w:val="00907D40"/>
    <w:rsid w:val="00910CBF"/>
    <w:rsid w:val="00911FC0"/>
    <w:rsid w:val="00912575"/>
    <w:rsid w:val="0091298A"/>
    <w:rsid w:val="00912DE6"/>
    <w:rsid w:val="00913320"/>
    <w:rsid w:val="009159A9"/>
    <w:rsid w:val="00915A0D"/>
    <w:rsid w:val="00915BF3"/>
    <w:rsid w:val="009171FA"/>
    <w:rsid w:val="009173E3"/>
    <w:rsid w:val="00921902"/>
    <w:rsid w:val="00921A34"/>
    <w:rsid w:val="00923297"/>
    <w:rsid w:val="00925C22"/>
    <w:rsid w:val="00926CC6"/>
    <w:rsid w:val="00927BA9"/>
    <w:rsid w:val="00927DB5"/>
    <w:rsid w:val="009307DF"/>
    <w:rsid w:val="00931A06"/>
    <w:rsid w:val="00933AF5"/>
    <w:rsid w:val="009350FA"/>
    <w:rsid w:val="009357E3"/>
    <w:rsid w:val="00935935"/>
    <w:rsid w:val="00935954"/>
    <w:rsid w:val="00936226"/>
    <w:rsid w:val="0093628D"/>
    <w:rsid w:val="00936470"/>
    <w:rsid w:val="009372B4"/>
    <w:rsid w:val="00940341"/>
    <w:rsid w:val="00940FCE"/>
    <w:rsid w:val="009411F1"/>
    <w:rsid w:val="009416E8"/>
    <w:rsid w:val="00944612"/>
    <w:rsid w:val="00944869"/>
    <w:rsid w:val="00944D16"/>
    <w:rsid w:val="0094548A"/>
    <w:rsid w:val="0094643D"/>
    <w:rsid w:val="00946AF9"/>
    <w:rsid w:val="00950442"/>
    <w:rsid w:val="00950A68"/>
    <w:rsid w:val="009511D5"/>
    <w:rsid w:val="00951C08"/>
    <w:rsid w:val="0095252A"/>
    <w:rsid w:val="00953E42"/>
    <w:rsid w:val="00954C26"/>
    <w:rsid w:val="00954E36"/>
    <w:rsid w:val="00955A20"/>
    <w:rsid w:val="00955F89"/>
    <w:rsid w:val="00956D2D"/>
    <w:rsid w:val="00957561"/>
    <w:rsid w:val="009602D4"/>
    <w:rsid w:val="009606C4"/>
    <w:rsid w:val="009614BA"/>
    <w:rsid w:val="009619D4"/>
    <w:rsid w:val="00961ED8"/>
    <w:rsid w:val="00962C4D"/>
    <w:rsid w:val="00963109"/>
    <w:rsid w:val="009632D1"/>
    <w:rsid w:val="009636BD"/>
    <w:rsid w:val="00963BFD"/>
    <w:rsid w:val="0096530D"/>
    <w:rsid w:val="009658C8"/>
    <w:rsid w:val="00965B6D"/>
    <w:rsid w:val="00966FB8"/>
    <w:rsid w:val="00967134"/>
    <w:rsid w:val="009707A6"/>
    <w:rsid w:val="00970D1D"/>
    <w:rsid w:val="009712C0"/>
    <w:rsid w:val="009727CC"/>
    <w:rsid w:val="009730CF"/>
    <w:rsid w:val="00975A31"/>
    <w:rsid w:val="00976495"/>
    <w:rsid w:val="009776B3"/>
    <w:rsid w:val="00980226"/>
    <w:rsid w:val="0098057D"/>
    <w:rsid w:val="009806AC"/>
    <w:rsid w:val="009809CC"/>
    <w:rsid w:val="0098180B"/>
    <w:rsid w:val="00983115"/>
    <w:rsid w:val="009834E4"/>
    <w:rsid w:val="00983FCB"/>
    <w:rsid w:val="00985D63"/>
    <w:rsid w:val="009875E0"/>
    <w:rsid w:val="00990FCB"/>
    <w:rsid w:val="00992942"/>
    <w:rsid w:val="0099296E"/>
    <w:rsid w:val="00992E84"/>
    <w:rsid w:val="009946E3"/>
    <w:rsid w:val="009956E4"/>
    <w:rsid w:val="00995957"/>
    <w:rsid w:val="00995C8C"/>
    <w:rsid w:val="009962D7"/>
    <w:rsid w:val="0099736E"/>
    <w:rsid w:val="009A1A32"/>
    <w:rsid w:val="009A247D"/>
    <w:rsid w:val="009A3225"/>
    <w:rsid w:val="009A455C"/>
    <w:rsid w:val="009A504B"/>
    <w:rsid w:val="009A542D"/>
    <w:rsid w:val="009A5B64"/>
    <w:rsid w:val="009A7682"/>
    <w:rsid w:val="009B2386"/>
    <w:rsid w:val="009B3037"/>
    <w:rsid w:val="009B3682"/>
    <w:rsid w:val="009B3C16"/>
    <w:rsid w:val="009B569E"/>
    <w:rsid w:val="009B6980"/>
    <w:rsid w:val="009B6C0D"/>
    <w:rsid w:val="009B754E"/>
    <w:rsid w:val="009C0295"/>
    <w:rsid w:val="009C03C3"/>
    <w:rsid w:val="009C0A5B"/>
    <w:rsid w:val="009C0F5D"/>
    <w:rsid w:val="009C19C4"/>
    <w:rsid w:val="009C225F"/>
    <w:rsid w:val="009C3BEB"/>
    <w:rsid w:val="009C412E"/>
    <w:rsid w:val="009C4460"/>
    <w:rsid w:val="009C55F2"/>
    <w:rsid w:val="009C79DE"/>
    <w:rsid w:val="009D04A7"/>
    <w:rsid w:val="009D0BD0"/>
    <w:rsid w:val="009D1800"/>
    <w:rsid w:val="009D1DBC"/>
    <w:rsid w:val="009D3421"/>
    <w:rsid w:val="009D3B73"/>
    <w:rsid w:val="009D45E0"/>
    <w:rsid w:val="009D6195"/>
    <w:rsid w:val="009D6576"/>
    <w:rsid w:val="009D771F"/>
    <w:rsid w:val="009D7BEF"/>
    <w:rsid w:val="009E3097"/>
    <w:rsid w:val="009E4BA4"/>
    <w:rsid w:val="009E50F2"/>
    <w:rsid w:val="009E559A"/>
    <w:rsid w:val="009E7DA3"/>
    <w:rsid w:val="009E7FA1"/>
    <w:rsid w:val="009F0833"/>
    <w:rsid w:val="009F134E"/>
    <w:rsid w:val="009F2045"/>
    <w:rsid w:val="009F382F"/>
    <w:rsid w:val="009F4066"/>
    <w:rsid w:val="009F4683"/>
    <w:rsid w:val="009F4D8C"/>
    <w:rsid w:val="009F5859"/>
    <w:rsid w:val="009F7301"/>
    <w:rsid w:val="00A00C1C"/>
    <w:rsid w:val="00A01444"/>
    <w:rsid w:val="00A02640"/>
    <w:rsid w:val="00A027A9"/>
    <w:rsid w:val="00A03CD4"/>
    <w:rsid w:val="00A05532"/>
    <w:rsid w:val="00A062FF"/>
    <w:rsid w:val="00A12B03"/>
    <w:rsid w:val="00A131F4"/>
    <w:rsid w:val="00A14352"/>
    <w:rsid w:val="00A16FDB"/>
    <w:rsid w:val="00A177FE"/>
    <w:rsid w:val="00A204A1"/>
    <w:rsid w:val="00A20AB6"/>
    <w:rsid w:val="00A20E8E"/>
    <w:rsid w:val="00A211CA"/>
    <w:rsid w:val="00A25292"/>
    <w:rsid w:val="00A25E21"/>
    <w:rsid w:val="00A26735"/>
    <w:rsid w:val="00A301D3"/>
    <w:rsid w:val="00A311E6"/>
    <w:rsid w:val="00A31504"/>
    <w:rsid w:val="00A322FE"/>
    <w:rsid w:val="00A32BC0"/>
    <w:rsid w:val="00A34083"/>
    <w:rsid w:val="00A357AF"/>
    <w:rsid w:val="00A35F21"/>
    <w:rsid w:val="00A3780E"/>
    <w:rsid w:val="00A379FE"/>
    <w:rsid w:val="00A37E12"/>
    <w:rsid w:val="00A403D9"/>
    <w:rsid w:val="00A42A66"/>
    <w:rsid w:val="00A457EC"/>
    <w:rsid w:val="00A45D76"/>
    <w:rsid w:val="00A45E42"/>
    <w:rsid w:val="00A46732"/>
    <w:rsid w:val="00A4692B"/>
    <w:rsid w:val="00A47803"/>
    <w:rsid w:val="00A500FD"/>
    <w:rsid w:val="00A51ADD"/>
    <w:rsid w:val="00A52927"/>
    <w:rsid w:val="00A5333C"/>
    <w:rsid w:val="00A536B9"/>
    <w:rsid w:val="00A53B6F"/>
    <w:rsid w:val="00A54968"/>
    <w:rsid w:val="00A54FE9"/>
    <w:rsid w:val="00A5577C"/>
    <w:rsid w:val="00A567A9"/>
    <w:rsid w:val="00A567CB"/>
    <w:rsid w:val="00A606E8"/>
    <w:rsid w:val="00A60CF8"/>
    <w:rsid w:val="00A61515"/>
    <w:rsid w:val="00A630AE"/>
    <w:rsid w:val="00A63A0F"/>
    <w:rsid w:val="00A6406F"/>
    <w:rsid w:val="00A640AA"/>
    <w:rsid w:val="00A64DE2"/>
    <w:rsid w:val="00A656BE"/>
    <w:rsid w:val="00A66647"/>
    <w:rsid w:val="00A67475"/>
    <w:rsid w:val="00A678BE"/>
    <w:rsid w:val="00A67DCA"/>
    <w:rsid w:val="00A705B4"/>
    <w:rsid w:val="00A706ED"/>
    <w:rsid w:val="00A709E7"/>
    <w:rsid w:val="00A7330E"/>
    <w:rsid w:val="00A736CC"/>
    <w:rsid w:val="00A7675A"/>
    <w:rsid w:val="00A77051"/>
    <w:rsid w:val="00A77BAD"/>
    <w:rsid w:val="00A804BC"/>
    <w:rsid w:val="00A80546"/>
    <w:rsid w:val="00A81228"/>
    <w:rsid w:val="00A81463"/>
    <w:rsid w:val="00A818CA"/>
    <w:rsid w:val="00A81C34"/>
    <w:rsid w:val="00A82092"/>
    <w:rsid w:val="00A82559"/>
    <w:rsid w:val="00A84282"/>
    <w:rsid w:val="00A860EE"/>
    <w:rsid w:val="00A866A7"/>
    <w:rsid w:val="00A911A3"/>
    <w:rsid w:val="00A9155E"/>
    <w:rsid w:val="00A9190E"/>
    <w:rsid w:val="00A92912"/>
    <w:rsid w:val="00A92CE5"/>
    <w:rsid w:val="00A933E2"/>
    <w:rsid w:val="00A944A2"/>
    <w:rsid w:val="00A948AF"/>
    <w:rsid w:val="00A95394"/>
    <w:rsid w:val="00A956EC"/>
    <w:rsid w:val="00A95847"/>
    <w:rsid w:val="00A96048"/>
    <w:rsid w:val="00A96865"/>
    <w:rsid w:val="00A96FB3"/>
    <w:rsid w:val="00AA05B7"/>
    <w:rsid w:val="00AA07F4"/>
    <w:rsid w:val="00AA09CF"/>
    <w:rsid w:val="00AA0EF6"/>
    <w:rsid w:val="00AA1B51"/>
    <w:rsid w:val="00AA1E06"/>
    <w:rsid w:val="00AA3C04"/>
    <w:rsid w:val="00AA44A8"/>
    <w:rsid w:val="00AA6E2E"/>
    <w:rsid w:val="00AA7A7D"/>
    <w:rsid w:val="00AB0F1A"/>
    <w:rsid w:val="00AB1013"/>
    <w:rsid w:val="00AB49C9"/>
    <w:rsid w:val="00AB54FF"/>
    <w:rsid w:val="00AB68F4"/>
    <w:rsid w:val="00AC012D"/>
    <w:rsid w:val="00AC071D"/>
    <w:rsid w:val="00AC1B79"/>
    <w:rsid w:val="00AC2594"/>
    <w:rsid w:val="00AC3BF6"/>
    <w:rsid w:val="00AC4AFF"/>
    <w:rsid w:val="00AC5308"/>
    <w:rsid w:val="00AC55A6"/>
    <w:rsid w:val="00AC5F7A"/>
    <w:rsid w:val="00AC69AB"/>
    <w:rsid w:val="00AD4DD5"/>
    <w:rsid w:val="00AD5692"/>
    <w:rsid w:val="00AD5ABC"/>
    <w:rsid w:val="00AD5BF5"/>
    <w:rsid w:val="00AD6007"/>
    <w:rsid w:val="00AD7C9A"/>
    <w:rsid w:val="00AD7D68"/>
    <w:rsid w:val="00AD7FAC"/>
    <w:rsid w:val="00AE1420"/>
    <w:rsid w:val="00AE1491"/>
    <w:rsid w:val="00AE1560"/>
    <w:rsid w:val="00AE23B2"/>
    <w:rsid w:val="00AE2889"/>
    <w:rsid w:val="00AE28FF"/>
    <w:rsid w:val="00AE327E"/>
    <w:rsid w:val="00AE3D86"/>
    <w:rsid w:val="00AE5519"/>
    <w:rsid w:val="00AE5914"/>
    <w:rsid w:val="00AE6396"/>
    <w:rsid w:val="00AE69FA"/>
    <w:rsid w:val="00AE7438"/>
    <w:rsid w:val="00AF1239"/>
    <w:rsid w:val="00AF1392"/>
    <w:rsid w:val="00AF25E9"/>
    <w:rsid w:val="00AF269D"/>
    <w:rsid w:val="00AF2AAF"/>
    <w:rsid w:val="00AF4ED5"/>
    <w:rsid w:val="00AF5310"/>
    <w:rsid w:val="00AF5F61"/>
    <w:rsid w:val="00AF6A06"/>
    <w:rsid w:val="00AF7F89"/>
    <w:rsid w:val="00B00AAD"/>
    <w:rsid w:val="00B011FA"/>
    <w:rsid w:val="00B0264C"/>
    <w:rsid w:val="00B02BA2"/>
    <w:rsid w:val="00B0302D"/>
    <w:rsid w:val="00B03846"/>
    <w:rsid w:val="00B040D5"/>
    <w:rsid w:val="00B06079"/>
    <w:rsid w:val="00B063ED"/>
    <w:rsid w:val="00B06E36"/>
    <w:rsid w:val="00B10784"/>
    <w:rsid w:val="00B1141F"/>
    <w:rsid w:val="00B11BA5"/>
    <w:rsid w:val="00B122D6"/>
    <w:rsid w:val="00B13076"/>
    <w:rsid w:val="00B1357D"/>
    <w:rsid w:val="00B16173"/>
    <w:rsid w:val="00B20255"/>
    <w:rsid w:val="00B20D98"/>
    <w:rsid w:val="00B20E9B"/>
    <w:rsid w:val="00B21445"/>
    <w:rsid w:val="00B236B6"/>
    <w:rsid w:val="00B23C38"/>
    <w:rsid w:val="00B23C9F"/>
    <w:rsid w:val="00B23F22"/>
    <w:rsid w:val="00B23FD6"/>
    <w:rsid w:val="00B251DF"/>
    <w:rsid w:val="00B255DF"/>
    <w:rsid w:val="00B25F15"/>
    <w:rsid w:val="00B269E5"/>
    <w:rsid w:val="00B30585"/>
    <w:rsid w:val="00B3114B"/>
    <w:rsid w:val="00B32669"/>
    <w:rsid w:val="00B331E6"/>
    <w:rsid w:val="00B339BD"/>
    <w:rsid w:val="00B34598"/>
    <w:rsid w:val="00B3481A"/>
    <w:rsid w:val="00B35D2B"/>
    <w:rsid w:val="00B36047"/>
    <w:rsid w:val="00B3728F"/>
    <w:rsid w:val="00B37680"/>
    <w:rsid w:val="00B37A19"/>
    <w:rsid w:val="00B40579"/>
    <w:rsid w:val="00B40DF9"/>
    <w:rsid w:val="00B40ED4"/>
    <w:rsid w:val="00B4113E"/>
    <w:rsid w:val="00B413F2"/>
    <w:rsid w:val="00B41540"/>
    <w:rsid w:val="00B41AB6"/>
    <w:rsid w:val="00B41C74"/>
    <w:rsid w:val="00B4397C"/>
    <w:rsid w:val="00B44116"/>
    <w:rsid w:val="00B44178"/>
    <w:rsid w:val="00B45C96"/>
    <w:rsid w:val="00B46111"/>
    <w:rsid w:val="00B50622"/>
    <w:rsid w:val="00B506B0"/>
    <w:rsid w:val="00B512E7"/>
    <w:rsid w:val="00B54626"/>
    <w:rsid w:val="00B5469E"/>
    <w:rsid w:val="00B56E2C"/>
    <w:rsid w:val="00B57730"/>
    <w:rsid w:val="00B577D7"/>
    <w:rsid w:val="00B60095"/>
    <w:rsid w:val="00B612C7"/>
    <w:rsid w:val="00B61430"/>
    <w:rsid w:val="00B6143A"/>
    <w:rsid w:val="00B61600"/>
    <w:rsid w:val="00B61BD9"/>
    <w:rsid w:val="00B63260"/>
    <w:rsid w:val="00B64C55"/>
    <w:rsid w:val="00B65185"/>
    <w:rsid w:val="00B65796"/>
    <w:rsid w:val="00B658BB"/>
    <w:rsid w:val="00B701F5"/>
    <w:rsid w:val="00B70509"/>
    <w:rsid w:val="00B70EB2"/>
    <w:rsid w:val="00B7193D"/>
    <w:rsid w:val="00B74C76"/>
    <w:rsid w:val="00B75546"/>
    <w:rsid w:val="00B76885"/>
    <w:rsid w:val="00B77FAD"/>
    <w:rsid w:val="00B825DC"/>
    <w:rsid w:val="00B830F1"/>
    <w:rsid w:val="00B839B8"/>
    <w:rsid w:val="00B83BF9"/>
    <w:rsid w:val="00B83CED"/>
    <w:rsid w:val="00B84BD6"/>
    <w:rsid w:val="00B84C27"/>
    <w:rsid w:val="00B85F26"/>
    <w:rsid w:val="00B87BBC"/>
    <w:rsid w:val="00B90C10"/>
    <w:rsid w:val="00B91E32"/>
    <w:rsid w:val="00B91F7E"/>
    <w:rsid w:val="00B92047"/>
    <w:rsid w:val="00B92C40"/>
    <w:rsid w:val="00B934ED"/>
    <w:rsid w:val="00B936C0"/>
    <w:rsid w:val="00B94C30"/>
    <w:rsid w:val="00B9565A"/>
    <w:rsid w:val="00B95F5B"/>
    <w:rsid w:val="00B96E46"/>
    <w:rsid w:val="00B97753"/>
    <w:rsid w:val="00BA15AD"/>
    <w:rsid w:val="00BA214F"/>
    <w:rsid w:val="00BA36C2"/>
    <w:rsid w:val="00BA3874"/>
    <w:rsid w:val="00BA6F87"/>
    <w:rsid w:val="00BA72D9"/>
    <w:rsid w:val="00BA76DC"/>
    <w:rsid w:val="00BA7BED"/>
    <w:rsid w:val="00BB0DCD"/>
    <w:rsid w:val="00BB2956"/>
    <w:rsid w:val="00BB3239"/>
    <w:rsid w:val="00BB5BC4"/>
    <w:rsid w:val="00BB657B"/>
    <w:rsid w:val="00BB7A16"/>
    <w:rsid w:val="00BB7BAF"/>
    <w:rsid w:val="00BC0FE7"/>
    <w:rsid w:val="00BC15E8"/>
    <w:rsid w:val="00BC247C"/>
    <w:rsid w:val="00BC2F72"/>
    <w:rsid w:val="00BC3F60"/>
    <w:rsid w:val="00BC3FA5"/>
    <w:rsid w:val="00BC4076"/>
    <w:rsid w:val="00BC4F57"/>
    <w:rsid w:val="00BC563B"/>
    <w:rsid w:val="00BC5826"/>
    <w:rsid w:val="00BC5F85"/>
    <w:rsid w:val="00BC60EF"/>
    <w:rsid w:val="00BC660A"/>
    <w:rsid w:val="00BC7492"/>
    <w:rsid w:val="00BC78A9"/>
    <w:rsid w:val="00BC7DA0"/>
    <w:rsid w:val="00BD1C8C"/>
    <w:rsid w:val="00BD1EE2"/>
    <w:rsid w:val="00BD1F1B"/>
    <w:rsid w:val="00BD29DB"/>
    <w:rsid w:val="00BD4660"/>
    <w:rsid w:val="00BD681F"/>
    <w:rsid w:val="00BD682B"/>
    <w:rsid w:val="00BD6FFD"/>
    <w:rsid w:val="00BE0703"/>
    <w:rsid w:val="00BE0971"/>
    <w:rsid w:val="00BE0A80"/>
    <w:rsid w:val="00BE0DF3"/>
    <w:rsid w:val="00BE1C20"/>
    <w:rsid w:val="00BE2541"/>
    <w:rsid w:val="00BE42E1"/>
    <w:rsid w:val="00BE4C37"/>
    <w:rsid w:val="00BE58CA"/>
    <w:rsid w:val="00BE73F6"/>
    <w:rsid w:val="00BF03A2"/>
    <w:rsid w:val="00BF0DCF"/>
    <w:rsid w:val="00BF1CB3"/>
    <w:rsid w:val="00BF31AC"/>
    <w:rsid w:val="00BF5482"/>
    <w:rsid w:val="00BF58C1"/>
    <w:rsid w:val="00BF775C"/>
    <w:rsid w:val="00BF7B18"/>
    <w:rsid w:val="00BF7D01"/>
    <w:rsid w:val="00C02E7B"/>
    <w:rsid w:val="00C03EE5"/>
    <w:rsid w:val="00C0547F"/>
    <w:rsid w:val="00C05DE8"/>
    <w:rsid w:val="00C073EE"/>
    <w:rsid w:val="00C10AB7"/>
    <w:rsid w:val="00C11DE3"/>
    <w:rsid w:val="00C127CB"/>
    <w:rsid w:val="00C130DA"/>
    <w:rsid w:val="00C131E3"/>
    <w:rsid w:val="00C1604C"/>
    <w:rsid w:val="00C20B76"/>
    <w:rsid w:val="00C232AB"/>
    <w:rsid w:val="00C254CF"/>
    <w:rsid w:val="00C25849"/>
    <w:rsid w:val="00C26098"/>
    <w:rsid w:val="00C27039"/>
    <w:rsid w:val="00C274E7"/>
    <w:rsid w:val="00C27864"/>
    <w:rsid w:val="00C2791F"/>
    <w:rsid w:val="00C30120"/>
    <w:rsid w:val="00C3105D"/>
    <w:rsid w:val="00C3148E"/>
    <w:rsid w:val="00C3165E"/>
    <w:rsid w:val="00C3272C"/>
    <w:rsid w:val="00C3331E"/>
    <w:rsid w:val="00C34165"/>
    <w:rsid w:val="00C34CCD"/>
    <w:rsid w:val="00C368AB"/>
    <w:rsid w:val="00C37C89"/>
    <w:rsid w:val="00C40EC9"/>
    <w:rsid w:val="00C413E2"/>
    <w:rsid w:val="00C42067"/>
    <w:rsid w:val="00C4252E"/>
    <w:rsid w:val="00C42C7A"/>
    <w:rsid w:val="00C42FA1"/>
    <w:rsid w:val="00C4369A"/>
    <w:rsid w:val="00C4371C"/>
    <w:rsid w:val="00C44882"/>
    <w:rsid w:val="00C44BDF"/>
    <w:rsid w:val="00C460B9"/>
    <w:rsid w:val="00C47CD7"/>
    <w:rsid w:val="00C5000B"/>
    <w:rsid w:val="00C50B53"/>
    <w:rsid w:val="00C51049"/>
    <w:rsid w:val="00C52463"/>
    <w:rsid w:val="00C55406"/>
    <w:rsid w:val="00C60E86"/>
    <w:rsid w:val="00C612CA"/>
    <w:rsid w:val="00C61897"/>
    <w:rsid w:val="00C62577"/>
    <w:rsid w:val="00C64429"/>
    <w:rsid w:val="00C65D33"/>
    <w:rsid w:val="00C66CBA"/>
    <w:rsid w:val="00C715F0"/>
    <w:rsid w:val="00C72BFE"/>
    <w:rsid w:val="00C73E53"/>
    <w:rsid w:val="00C756FD"/>
    <w:rsid w:val="00C762B8"/>
    <w:rsid w:val="00C76310"/>
    <w:rsid w:val="00C76634"/>
    <w:rsid w:val="00C76876"/>
    <w:rsid w:val="00C8291C"/>
    <w:rsid w:val="00C8295E"/>
    <w:rsid w:val="00C83888"/>
    <w:rsid w:val="00C85112"/>
    <w:rsid w:val="00C86F9B"/>
    <w:rsid w:val="00C8767D"/>
    <w:rsid w:val="00C87D13"/>
    <w:rsid w:val="00C90A7E"/>
    <w:rsid w:val="00C90B72"/>
    <w:rsid w:val="00C9315B"/>
    <w:rsid w:val="00C93F5B"/>
    <w:rsid w:val="00C94263"/>
    <w:rsid w:val="00C96639"/>
    <w:rsid w:val="00C966E5"/>
    <w:rsid w:val="00C96C30"/>
    <w:rsid w:val="00C97CF6"/>
    <w:rsid w:val="00CA13F6"/>
    <w:rsid w:val="00CA1F29"/>
    <w:rsid w:val="00CA3833"/>
    <w:rsid w:val="00CA6506"/>
    <w:rsid w:val="00CA664B"/>
    <w:rsid w:val="00CA7C99"/>
    <w:rsid w:val="00CA7D63"/>
    <w:rsid w:val="00CB010A"/>
    <w:rsid w:val="00CB0F34"/>
    <w:rsid w:val="00CB25D2"/>
    <w:rsid w:val="00CB2899"/>
    <w:rsid w:val="00CB2CE3"/>
    <w:rsid w:val="00CB6190"/>
    <w:rsid w:val="00CB6E5D"/>
    <w:rsid w:val="00CB72B4"/>
    <w:rsid w:val="00CB7728"/>
    <w:rsid w:val="00CB7A61"/>
    <w:rsid w:val="00CB7C98"/>
    <w:rsid w:val="00CC25A6"/>
    <w:rsid w:val="00CC2DD1"/>
    <w:rsid w:val="00CC3A6A"/>
    <w:rsid w:val="00CC3EAA"/>
    <w:rsid w:val="00CC43A8"/>
    <w:rsid w:val="00CC4C1C"/>
    <w:rsid w:val="00CC5BFF"/>
    <w:rsid w:val="00CC63F7"/>
    <w:rsid w:val="00CC67F0"/>
    <w:rsid w:val="00CD1172"/>
    <w:rsid w:val="00CD441F"/>
    <w:rsid w:val="00CD44FE"/>
    <w:rsid w:val="00CD5FCC"/>
    <w:rsid w:val="00CE1309"/>
    <w:rsid w:val="00CE1915"/>
    <w:rsid w:val="00CE26FE"/>
    <w:rsid w:val="00CE2C01"/>
    <w:rsid w:val="00CE3458"/>
    <w:rsid w:val="00CE415E"/>
    <w:rsid w:val="00CE4353"/>
    <w:rsid w:val="00CE50EA"/>
    <w:rsid w:val="00CE5913"/>
    <w:rsid w:val="00CE607F"/>
    <w:rsid w:val="00CE6699"/>
    <w:rsid w:val="00CE794E"/>
    <w:rsid w:val="00CE7F26"/>
    <w:rsid w:val="00CE7F9F"/>
    <w:rsid w:val="00CF0393"/>
    <w:rsid w:val="00CF19EC"/>
    <w:rsid w:val="00CF281E"/>
    <w:rsid w:val="00CF521E"/>
    <w:rsid w:val="00CF5E47"/>
    <w:rsid w:val="00CF67FE"/>
    <w:rsid w:val="00D007E1"/>
    <w:rsid w:val="00D021DD"/>
    <w:rsid w:val="00D02498"/>
    <w:rsid w:val="00D029EB"/>
    <w:rsid w:val="00D02E01"/>
    <w:rsid w:val="00D06B4D"/>
    <w:rsid w:val="00D06FFF"/>
    <w:rsid w:val="00D10254"/>
    <w:rsid w:val="00D106F8"/>
    <w:rsid w:val="00D10A27"/>
    <w:rsid w:val="00D10C45"/>
    <w:rsid w:val="00D11109"/>
    <w:rsid w:val="00D117F9"/>
    <w:rsid w:val="00D11BCD"/>
    <w:rsid w:val="00D12132"/>
    <w:rsid w:val="00D126F7"/>
    <w:rsid w:val="00D12D76"/>
    <w:rsid w:val="00D1339A"/>
    <w:rsid w:val="00D17595"/>
    <w:rsid w:val="00D21984"/>
    <w:rsid w:val="00D2280F"/>
    <w:rsid w:val="00D22D70"/>
    <w:rsid w:val="00D230BE"/>
    <w:rsid w:val="00D23E58"/>
    <w:rsid w:val="00D25B77"/>
    <w:rsid w:val="00D27C57"/>
    <w:rsid w:val="00D3182A"/>
    <w:rsid w:val="00D341DF"/>
    <w:rsid w:val="00D355E1"/>
    <w:rsid w:val="00D35C84"/>
    <w:rsid w:val="00D35E57"/>
    <w:rsid w:val="00D37BAD"/>
    <w:rsid w:val="00D40023"/>
    <w:rsid w:val="00D40195"/>
    <w:rsid w:val="00D40EA5"/>
    <w:rsid w:val="00D4295C"/>
    <w:rsid w:val="00D430B0"/>
    <w:rsid w:val="00D43694"/>
    <w:rsid w:val="00D436AF"/>
    <w:rsid w:val="00D44AA0"/>
    <w:rsid w:val="00D45469"/>
    <w:rsid w:val="00D45A94"/>
    <w:rsid w:val="00D50A97"/>
    <w:rsid w:val="00D50F89"/>
    <w:rsid w:val="00D513BF"/>
    <w:rsid w:val="00D52812"/>
    <w:rsid w:val="00D528A0"/>
    <w:rsid w:val="00D528F5"/>
    <w:rsid w:val="00D52C67"/>
    <w:rsid w:val="00D546C8"/>
    <w:rsid w:val="00D6183D"/>
    <w:rsid w:val="00D6676B"/>
    <w:rsid w:val="00D67061"/>
    <w:rsid w:val="00D7128C"/>
    <w:rsid w:val="00D71F95"/>
    <w:rsid w:val="00D723B0"/>
    <w:rsid w:val="00D73143"/>
    <w:rsid w:val="00D731F9"/>
    <w:rsid w:val="00D7387C"/>
    <w:rsid w:val="00D757F9"/>
    <w:rsid w:val="00D75D3A"/>
    <w:rsid w:val="00D764F7"/>
    <w:rsid w:val="00D80E38"/>
    <w:rsid w:val="00D8307D"/>
    <w:rsid w:val="00D831FC"/>
    <w:rsid w:val="00D857B5"/>
    <w:rsid w:val="00D875B5"/>
    <w:rsid w:val="00D87A0D"/>
    <w:rsid w:val="00D9033F"/>
    <w:rsid w:val="00D90626"/>
    <w:rsid w:val="00D91008"/>
    <w:rsid w:val="00D912DC"/>
    <w:rsid w:val="00D92451"/>
    <w:rsid w:val="00D94D81"/>
    <w:rsid w:val="00D95BA3"/>
    <w:rsid w:val="00D9766B"/>
    <w:rsid w:val="00DA0D3B"/>
    <w:rsid w:val="00DA1A5A"/>
    <w:rsid w:val="00DA2085"/>
    <w:rsid w:val="00DA2A37"/>
    <w:rsid w:val="00DA2C09"/>
    <w:rsid w:val="00DA4740"/>
    <w:rsid w:val="00DA50EA"/>
    <w:rsid w:val="00DA526F"/>
    <w:rsid w:val="00DA5693"/>
    <w:rsid w:val="00DA75C7"/>
    <w:rsid w:val="00DA7E76"/>
    <w:rsid w:val="00DB0164"/>
    <w:rsid w:val="00DB0728"/>
    <w:rsid w:val="00DB140D"/>
    <w:rsid w:val="00DB1E36"/>
    <w:rsid w:val="00DB252C"/>
    <w:rsid w:val="00DB360D"/>
    <w:rsid w:val="00DB53B8"/>
    <w:rsid w:val="00DB61F0"/>
    <w:rsid w:val="00DB6AD2"/>
    <w:rsid w:val="00DC008E"/>
    <w:rsid w:val="00DC0248"/>
    <w:rsid w:val="00DC26A3"/>
    <w:rsid w:val="00DC2BB5"/>
    <w:rsid w:val="00DC2D64"/>
    <w:rsid w:val="00DC2F1A"/>
    <w:rsid w:val="00DC3AFB"/>
    <w:rsid w:val="00DC3E61"/>
    <w:rsid w:val="00DC4C6E"/>
    <w:rsid w:val="00DC534A"/>
    <w:rsid w:val="00DC538D"/>
    <w:rsid w:val="00DC64D9"/>
    <w:rsid w:val="00DC72E4"/>
    <w:rsid w:val="00DC7F23"/>
    <w:rsid w:val="00DD01FC"/>
    <w:rsid w:val="00DD21DC"/>
    <w:rsid w:val="00DD256B"/>
    <w:rsid w:val="00DD26A8"/>
    <w:rsid w:val="00DD3104"/>
    <w:rsid w:val="00DD4DAC"/>
    <w:rsid w:val="00DD6338"/>
    <w:rsid w:val="00DD6F23"/>
    <w:rsid w:val="00DD734E"/>
    <w:rsid w:val="00DD7455"/>
    <w:rsid w:val="00DD7839"/>
    <w:rsid w:val="00DE4703"/>
    <w:rsid w:val="00DF07C7"/>
    <w:rsid w:val="00DF0912"/>
    <w:rsid w:val="00DF2329"/>
    <w:rsid w:val="00DF26C1"/>
    <w:rsid w:val="00DF2A1B"/>
    <w:rsid w:val="00DF2EFC"/>
    <w:rsid w:val="00DF30ED"/>
    <w:rsid w:val="00DF339A"/>
    <w:rsid w:val="00DF4BB7"/>
    <w:rsid w:val="00DF4FD7"/>
    <w:rsid w:val="00DF5A3A"/>
    <w:rsid w:val="00DF5CF2"/>
    <w:rsid w:val="00DF6836"/>
    <w:rsid w:val="00DF6F95"/>
    <w:rsid w:val="00E01C35"/>
    <w:rsid w:val="00E01C86"/>
    <w:rsid w:val="00E01F41"/>
    <w:rsid w:val="00E02A55"/>
    <w:rsid w:val="00E02B20"/>
    <w:rsid w:val="00E03634"/>
    <w:rsid w:val="00E04208"/>
    <w:rsid w:val="00E04445"/>
    <w:rsid w:val="00E052E4"/>
    <w:rsid w:val="00E05859"/>
    <w:rsid w:val="00E058B3"/>
    <w:rsid w:val="00E05F7C"/>
    <w:rsid w:val="00E061C4"/>
    <w:rsid w:val="00E07585"/>
    <w:rsid w:val="00E07866"/>
    <w:rsid w:val="00E1010D"/>
    <w:rsid w:val="00E11092"/>
    <w:rsid w:val="00E1194D"/>
    <w:rsid w:val="00E11B4E"/>
    <w:rsid w:val="00E11E4A"/>
    <w:rsid w:val="00E13334"/>
    <w:rsid w:val="00E13542"/>
    <w:rsid w:val="00E16779"/>
    <w:rsid w:val="00E16BCA"/>
    <w:rsid w:val="00E17034"/>
    <w:rsid w:val="00E170B0"/>
    <w:rsid w:val="00E20E5C"/>
    <w:rsid w:val="00E210BA"/>
    <w:rsid w:val="00E214C7"/>
    <w:rsid w:val="00E23794"/>
    <w:rsid w:val="00E245A8"/>
    <w:rsid w:val="00E25671"/>
    <w:rsid w:val="00E27240"/>
    <w:rsid w:val="00E30D32"/>
    <w:rsid w:val="00E326B8"/>
    <w:rsid w:val="00E35C7C"/>
    <w:rsid w:val="00E36057"/>
    <w:rsid w:val="00E36212"/>
    <w:rsid w:val="00E3734E"/>
    <w:rsid w:val="00E37A33"/>
    <w:rsid w:val="00E414FD"/>
    <w:rsid w:val="00E4206B"/>
    <w:rsid w:val="00E43104"/>
    <w:rsid w:val="00E45443"/>
    <w:rsid w:val="00E459F4"/>
    <w:rsid w:val="00E46E46"/>
    <w:rsid w:val="00E46FF0"/>
    <w:rsid w:val="00E47592"/>
    <w:rsid w:val="00E5055B"/>
    <w:rsid w:val="00E50D93"/>
    <w:rsid w:val="00E52537"/>
    <w:rsid w:val="00E53A72"/>
    <w:rsid w:val="00E54180"/>
    <w:rsid w:val="00E55263"/>
    <w:rsid w:val="00E56525"/>
    <w:rsid w:val="00E5685D"/>
    <w:rsid w:val="00E56C6D"/>
    <w:rsid w:val="00E60580"/>
    <w:rsid w:val="00E60946"/>
    <w:rsid w:val="00E60CB5"/>
    <w:rsid w:val="00E6194D"/>
    <w:rsid w:val="00E61A6E"/>
    <w:rsid w:val="00E62248"/>
    <w:rsid w:val="00E657A7"/>
    <w:rsid w:val="00E66A0E"/>
    <w:rsid w:val="00E66F4B"/>
    <w:rsid w:val="00E70B98"/>
    <w:rsid w:val="00E717A4"/>
    <w:rsid w:val="00E73218"/>
    <w:rsid w:val="00E742D8"/>
    <w:rsid w:val="00E75DB1"/>
    <w:rsid w:val="00E761BA"/>
    <w:rsid w:val="00E764BF"/>
    <w:rsid w:val="00E83319"/>
    <w:rsid w:val="00E836DC"/>
    <w:rsid w:val="00E83C8D"/>
    <w:rsid w:val="00E84191"/>
    <w:rsid w:val="00E84CED"/>
    <w:rsid w:val="00E85683"/>
    <w:rsid w:val="00E8651A"/>
    <w:rsid w:val="00E86AF9"/>
    <w:rsid w:val="00E877CF"/>
    <w:rsid w:val="00E904D1"/>
    <w:rsid w:val="00E921D0"/>
    <w:rsid w:val="00E92B44"/>
    <w:rsid w:val="00E92C21"/>
    <w:rsid w:val="00E935D9"/>
    <w:rsid w:val="00E979BE"/>
    <w:rsid w:val="00EA00E9"/>
    <w:rsid w:val="00EA0832"/>
    <w:rsid w:val="00EA2299"/>
    <w:rsid w:val="00EA2B1C"/>
    <w:rsid w:val="00EA430F"/>
    <w:rsid w:val="00EA46E5"/>
    <w:rsid w:val="00EA4F16"/>
    <w:rsid w:val="00EA59FE"/>
    <w:rsid w:val="00EA6500"/>
    <w:rsid w:val="00EA6942"/>
    <w:rsid w:val="00EA77DB"/>
    <w:rsid w:val="00EA7FC8"/>
    <w:rsid w:val="00EB3903"/>
    <w:rsid w:val="00EB4FB5"/>
    <w:rsid w:val="00EB516D"/>
    <w:rsid w:val="00EB5DA9"/>
    <w:rsid w:val="00EB6C69"/>
    <w:rsid w:val="00EC0CB1"/>
    <w:rsid w:val="00EC0F33"/>
    <w:rsid w:val="00EC0FE4"/>
    <w:rsid w:val="00EC12D3"/>
    <w:rsid w:val="00EC1C35"/>
    <w:rsid w:val="00EC2032"/>
    <w:rsid w:val="00EC2238"/>
    <w:rsid w:val="00EC24B9"/>
    <w:rsid w:val="00EC3817"/>
    <w:rsid w:val="00EC3F9F"/>
    <w:rsid w:val="00EC5E7D"/>
    <w:rsid w:val="00EC6CBA"/>
    <w:rsid w:val="00EC7682"/>
    <w:rsid w:val="00EC76CB"/>
    <w:rsid w:val="00EC7B0E"/>
    <w:rsid w:val="00ED01B7"/>
    <w:rsid w:val="00ED1929"/>
    <w:rsid w:val="00ED1A8C"/>
    <w:rsid w:val="00ED1CD6"/>
    <w:rsid w:val="00ED24F3"/>
    <w:rsid w:val="00ED2F5C"/>
    <w:rsid w:val="00ED34AF"/>
    <w:rsid w:val="00ED57C2"/>
    <w:rsid w:val="00ED611B"/>
    <w:rsid w:val="00ED6A1C"/>
    <w:rsid w:val="00ED6E14"/>
    <w:rsid w:val="00ED6E95"/>
    <w:rsid w:val="00ED6F89"/>
    <w:rsid w:val="00EE0A79"/>
    <w:rsid w:val="00EE0FFB"/>
    <w:rsid w:val="00EE1CA6"/>
    <w:rsid w:val="00EE243C"/>
    <w:rsid w:val="00EE3110"/>
    <w:rsid w:val="00EE5447"/>
    <w:rsid w:val="00EE558E"/>
    <w:rsid w:val="00EE6159"/>
    <w:rsid w:val="00EF1450"/>
    <w:rsid w:val="00EF1930"/>
    <w:rsid w:val="00EF1FD3"/>
    <w:rsid w:val="00EF3730"/>
    <w:rsid w:val="00EF3FF1"/>
    <w:rsid w:val="00EF69EB"/>
    <w:rsid w:val="00EF6DBE"/>
    <w:rsid w:val="00EF6E5A"/>
    <w:rsid w:val="00F00D6D"/>
    <w:rsid w:val="00F012E1"/>
    <w:rsid w:val="00F0486A"/>
    <w:rsid w:val="00F054A1"/>
    <w:rsid w:val="00F06C13"/>
    <w:rsid w:val="00F06E4D"/>
    <w:rsid w:val="00F07EC3"/>
    <w:rsid w:val="00F10BEE"/>
    <w:rsid w:val="00F10FD4"/>
    <w:rsid w:val="00F1141C"/>
    <w:rsid w:val="00F11568"/>
    <w:rsid w:val="00F121CF"/>
    <w:rsid w:val="00F123CF"/>
    <w:rsid w:val="00F12FB4"/>
    <w:rsid w:val="00F13A15"/>
    <w:rsid w:val="00F15C6F"/>
    <w:rsid w:val="00F15D51"/>
    <w:rsid w:val="00F1606F"/>
    <w:rsid w:val="00F17146"/>
    <w:rsid w:val="00F1745C"/>
    <w:rsid w:val="00F17CF2"/>
    <w:rsid w:val="00F213DA"/>
    <w:rsid w:val="00F21C60"/>
    <w:rsid w:val="00F22328"/>
    <w:rsid w:val="00F231DA"/>
    <w:rsid w:val="00F239AC"/>
    <w:rsid w:val="00F24B98"/>
    <w:rsid w:val="00F24D07"/>
    <w:rsid w:val="00F25C25"/>
    <w:rsid w:val="00F26916"/>
    <w:rsid w:val="00F31D9D"/>
    <w:rsid w:val="00F3219D"/>
    <w:rsid w:val="00F328C7"/>
    <w:rsid w:val="00F32B88"/>
    <w:rsid w:val="00F33591"/>
    <w:rsid w:val="00F338DB"/>
    <w:rsid w:val="00F33C37"/>
    <w:rsid w:val="00F361C5"/>
    <w:rsid w:val="00F36BD1"/>
    <w:rsid w:val="00F3702E"/>
    <w:rsid w:val="00F371B8"/>
    <w:rsid w:val="00F40153"/>
    <w:rsid w:val="00F41FE8"/>
    <w:rsid w:val="00F4259F"/>
    <w:rsid w:val="00F43D22"/>
    <w:rsid w:val="00F449FB"/>
    <w:rsid w:val="00F474D4"/>
    <w:rsid w:val="00F50216"/>
    <w:rsid w:val="00F50DA1"/>
    <w:rsid w:val="00F50FE1"/>
    <w:rsid w:val="00F54220"/>
    <w:rsid w:val="00F547E0"/>
    <w:rsid w:val="00F547F5"/>
    <w:rsid w:val="00F550A9"/>
    <w:rsid w:val="00F55251"/>
    <w:rsid w:val="00F55FD9"/>
    <w:rsid w:val="00F569BF"/>
    <w:rsid w:val="00F57948"/>
    <w:rsid w:val="00F57BBC"/>
    <w:rsid w:val="00F57DF5"/>
    <w:rsid w:val="00F6097D"/>
    <w:rsid w:val="00F61B3C"/>
    <w:rsid w:val="00F628FA"/>
    <w:rsid w:val="00F6328E"/>
    <w:rsid w:val="00F637AF"/>
    <w:rsid w:val="00F63927"/>
    <w:rsid w:val="00F676D3"/>
    <w:rsid w:val="00F7058F"/>
    <w:rsid w:val="00F708EE"/>
    <w:rsid w:val="00F7146B"/>
    <w:rsid w:val="00F73063"/>
    <w:rsid w:val="00F735A4"/>
    <w:rsid w:val="00F74365"/>
    <w:rsid w:val="00F7457F"/>
    <w:rsid w:val="00F74A86"/>
    <w:rsid w:val="00F75D66"/>
    <w:rsid w:val="00F7651D"/>
    <w:rsid w:val="00F76880"/>
    <w:rsid w:val="00F76FBC"/>
    <w:rsid w:val="00F80C1D"/>
    <w:rsid w:val="00F80C27"/>
    <w:rsid w:val="00F81244"/>
    <w:rsid w:val="00F812E4"/>
    <w:rsid w:val="00F81384"/>
    <w:rsid w:val="00F82F95"/>
    <w:rsid w:val="00F83FB0"/>
    <w:rsid w:val="00F858F0"/>
    <w:rsid w:val="00F85A57"/>
    <w:rsid w:val="00F86AEC"/>
    <w:rsid w:val="00F871D7"/>
    <w:rsid w:val="00F876F9"/>
    <w:rsid w:val="00F903C2"/>
    <w:rsid w:val="00F9048F"/>
    <w:rsid w:val="00F90FCF"/>
    <w:rsid w:val="00F92EF1"/>
    <w:rsid w:val="00F9410E"/>
    <w:rsid w:val="00F941F2"/>
    <w:rsid w:val="00F945E7"/>
    <w:rsid w:val="00F94A69"/>
    <w:rsid w:val="00F94ED0"/>
    <w:rsid w:val="00F96292"/>
    <w:rsid w:val="00F966CA"/>
    <w:rsid w:val="00F968B0"/>
    <w:rsid w:val="00F968C1"/>
    <w:rsid w:val="00F97F5A"/>
    <w:rsid w:val="00F97FAB"/>
    <w:rsid w:val="00FA0E8B"/>
    <w:rsid w:val="00FA1553"/>
    <w:rsid w:val="00FA1A8C"/>
    <w:rsid w:val="00FA1DF5"/>
    <w:rsid w:val="00FA42AE"/>
    <w:rsid w:val="00FA469D"/>
    <w:rsid w:val="00FA4960"/>
    <w:rsid w:val="00FA4AC4"/>
    <w:rsid w:val="00FA4EB5"/>
    <w:rsid w:val="00FA5C27"/>
    <w:rsid w:val="00FA69B7"/>
    <w:rsid w:val="00FA6BA7"/>
    <w:rsid w:val="00FA6C84"/>
    <w:rsid w:val="00FA7873"/>
    <w:rsid w:val="00FB11AD"/>
    <w:rsid w:val="00FB2AE2"/>
    <w:rsid w:val="00FB2BDD"/>
    <w:rsid w:val="00FB4EAA"/>
    <w:rsid w:val="00FB5F82"/>
    <w:rsid w:val="00FB658F"/>
    <w:rsid w:val="00FB6C16"/>
    <w:rsid w:val="00FB7A57"/>
    <w:rsid w:val="00FC288C"/>
    <w:rsid w:val="00FC2B5C"/>
    <w:rsid w:val="00FC34CE"/>
    <w:rsid w:val="00FC435E"/>
    <w:rsid w:val="00FC52C6"/>
    <w:rsid w:val="00FC5802"/>
    <w:rsid w:val="00FC7F81"/>
    <w:rsid w:val="00FD025F"/>
    <w:rsid w:val="00FD0454"/>
    <w:rsid w:val="00FD106A"/>
    <w:rsid w:val="00FD216E"/>
    <w:rsid w:val="00FD2B0A"/>
    <w:rsid w:val="00FD368D"/>
    <w:rsid w:val="00FD4ECD"/>
    <w:rsid w:val="00FD57D8"/>
    <w:rsid w:val="00FD7393"/>
    <w:rsid w:val="00FE0112"/>
    <w:rsid w:val="00FE07CA"/>
    <w:rsid w:val="00FE14C9"/>
    <w:rsid w:val="00FE1A07"/>
    <w:rsid w:val="00FE1BEB"/>
    <w:rsid w:val="00FE34C5"/>
    <w:rsid w:val="00FE429B"/>
    <w:rsid w:val="00FE4843"/>
    <w:rsid w:val="00FE52FC"/>
    <w:rsid w:val="00FE782B"/>
    <w:rsid w:val="00FF002C"/>
    <w:rsid w:val="00FF1239"/>
    <w:rsid w:val="00FF2379"/>
    <w:rsid w:val="00FF24CE"/>
    <w:rsid w:val="00FF3FDD"/>
    <w:rsid w:val="00FF4083"/>
    <w:rsid w:val="00FF417A"/>
    <w:rsid w:val="00FF4A4B"/>
    <w:rsid w:val="00FF4C66"/>
    <w:rsid w:val="00FF5063"/>
    <w:rsid w:val="00FF612E"/>
    <w:rsid w:val="00FF737A"/>
    <w:rsid w:val="00FF73A9"/>
    <w:rsid w:val="00FF7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2A6F64A"/>
  <w15:chartTrackingRefBased/>
  <w15:docId w15:val="{7EB9CE82-AEC4-4EF0-BFFE-7198F68B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0039F"/>
    <w:rPr>
      <w:sz w:val="24"/>
      <w:szCs w:val="24"/>
    </w:rPr>
  </w:style>
  <w:style w:type="paragraph" w:styleId="Antrat1">
    <w:name w:val="heading 1"/>
    <w:basedOn w:val="prastasis"/>
    <w:next w:val="prastasis"/>
    <w:link w:val="Antrat1Diagrama"/>
    <w:qFormat/>
    <w:rsid w:val="00D25B77"/>
    <w:pPr>
      <w:keepNext/>
      <w:numPr>
        <w:numId w:val="3"/>
      </w:numPr>
      <w:suppressAutoHyphens/>
      <w:adjustRightInd w:val="0"/>
      <w:spacing w:before="240" w:after="60" w:line="360" w:lineRule="atLeast"/>
      <w:textAlignment w:val="baseline"/>
      <w:outlineLvl w:val="0"/>
    </w:pPr>
    <w:rPr>
      <w:rFonts w:ascii="Arial" w:hAnsi="Arial"/>
      <w:b/>
      <w:kern w:val="1"/>
      <w:sz w:val="28"/>
      <w:szCs w:val="20"/>
    </w:rPr>
  </w:style>
  <w:style w:type="paragraph" w:styleId="Antrat2">
    <w:name w:val="heading 2"/>
    <w:basedOn w:val="prastasis"/>
    <w:link w:val="Antrat2Diagrama"/>
    <w:qFormat/>
    <w:rsid w:val="00DC2BB5"/>
    <w:pPr>
      <w:spacing w:before="100" w:beforeAutospacing="1" w:after="100" w:afterAutospacing="1"/>
      <w:outlineLvl w:val="1"/>
    </w:pPr>
    <w:rPr>
      <w:b/>
      <w:bCs/>
      <w:sz w:val="36"/>
      <w:szCs w:val="36"/>
      <w:lang w:val="x-none" w:eastAsia="x-none"/>
    </w:rPr>
  </w:style>
  <w:style w:type="paragraph" w:styleId="Antrat3">
    <w:name w:val="heading 3"/>
    <w:basedOn w:val="prastasis"/>
    <w:next w:val="prastasis"/>
    <w:link w:val="Antrat3Diagrama"/>
    <w:qFormat/>
    <w:rsid w:val="00D25B77"/>
    <w:pPr>
      <w:keepNext/>
      <w:numPr>
        <w:ilvl w:val="2"/>
        <w:numId w:val="3"/>
      </w:numPr>
      <w:suppressAutoHyphens/>
      <w:adjustRightInd w:val="0"/>
      <w:spacing w:before="240" w:after="60" w:line="360" w:lineRule="atLeast"/>
      <w:textAlignment w:val="baseline"/>
      <w:outlineLvl w:val="2"/>
    </w:pPr>
    <w:rPr>
      <w:rFonts w:ascii="Arial" w:hAnsi="Arial"/>
      <w:szCs w:val="20"/>
    </w:rPr>
  </w:style>
  <w:style w:type="paragraph" w:styleId="Antrat4">
    <w:name w:val="heading 4"/>
    <w:basedOn w:val="prastasis"/>
    <w:next w:val="prastasis"/>
    <w:link w:val="Antrat4Diagrama"/>
    <w:qFormat/>
    <w:rsid w:val="00D25B77"/>
    <w:pPr>
      <w:keepNext/>
      <w:numPr>
        <w:ilvl w:val="3"/>
        <w:numId w:val="3"/>
      </w:numPr>
      <w:suppressAutoHyphens/>
      <w:adjustRightInd w:val="0"/>
      <w:spacing w:before="240" w:after="60" w:line="360" w:lineRule="atLeast"/>
      <w:textAlignment w:val="baseline"/>
      <w:outlineLvl w:val="3"/>
    </w:pPr>
    <w:rPr>
      <w:rFonts w:ascii="Arial" w:hAnsi="Arial"/>
      <w:b/>
      <w:szCs w:val="20"/>
    </w:rPr>
  </w:style>
  <w:style w:type="paragraph" w:styleId="Antrat5">
    <w:name w:val="heading 5"/>
    <w:basedOn w:val="prastasis"/>
    <w:next w:val="prastasis"/>
    <w:link w:val="Antrat5Diagrama"/>
    <w:qFormat/>
    <w:rsid w:val="00D25B77"/>
    <w:pPr>
      <w:numPr>
        <w:ilvl w:val="4"/>
        <w:numId w:val="3"/>
      </w:numPr>
      <w:suppressAutoHyphens/>
      <w:adjustRightInd w:val="0"/>
      <w:spacing w:before="240" w:after="60" w:line="360" w:lineRule="atLeast"/>
      <w:textAlignment w:val="baseline"/>
      <w:outlineLvl w:val="4"/>
    </w:pPr>
    <w:rPr>
      <w:szCs w:val="20"/>
    </w:rPr>
  </w:style>
  <w:style w:type="paragraph" w:styleId="Antrat6">
    <w:name w:val="heading 6"/>
    <w:basedOn w:val="prastasis"/>
    <w:next w:val="prastasis"/>
    <w:link w:val="Antrat6Diagrama"/>
    <w:qFormat/>
    <w:rsid w:val="00D25B77"/>
    <w:pPr>
      <w:numPr>
        <w:ilvl w:val="5"/>
        <w:numId w:val="3"/>
      </w:numPr>
      <w:suppressAutoHyphens/>
      <w:adjustRightInd w:val="0"/>
      <w:spacing w:before="240" w:after="60" w:line="360" w:lineRule="atLeast"/>
      <w:textAlignment w:val="baseline"/>
      <w:outlineLvl w:val="5"/>
    </w:pPr>
    <w:rPr>
      <w:i/>
      <w:szCs w:val="20"/>
    </w:rPr>
  </w:style>
  <w:style w:type="paragraph" w:styleId="Antrat7">
    <w:name w:val="heading 7"/>
    <w:basedOn w:val="prastasis"/>
    <w:next w:val="prastasis"/>
    <w:link w:val="Antrat7Diagrama"/>
    <w:qFormat/>
    <w:rsid w:val="00D25B77"/>
    <w:pPr>
      <w:numPr>
        <w:ilvl w:val="6"/>
        <w:numId w:val="3"/>
      </w:numPr>
      <w:suppressAutoHyphens/>
      <w:adjustRightInd w:val="0"/>
      <w:spacing w:before="240" w:after="60" w:line="360" w:lineRule="atLeast"/>
      <w:textAlignment w:val="baseline"/>
      <w:outlineLvl w:val="6"/>
    </w:pPr>
    <w:rPr>
      <w:rFonts w:ascii="Arial" w:hAnsi="Arial"/>
      <w:sz w:val="20"/>
      <w:szCs w:val="20"/>
    </w:rPr>
  </w:style>
  <w:style w:type="paragraph" w:styleId="Antrat8">
    <w:name w:val="heading 8"/>
    <w:basedOn w:val="prastasis"/>
    <w:next w:val="prastasis"/>
    <w:link w:val="Antrat8Diagrama"/>
    <w:qFormat/>
    <w:rsid w:val="00D25B77"/>
    <w:pPr>
      <w:numPr>
        <w:ilvl w:val="7"/>
        <w:numId w:val="3"/>
      </w:numPr>
      <w:suppressAutoHyphens/>
      <w:adjustRightInd w:val="0"/>
      <w:spacing w:before="240" w:after="60" w:line="360" w:lineRule="atLeast"/>
      <w:textAlignment w:val="baseline"/>
      <w:outlineLvl w:val="7"/>
    </w:pPr>
    <w:rPr>
      <w:rFonts w:ascii="Arial" w:hAnsi="Arial"/>
      <w:i/>
      <w:sz w:val="20"/>
      <w:szCs w:val="20"/>
    </w:rPr>
  </w:style>
  <w:style w:type="paragraph" w:styleId="Antrat9">
    <w:name w:val="heading 9"/>
    <w:basedOn w:val="prastasis"/>
    <w:next w:val="prastasis"/>
    <w:link w:val="Antrat9Diagrama"/>
    <w:qFormat/>
    <w:rsid w:val="00D25B77"/>
    <w:pPr>
      <w:numPr>
        <w:ilvl w:val="8"/>
        <w:numId w:val="3"/>
      </w:numPr>
      <w:suppressAutoHyphens/>
      <w:adjustRightInd w:val="0"/>
      <w:spacing w:before="240" w:after="60" w:line="360" w:lineRule="atLeast"/>
      <w:textAlignment w:val="baseline"/>
      <w:outlineLvl w:val="8"/>
    </w:pPr>
    <w:rPr>
      <w:rFonts w:ascii="Arial" w:hAnsi="Arial"/>
      <w:b/>
      <w:i/>
      <w:sz w:val="18"/>
      <w:szCs w:val="20"/>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ntrat1Diagrama">
    <w:name w:val="Antraštė 1 Diagrama"/>
    <w:link w:val="Antrat1"/>
    <w:locked/>
    <w:rsid w:val="00D25B77"/>
    <w:rPr>
      <w:rFonts w:ascii="Arial" w:hAnsi="Arial"/>
      <w:b/>
      <w:kern w:val="1"/>
      <w:sz w:val="28"/>
      <w:lang w:val="lt-LT" w:eastAsia="lt-LT" w:bidi="ar-SA"/>
    </w:rPr>
  </w:style>
  <w:style w:type="character" w:customStyle="1" w:styleId="Antrat2Diagrama">
    <w:name w:val="Antraštė 2 Diagrama"/>
    <w:link w:val="Antrat2"/>
    <w:locked/>
    <w:rsid w:val="00533FCD"/>
    <w:rPr>
      <w:rFonts w:cs="Times New Roman"/>
      <w:b/>
      <w:bCs/>
      <w:sz w:val="36"/>
      <w:szCs w:val="36"/>
    </w:rPr>
  </w:style>
  <w:style w:type="character" w:customStyle="1" w:styleId="Antrat3Diagrama">
    <w:name w:val="Antraštė 3 Diagrama"/>
    <w:link w:val="Antrat3"/>
    <w:locked/>
    <w:rsid w:val="00D25B77"/>
    <w:rPr>
      <w:rFonts w:ascii="Arial" w:hAnsi="Arial"/>
      <w:sz w:val="24"/>
      <w:lang w:val="lt-LT" w:eastAsia="lt-LT" w:bidi="ar-SA"/>
    </w:rPr>
  </w:style>
  <w:style w:type="character" w:customStyle="1" w:styleId="Antrat4Diagrama">
    <w:name w:val="Antraštė 4 Diagrama"/>
    <w:link w:val="Antrat4"/>
    <w:locked/>
    <w:rsid w:val="00D25B77"/>
    <w:rPr>
      <w:rFonts w:ascii="Arial" w:hAnsi="Arial"/>
      <w:b/>
      <w:sz w:val="24"/>
      <w:lang w:val="lt-LT" w:eastAsia="lt-LT" w:bidi="ar-SA"/>
    </w:rPr>
  </w:style>
  <w:style w:type="character" w:customStyle="1" w:styleId="Antrat5Diagrama">
    <w:name w:val="Antraštė 5 Diagrama"/>
    <w:link w:val="Antrat5"/>
    <w:locked/>
    <w:rsid w:val="00D25B77"/>
    <w:rPr>
      <w:sz w:val="24"/>
      <w:lang w:val="lt-LT" w:eastAsia="lt-LT" w:bidi="ar-SA"/>
    </w:rPr>
  </w:style>
  <w:style w:type="character" w:customStyle="1" w:styleId="Antrat6Diagrama">
    <w:name w:val="Antraštė 6 Diagrama"/>
    <w:link w:val="Antrat6"/>
    <w:locked/>
    <w:rsid w:val="00D25B77"/>
    <w:rPr>
      <w:i/>
      <w:sz w:val="24"/>
      <w:lang w:val="lt-LT" w:eastAsia="lt-LT" w:bidi="ar-SA"/>
    </w:rPr>
  </w:style>
  <w:style w:type="character" w:customStyle="1" w:styleId="Antrat7Diagrama">
    <w:name w:val="Antraštė 7 Diagrama"/>
    <w:link w:val="Antrat7"/>
    <w:locked/>
    <w:rsid w:val="00D25B77"/>
    <w:rPr>
      <w:rFonts w:ascii="Arial" w:hAnsi="Arial"/>
      <w:lang w:val="lt-LT" w:eastAsia="lt-LT" w:bidi="ar-SA"/>
    </w:rPr>
  </w:style>
  <w:style w:type="character" w:customStyle="1" w:styleId="Antrat8Diagrama">
    <w:name w:val="Antraštė 8 Diagrama"/>
    <w:link w:val="Antrat8"/>
    <w:locked/>
    <w:rsid w:val="00D25B77"/>
    <w:rPr>
      <w:rFonts w:ascii="Arial" w:hAnsi="Arial"/>
      <w:i/>
      <w:lang w:val="lt-LT" w:eastAsia="lt-LT" w:bidi="ar-SA"/>
    </w:rPr>
  </w:style>
  <w:style w:type="character" w:customStyle="1" w:styleId="Antrat9Diagrama">
    <w:name w:val="Antraštė 9 Diagrama"/>
    <w:link w:val="Antrat9"/>
    <w:locked/>
    <w:rsid w:val="00D25B77"/>
    <w:rPr>
      <w:rFonts w:ascii="Arial" w:hAnsi="Arial"/>
      <w:b/>
      <w:i/>
      <w:sz w:val="18"/>
      <w:lang w:val="lt-LT" w:eastAsia="lt-LT" w:bidi="ar-SA"/>
    </w:rPr>
  </w:style>
  <w:style w:type="table" w:styleId="Lentelstinklelis">
    <w:name w:val="Table Grid"/>
    <w:basedOn w:val="prastojilentel"/>
    <w:rsid w:val="008758BC"/>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ankstoformatuotas">
    <w:name w:val="HTML Preformatted"/>
    <w:basedOn w:val="prastasis"/>
    <w:link w:val="HTMLiankstoformatuotasDiagrama"/>
    <w:rsid w:val="00875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link w:val="HTMLiankstoformatuotas"/>
    <w:locked/>
    <w:rsid w:val="009956E4"/>
    <w:rPr>
      <w:rFonts w:ascii="Courier New" w:hAnsi="Courier New" w:cs="Courier New"/>
      <w:lang w:val="lt-LT" w:eastAsia="lt-LT" w:bidi="ar-SA"/>
    </w:rPr>
  </w:style>
  <w:style w:type="paragraph" w:styleId="prastasiniatinklio">
    <w:name w:val="Normal (Web)"/>
    <w:basedOn w:val="prastasis"/>
    <w:rsid w:val="008758BC"/>
    <w:pPr>
      <w:spacing w:before="100" w:beforeAutospacing="1" w:after="100" w:afterAutospacing="1"/>
    </w:pPr>
  </w:style>
  <w:style w:type="paragraph" w:customStyle="1" w:styleId="Point0">
    <w:name w:val="Point 0"/>
    <w:basedOn w:val="prastasis"/>
    <w:rsid w:val="008758BC"/>
    <w:pPr>
      <w:spacing w:before="120" w:after="120" w:line="360" w:lineRule="auto"/>
      <w:ind w:left="850" w:hanging="850"/>
    </w:pPr>
    <w:rPr>
      <w:szCs w:val="20"/>
      <w:lang w:eastAsia="en-US"/>
    </w:rPr>
  </w:style>
  <w:style w:type="paragraph" w:customStyle="1" w:styleId="CharCharCharCharCharCharCharCharChar">
    <w:name w:val="Char Char Char Char Char Char Char Char Char"/>
    <w:basedOn w:val="prastasis"/>
    <w:rsid w:val="008758BC"/>
    <w:rPr>
      <w:lang w:val="pl-PL" w:eastAsia="pl-PL"/>
    </w:rPr>
  </w:style>
  <w:style w:type="paragraph" w:styleId="Porat">
    <w:name w:val="footer"/>
    <w:basedOn w:val="prastasis"/>
    <w:link w:val="PoratDiagrama"/>
    <w:uiPriority w:val="99"/>
    <w:rsid w:val="009727CC"/>
    <w:pPr>
      <w:tabs>
        <w:tab w:val="center" w:pos="4819"/>
        <w:tab w:val="center" w:pos="7370"/>
        <w:tab w:val="right" w:pos="9638"/>
      </w:tabs>
    </w:pPr>
    <w:rPr>
      <w:lang w:val="x-none" w:eastAsia="x-none"/>
    </w:rPr>
  </w:style>
  <w:style w:type="character" w:customStyle="1" w:styleId="PoratDiagrama">
    <w:name w:val="Poraštė Diagrama"/>
    <w:link w:val="Porat"/>
    <w:uiPriority w:val="99"/>
    <w:locked/>
    <w:rsid w:val="00EA59FE"/>
    <w:rPr>
      <w:rFonts w:cs="Times New Roman"/>
      <w:sz w:val="24"/>
      <w:szCs w:val="24"/>
    </w:rPr>
  </w:style>
  <w:style w:type="paragraph" w:styleId="Puslapioinaostekstas">
    <w:name w:val="footnote text"/>
    <w:basedOn w:val="prastasis"/>
    <w:link w:val="PuslapioinaostekstasDiagrama"/>
    <w:semiHidden/>
    <w:rsid w:val="009727CC"/>
    <w:pPr>
      <w:ind w:left="720" w:hanging="720"/>
    </w:pPr>
    <w:rPr>
      <w:sz w:val="20"/>
      <w:szCs w:val="20"/>
      <w:lang w:val="x-none" w:eastAsia="x-none"/>
    </w:rPr>
  </w:style>
  <w:style w:type="character" w:customStyle="1" w:styleId="PuslapioinaostekstasDiagrama">
    <w:name w:val="Puslapio išnašos tekstas Diagrama"/>
    <w:link w:val="Puslapioinaostekstas"/>
    <w:semiHidden/>
    <w:locked/>
    <w:rsid w:val="00EA59FE"/>
    <w:rPr>
      <w:rFonts w:cs="Times New Roman"/>
      <w:sz w:val="20"/>
      <w:szCs w:val="20"/>
    </w:rPr>
  </w:style>
  <w:style w:type="character" w:styleId="Puslapioinaosnuoroda">
    <w:name w:val="footnote reference"/>
    <w:aliases w:val="16 Point,Superscript 6 Point,Footnote Reference Number,Footnote Reference_LVL6,Footnote Reference_LVL61,Footnote Reference_LVL62,Footnote Reference_LVL63,Footnote Reference_LVL64,Footnote call,BVI fnr"/>
    <w:semiHidden/>
    <w:rsid w:val="009727CC"/>
    <w:rPr>
      <w:rFonts w:cs="Times New Roman"/>
      <w:b/>
      <w:vertAlign w:val="superscript"/>
    </w:rPr>
  </w:style>
  <w:style w:type="paragraph" w:customStyle="1" w:styleId="Point1">
    <w:name w:val="Point 1"/>
    <w:basedOn w:val="prastasis"/>
    <w:rsid w:val="009727CC"/>
    <w:pPr>
      <w:spacing w:before="120" w:after="120" w:line="360" w:lineRule="auto"/>
      <w:ind w:left="1417" w:hanging="567"/>
    </w:pPr>
    <w:rPr>
      <w:szCs w:val="20"/>
      <w:lang w:eastAsia="en-US"/>
    </w:rPr>
  </w:style>
  <w:style w:type="paragraph" w:customStyle="1" w:styleId="Point2">
    <w:name w:val="Point 2"/>
    <w:basedOn w:val="prastasis"/>
    <w:rsid w:val="009727CC"/>
    <w:pPr>
      <w:spacing w:before="120" w:after="120" w:line="360" w:lineRule="auto"/>
      <w:ind w:left="1984" w:hanging="567"/>
    </w:pPr>
    <w:rPr>
      <w:szCs w:val="20"/>
      <w:lang w:eastAsia="en-US"/>
    </w:rPr>
  </w:style>
  <w:style w:type="paragraph" w:customStyle="1" w:styleId="BodyText1">
    <w:name w:val="Body Text1"/>
    <w:rsid w:val="002E35E9"/>
    <w:pPr>
      <w:autoSpaceDE w:val="0"/>
      <w:autoSpaceDN w:val="0"/>
      <w:adjustRightInd w:val="0"/>
      <w:ind w:firstLine="312"/>
      <w:jc w:val="both"/>
    </w:pPr>
    <w:rPr>
      <w:rFonts w:ascii="TimesLT" w:hAnsi="TimesLT"/>
      <w:lang w:val="en-US" w:eastAsia="en-US"/>
    </w:rPr>
  </w:style>
  <w:style w:type="paragraph" w:styleId="Pavadinimas">
    <w:name w:val="Title"/>
    <w:basedOn w:val="prastasis"/>
    <w:link w:val="PavadinimasDiagrama"/>
    <w:qFormat/>
    <w:rsid w:val="0076358B"/>
    <w:pPr>
      <w:spacing w:before="100" w:beforeAutospacing="1" w:after="100" w:afterAutospacing="1"/>
    </w:pPr>
    <w:rPr>
      <w:rFonts w:ascii="Cambria" w:hAnsi="Cambria"/>
      <w:b/>
      <w:bCs/>
      <w:kern w:val="28"/>
      <w:sz w:val="32"/>
      <w:szCs w:val="32"/>
      <w:lang w:val="x-none" w:eastAsia="x-none"/>
    </w:rPr>
  </w:style>
  <w:style w:type="character" w:customStyle="1" w:styleId="PavadinimasDiagrama">
    <w:name w:val="Pavadinimas Diagrama"/>
    <w:link w:val="Pavadinimas"/>
    <w:locked/>
    <w:rsid w:val="00EA59FE"/>
    <w:rPr>
      <w:rFonts w:ascii="Cambria" w:hAnsi="Cambria" w:cs="Times New Roman"/>
      <w:b/>
      <w:bCs/>
      <w:kern w:val="28"/>
      <w:sz w:val="32"/>
      <w:szCs w:val="32"/>
    </w:rPr>
  </w:style>
  <w:style w:type="paragraph" w:customStyle="1" w:styleId="mazas">
    <w:name w:val="mazas"/>
    <w:basedOn w:val="prastasis"/>
    <w:rsid w:val="0076358B"/>
    <w:pPr>
      <w:spacing w:before="100" w:beforeAutospacing="1" w:after="100" w:afterAutospacing="1"/>
    </w:pPr>
  </w:style>
  <w:style w:type="paragraph" w:customStyle="1" w:styleId="istatymas">
    <w:name w:val="istatymas"/>
    <w:basedOn w:val="prastasis"/>
    <w:rsid w:val="0076358B"/>
    <w:pPr>
      <w:spacing w:before="100" w:beforeAutospacing="1" w:after="100" w:afterAutospacing="1"/>
    </w:pPr>
  </w:style>
  <w:style w:type="paragraph" w:customStyle="1" w:styleId="pavadinimas1">
    <w:name w:val="pavadinimas1"/>
    <w:basedOn w:val="prastasis"/>
    <w:rsid w:val="00CA7D63"/>
    <w:pPr>
      <w:spacing w:before="100" w:beforeAutospacing="1" w:after="100" w:afterAutospacing="1"/>
    </w:pPr>
  </w:style>
  <w:style w:type="paragraph" w:customStyle="1" w:styleId="bodytext">
    <w:name w:val="bodytext"/>
    <w:basedOn w:val="prastasis"/>
    <w:rsid w:val="00CA7D63"/>
    <w:pPr>
      <w:spacing w:before="100" w:beforeAutospacing="1" w:after="100" w:afterAutospacing="1"/>
    </w:pPr>
  </w:style>
  <w:style w:type="character" w:styleId="Puslapionumeris">
    <w:name w:val="page number"/>
    <w:rsid w:val="000500FC"/>
    <w:rPr>
      <w:rFonts w:cs="Times New Roman"/>
    </w:rPr>
  </w:style>
  <w:style w:type="character" w:styleId="Hipersaitas">
    <w:name w:val="Hyperlink"/>
    <w:rsid w:val="00080277"/>
    <w:rPr>
      <w:rFonts w:cs="Times New Roman"/>
      <w:color w:val="0000FF"/>
      <w:u w:val="single"/>
    </w:rPr>
  </w:style>
  <w:style w:type="paragraph" w:customStyle="1" w:styleId="Hyperlink1">
    <w:name w:val="Hyperlink1"/>
    <w:basedOn w:val="prastasis"/>
    <w:rsid w:val="005D5B8D"/>
    <w:pPr>
      <w:spacing w:before="100" w:beforeAutospacing="1" w:after="100" w:afterAutospacing="1"/>
    </w:pPr>
  </w:style>
  <w:style w:type="paragraph" w:styleId="Antrats">
    <w:name w:val="header"/>
    <w:basedOn w:val="prastasis"/>
    <w:link w:val="AntratsDiagrama"/>
    <w:rsid w:val="005F0FCA"/>
    <w:pPr>
      <w:spacing w:before="100" w:beforeAutospacing="1" w:after="100" w:afterAutospacing="1"/>
    </w:pPr>
    <w:rPr>
      <w:lang w:val="x-none" w:eastAsia="x-none"/>
    </w:rPr>
  </w:style>
  <w:style w:type="character" w:customStyle="1" w:styleId="AntratsDiagrama">
    <w:name w:val="Antraštės Diagrama"/>
    <w:link w:val="Antrats"/>
    <w:locked/>
    <w:rsid w:val="00157B78"/>
    <w:rPr>
      <w:rFonts w:cs="Times New Roman"/>
      <w:sz w:val="24"/>
      <w:szCs w:val="24"/>
    </w:rPr>
  </w:style>
  <w:style w:type="paragraph" w:customStyle="1" w:styleId="Default">
    <w:name w:val="Default"/>
    <w:rsid w:val="00124CED"/>
    <w:pPr>
      <w:autoSpaceDE w:val="0"/>
      <w:autoSpaceDN w:val="0"/>
      <w:adjustRightInd w:val="0"/>
    </w:pPr>
    <w:rPr>
      <w:rFonts w:ascii="EUAlbertina" w:hAnsi="EUAlbertina" w:cs="EUAlbertina"/>
      <w:color w:val="000000"/>
      <w:sz w:val="24"/>
      <w:szCs w:val="24"/>
    </w:rPr>
  </w:style>
  <w:style w:type="paragraph" w:styleId="Paprastasistekstas">
    <w:name w:val="Plain Text"/>
    <w:basedOn w:val="prastasis"/>
    <w:link w:val="PaprastasistekstasDiagrama"/>
    <w:rsid w:val="00FC7F81"/>
    <w:rPr>
      <w:rFonts w:ascii="Consolas" w:hAnsi="Consolas"/>
      <w:sz w:val="21"/>
      <w:szCs w:val="21"/>
      <w:lang w:val="x-none" w:eastAsia="en-US"/>
    </w:rPr>
  </w:style>
  <w:style w:type="character" w:customStyle="1" w:styleId="PaprastasistekstasDiagrama">
    <w:name w:val="Paprastasis tekstas Diagrama"/>
    <w:link w:val="Paprastasistekstas"/>
    <w:locked/>
    <w:rsid w:val="00FC7F81"/>
    <w:rPr>
      <w:rFonts w:ascii="Consolas" w:hAnsi="Consolas" w:cs="Times New Roman"/>
      <w:sz w:val="21"/>
      <w:szCs w:val="21"/>
      <w:lang w:val="x-none" w:eastAsia="en-US"/>
    </w:rPr>
  </w:style>
  <w:style w:type="character" w:customStyle="1" w:styleId="apple-style-span">
    <w:name w:val="apple-style-span"/>
    <w:rsid w:val="00BA7BED"/>
    <w:rPr>
      <w:rFonts w:cs="Times New Roman"/>
    </w:rPr>
  </w:style>
  <w:style w:type="paragraph" w:styleId="Pagrindinistekstas">
    <w:name w:val="Body Text"/>
    <w:basedOn w:val="prastasis"/>
    <w:link w:val="PagrindinistekstasDiagrama"/>
    <w:rsid w:val="00157B78"/>
    <w:pPr>
      <w:suppressAutoHyphens/>
      <w:adjustRightInd w:val="0"/>
      <w:spacing w:line="360" w:lineRule="atLeast"/>
      <w:textAlignment w:val="baseline"/>
    </w:pPr>
    <w:rPr>
      <w:szCs w:val="20"/>
      <w:lang w:val="x-none" w:eastAsia="x-none"/>
    </w:rPr>
  </w:style>
  <w:style w:type="character" w:customStyle="1" w:styleId="PagrindinistekstasDiagrama">
    <w:name w:val="Pagrindinis tekstas Diagrama"/>
    <w:link w:val="Pagrindinistekstas"/>
    <w:locked/>
    <w:rsid w:val="00157B78"/>
    <w:rPr>
      <w:rFonts w:cs="Times New Roman"/>
      <w:sz w:val="24"/>
    </w:rPr>
  </w:style>
  <w:style w:type="paragraph" w:customStyle="1" w:styleId="WW-BodyText21">
    <w:name w:val="WW-Body Text 21"/>
    <w:basedOn w:val="prastasis"/>
    <w:rsid w:val="00157B78"/>
    <w:pPr>
      <w:suppressAutoHyphens/>
      <w:adjustRightInd w:val="0"/>
      <w:spacing w:before="120" w:after="60" w:line="360" w:lineRule="atLeast"/>
      <w:jc w:val="center"/>
      <w:textAlignment w:val="baseline"/>
    </w:pPr>
    <w:rPr>
      <w:b/>
      <w:bCs/>
      <w:szCs w:val="20"/>
    </w:rPr>
  </w:style>
  <w:style w:type="paragraph" w:customStyle="1" w:styleId="WW-PlainText1">
    <w:name w:val="WW-Plain Text1"/>
    <w:basedOn w:val="prastasis"/>
    <w:rsid w:val="00157B78"/>
    <w:pPr>
      <w:widowControl w:val="0"/>
      <w:suppressAutoHyphens/>
      <w:adjustRightInd w:val="0"/>
      <w:spacing w:line="360" w:lineRule="atLeast"/>
      <w:textAlignment w:val="baseline"/>
    </w:pPr>
    <w:rPr>
      <w:rFonts w:ascii="Courier New" w:hAnsi="Courier New"/>
      <w:szCs w:val="20"/>
    </w:rPr>
  </w:style>
  <w:style w:type="character" w:customStyle="1" w:styleId="WW8Num4z0">
    <w:name w:val="WW8Num4z0"/>
    <w:rsid w:val="00D25B77"/>
    <w:rPr>
      <w:rFonts w:ascii="Times New Roman" w:hAnsi="Times New Roman"/>
    </w:rPr>
  </w:style>
  <w:style w:type="character" w:customStyle="1" w:styleId="WW8Num4z1">
    <w:name w:val="WW8Num4z1"/>
    <w:rsid w:val="00D25B77"/>
    <w:rPr>
      <w:rFonts w:ascii="Courier New" w:hAnsi="Courier New"/>
    </w:rPr>
  </w:style>
  <w:style w:type="character" w:customStyle="1" w:styleId="WW8Num4z2">
    <w:name w:val="WW8Num4z2"/>
    <w:rsid w:val="00D25B77"/>
    <w:rPr>
      <w:rFonts w:ascii="Wingdings" w:hAnsi="Wingdings"/>
    </w:rPr>
  </w:style>
  <w:style w:type="character" w:customStyle="1" w:styleId="WW8Num4z3">
    <w:name w:val="WW8Num4z3"/>
    <w:rsid w:val="00D25B77"/>
    <w:rPr>
      <w:rFonts w:ascii="Symbol" w:hAnsi="Symbol"/>
    </w:rPr>
  </w:style>
  <w:style w:type="character" w:customStyle="1" w:styleId="WW8Num6z0">
    <w:name w:val="WW8Num6z0"/>
    <w:rsid w:val="00D25B77"/>
    <w:rPr>
      <w:rFonts w:ascii="Times New Roman" w:hAnsi="Times New Roman"/>
    </w:rPr>
  </w:style>
  <w:style w:type="character" w:customStyle="1" w:styleId="WW8Num13z0">
    <w:name w:val="WW8Num13z0"/>
    <w:rsid w:val="00D25B77"/>
    <w:rPr>
      <w:rFonts w:ascii="Times New Roman" w:hAnsi="Times New Roman"/>
    </w:rPr>
  </w:style>
  <w:style w:type="character" w:customStyle="1" w:styleId="WW8Num14z0">
    <w:name w:val="WW8Num14z0"/>
    <w:rsid w:val="00D25B77"/>
    <w:rPr>
      <w:rFonts w:ascii="Times New Roman" w:hAnsi="Times New Roman"/>
    </w:rPr>
  </w:style>
  <w:style w:type="character" w:customStyle="1" w:styleId="WW-DefaultParagraphFont">
    <w:name w:val="WW-Default Paragraph Font"/>
    <w:rsid w:val="00D25B77"/>
  </w:style>
  <w:style w:type="character" w:customStyle="1" w:styleId="WW-Absatz-Standardschriftart">
    <w:name w:val="WW-Absatz-Standardschriftart"/>
    <w:rsid w:val="00D25B77"/>
  </w:style>
  <w:style w:type="character" w:customStyle="1" w:styleId="WW-Absatz-Standardschriftart1">
    <w:name w:val="WW-Absatz-Standardschriftart1"/>
    <w:rsid w:val="00D25B77"/>
  </w:style>
  <w:style w:type="character" w:customStyle="1" w:styleId="WW-Absatz-Standardschriftart11">
    <w:name w:val="WW-Absatz-Standardschriftart11"/>
    <w:rsid w:val="00D25B77"/>
  </w:style>
  <w:style w:type="character" w:customStyle="1" w:styleId="WW-Absatz-Standardschriftart111">
    <w:name w:val="WW-Absatz-Standardschriftart111"/>
    <w:rsid w:val="00D25B77"/>
  </w:style>
  <w:style w:type="character" w:customStyle="1" w:styleId="WW-Absatz-Standardschriftart1111">
    <w:name w:val="WW-Absatz-Standardschriftart1111"/>
    <w:rsid w:val="00D25B77"/>
  </w:style>
  <w:style w:type="character" w:customStyle="1" w:styleId="WW-Absatz-Standardschriftart11111">
    <w:name w:val="WW-Absatz-Standardschriftart11111"/>
    <w:rsid w:val="00D25B77"/>
  </w:style>
  <w:style w:type="character" w:customStyle="1" w:styleId="WW-Absatz-Standardschriftart111111">
    <w:name w:val="WW-Absatz-Standardschriftart111111"/>
    <w:rsid w:val="00D25B77"/>
  </w:style>
  <w:style w:type="character" w:customStyle="1" w:styleId="WW-Absatz-Standardschriftart1111111">
    <w:name w:val="WW-Absatz-Standardschriftart1111111"/>
    <w:rsid w:val="00D25B77"/>
  </w:style>
  <w:style w:type="character" w:customStyle="1" w:styleId="WW-Absatz-Standardschriftart11111111">
    <w:name w:val="WW-Absatz-Standardschriftart11111111"/>
    <w:rsid w:val="00D25B77"/>
  </w:style>
  <w:style w:type="character" w:customStyle="1" w:styleId="WW-DefaultParagraphFont1">
    <w:name w:val="WW-Default Paragraph Font1"/>
    <w:rsid w:val="00D25B77"/>
  </w:style>
  <w:style w:type="character" w:customStyle="1" w:styleId="WW-DefaultParagraphFont1111">
    <w:name w:val="WW-Default Paragraph Font1111"/>
    <w:rsid w:val="00D25B77"/>
  </w:style>
  <w:style w:type="character" w:customStyle="1" w:styleId="Placeholder">
    <w:name w:val="Placeholder"/>
    <w:rsid w:val="00D25B77"/>
    <w:rPr>
      <w:smallCaps/>
      <w:color w:val="008080"/>
      <w:u w:val="dotted"/>
    </w:rPr>
  </w:style>
  <w:style w:type="character" w:customStyle="1" w:styleId="WW-Placeholder">
    <w:name w:val="WW-Placeholder"/>
    <w:rsid w:val="00D25B77"/>
    <w:rPr>
      <w:smallCaps/>
      <w:color w:val="008080"/>
      <w:u w:val="dotted"/>
    </w:rPr>
  </w:style>
  <w:style w:type="character" w:customStyle="1" w:styleId="WW-Placeholder1">
    <w:name w:val="WW-Placeholder1"/>
    <w:rsid w:val="00D25B77"/>
    <w:rPr>
      <w:smallCaps/>
      <w:color w:val="008080"/>
      <w:u w:val="dotted"/>
    </w:rPr>
  </w:style>
  <w:style w:type="character" w:customStyle="1" w:styleId="WW-Placeholder11">
    <w:name w:val="WW-Placeholder11"/>
    <w:rsid w:val="00D25B77"/>
    <w:rPr>
      <w:smallCaps/>
      <w:color w:val="008080"/>
      <w:u w:val="dotted"/>
    </w:rPr>
  </w:style>
  <w:style w:type="character" w:customStyle="1" w:styleId="WW-Placeholder111">
    <w:name w:val="WW-Placeholder111"/>
    <w:rsid w:val="00D25B77"/>
    <w:rPr>
      <w:smallCaps/>
      <w:color w:val="008080"/>
      <w:u w:val="dotted"/>
    </w:rPr>
  </w:style>
  <w:style w:type="character" w:customStyle="1" w:styleId="WW-Placeholder1111">
    <w:name w:val="WW-Placeholder1111"/>
    <w:rsid w:val="00D25B77"/>
    <w:rPr>
      <w:smallCaps/>
      <w:color w:val="008080"/>
      <w:u w:val="dotted"/>
    </w:rPr>
  </w:style>
  <w:style w:type="character" w:customStyle="1" w:styleId="WW-Placeholder11111">
    <w:name w:val="WW-Placeholder11111"/>
    <w:rsid w:val="00D25B77"/>
    <w:rPr>
      <w:smallCaps/>
      <w:color w:val="008080"/>
      <w:u w:val="dotted"/>
    </w:rPr>
  </w:style>
  <w:style w:type="character" w:customStyle="1" w:styleId="WW-Placeholder111111">
    <w:name w:val="WW-Placeholder111111"/>
    <w:rsid w:val="00D25B77"/>
    <w:rPr>
      <w:smallCaps/>
      <w:color w:val="008080"/>
      <w:u w:val="dotted"/>
    </w:rPr>
  </w:style>
  <w:style w:type="character" w:customStyle="1" w:styleId="WW-Placeholder1111111">
    <w:name w:val="WW-Placeholder1111111"/>
    <w:rsid w:val="00D25B77"/>
    <w:rPr>
      <w:smallCaps/>
      <w:color w:val="008080"/>
      <w:u w:val="dotted"/>
    </w:rPr>
  </w:style>
  <w:style w:type="character" w:customStyle="1" w:styleId="WW-Placeholder11111111">
    <w:name w:val="WW-Placeholder11111111"/>
    <w:rsid w:val="00D25B77"/>
    <w:rPr>
      <w:smallCaps/>
      <w:color w:val="008080"/>
      <w:u w:val="dotted"/>
    </w:rPr>
  </w:style>
  <w:style w:type="character" w:customStyle="1" w:styleId="WW-Placeholder111111111">
    <w:name w:val="WW-Placeholder111111111"/>
    <w:rsid w:val="00D25B77"/>
    <w:rPr>
      <w:smallCaps/>
      <w:color w:val="008080"/>
      <w:u w:val="dotted"/>
    </w:rPr>
  </w:style>
  <w:style w:type="character" w:customStyle="1" w:styleId="WW-Placeholder1111111111">
    <w:name w:val="WW-Placeholder1111111111"/>
    <w:rsid w:val="00D25B77"/>
    <w:rPr>
      <w:smallCaps/>
      <w:color w:val="008080"/>
      <w:u w:val="dotted"/>
    </w:rPr>
  </w:style>
  <w:style w:type="character" w:customStyle="1" w:styleId="SourceText">
    <w:name w:val="Source Text"/>
    <w:rsid w:val="00D25B77"/>
    <w:rPr>
      <w:rFonts w:ascii="Courier New" w:hAnsi="Courier New"/>
    </w:rPr>
  </w:style>
  <w:style w:type="character" w:customStyle="1" w:styleId="WW-SourceText">
    <w:name w:val="WW-Source Text"/>
    <w:rsid w:val="00D25B77"/>
    <w:rPr>
      <w:rFonts w:ascii="Courier New" w:hAnsi="Courier New"/>
    </w:rPr>
  </w:style>
  <w:style w:type="character" w:customStyle="1" w:styleId="WW-SourceText1">
    <w:name w:val="WW-Source Text1"/>
    <w:rsid w:val="00D25B77"/>
    <w:rPr>
      <w:rFonts w:ascii="Courier New" w:hAnsi="Courier New"/>
    </w:rPr>
  </w:style>
  <w:style w:type="character" w:customStyle="1" w:styleId="WW-SourceText11">
    <w:name w:val="WW-Source Text11"/>
    <w:rsid w:val="00D25B77"/>
    <w:rPr>
      <w:rFonts w:ascii="Courier New" w:hAnsi="Courier New"/>
    </w:rPr>
  </w:style>
  <w:style w:type="character" w:customStyle="1" w:styleId="WW-SourceText111">
    <w:name w:val="WW-Source Text111"/>
    <w:rsid w:val="00D25B77"/>
    <w:rPr>
      <w:rFonts w:ascii="Courier New" w:hAnsi="Courier New"/>
    </w:rPr>
  </w:style>
  <w:style w:type="character" w:customStyle="1" w:styleId="WW-SourceText1111">
    <w:name w:val="WW-Source Text1111"/>
    <w:rsid w:val="00D25B77"/>
    <w:rPr>
      <w:rFonts w:ascii="Courier New" w:hAnsi="Courier New"/>
    </w:rPr>
  </w:style>
  <w:style w:type="character" w:customStyle="1" w:styleId="WW-SourceText11111">
    <w:name w:val="WW-Source Text11111"/>
    <w:rsid w:val="00D25B77"/>
    <w:rPr>
      <w:rFonts w:ascii="Courier New" w:hAnsi="Courier New"/>
    </w:rPr>
  </w:style>
  <w:style w:type="character" w:customStyle="1" w:styleId="WW-SourceText111111">
    <w:name w:val="WW-Source Text111111"/>
    <w:rsid w:val="00D25B77"/>
    <w:rPr>
      <w:rFonts w:ascii="Courier New" w:hAnsi="Courier New"/>
    </w:rPr>
  </w:style>
  <w:style w:type="character" w:customStyle="1" w:styleId="WW-SourceText1111111">
    <w:name w:val="WW-Source Text1111111"/>
    <w:rsid w:val="00D25B77"/>
    <w:rPr>
      <w:rFonts w:ascii="Courier New" w:hAnsi="Courier New"/>
    </w:rPr>
  </w:style>
  <w:style w:type="character" w:customStyle="1" w:styleId="WW-SourceText11111111">
    <w:name w:val="WW-Source Text11111111"/>
    <w:rsid w:val="00D25B77"/>
    <w:rPr>
      <w:rFonts w:ascii="Courier New" w:hAnsi="Courier New"/>
    </w:rPr>
  </w:style>
  <w:style w:type="character" w:customStyle="1" w:styleId="WW-SourceText111111111">
    <w:name w:val="WW-Source Text111111111"/>
    <w:rsid w:val="00D25B77"/>
    <w:rPr>
      <w:rFonts w:ascii="Courier New" w:hAnsi="Courier New"/>
    </w:rPr>
  </w:style>
  <w:style w:type="character" w:customStyle="1" w:styleId="WW-SourceText1111111111">
    <w:name w:val="WW-Source Text1111111111"/>
    <w:rsid w:val="00D25B77"/>
    <w:rPr>
      <w:rFonts w:ascii="Cumberland" w:hAnsi="Cumberland"/>
    </w:rPr>
  </w:style>
  <w:style w:type="character" w:customStyle="1" w:styleId="WW-Absatz-Standardschriftart111111111">
    <w:name w:val="WW-Absatz-Standardschriftart111111111"/>
    <w:rsid w:val="00D25B77"/>
  </w:style>
  <w:style w:type="character" w:customStyle="1" w:styleId="WW-Absatz-Standardschriftart1111111111">
    <w:name w:val="WW-Absatz-Standardschriftart1111111111"/>
    <w:rsid w:val="00D25B77"/>
  </w:style>
  <w:style w:type="character" w:customStyle="1" w:styleId="WW-Absatz-Standardschriftart11111111111">
    <w:name w:val="WW-Absatz-Standardschriftart11111111111"/>
    <w:rsid w:val="00D25B77"/>
  </w:style>
  <w:style w:type="character" w:customStyle="1" w:styleId="WW-DefaultParagraphFont11">
    <w:name w:val="WW-Default Paragraph Font11"/>
    <w:rsid w:val="00D25B77"/>
  </w:style>
  <w:style w:type="character" w:customStyle="1" w:styleId="WW-DefaultParagraphFont111">
    <w:name w:val="WW-Default Paragraph Font111"/>
    <w:rsid w:val="00D25B77"/>
  </w:style>
  <w:style w:type="character" w:customStyle="1" w:styleId="WW-DefaultParagraphFont1112">
    <w:name w:val="WW-Default Paragraph Font1112"/>
    <w:rsid w:val="00D25B77"/>
  </w:style>
  <w:style w:type="character" w:customStyle="1" w:styleId="WW-Absatz-Standardschriftart111111111111">
    <w:name w:val="WW-Absatz-Standardschriftart111111111111"/>
    <w:rsid w:val="00D25B77"/>
  </w:style>
  <w:style w:type="character" w:customStyle="1" w:styleId="WW-DefaultParagraphFont11121">
    <w:name w:val="WW-Default Paragraph Font11121"/>
    <w:rsid w:val="00D25B77"/>
  </w:style>
  <w:style w:type="character" w:customStyle="1" w:styleId="WW-Placeholder11111111111">
    <w:name w:val="WW-Placeholder11111111111"/>
    <w:rsid w:val="00D25B77"/>
    <w:rPr>
      <w:smallCaps/>
      <w:color w:val="008080"/>
      <w:u w:val="dotted"/>
    </w:rPr>
  </w:style>
  <w:style w:type="character" w:customStyle="1" w:styleId="WW-Placeholder111111111111">
    <w:name w:val="WW-Placeholder111111111111"/>
    <w:rsid w:val="00D25B77"/>
    <w:rPr>
      <w:smallCaps/>
      <w:color w:val="008080"/>
      <w:u w:val="dotted"/>
    </w:rPr>
  </w:style>
  <w:style w:type="character" w:customStyle="1" w:styleId="WW-Placeholder1111111111111">
    <w:name w:val="WW-Placeholder1111111111111"/>
    <w:rsid w:val="00D25B77"/>
    <w:rPr>
      <w:smallCaps/>
      <w:color w:val="008080"/>
      <w:u w:val="dotted"/>
    </w:rPr>
  </w:style>
  <w:style w:type="character" w:customStyle="1" w:styleId="WW-Placeholder11111111111111">
    <w:name w:val="WW-Placeholder11111111111111"/>
    <w:rsid w:val="00D25B77"/>
    <w:rPr>
      <w:smallCaps/>
      <w:color w:val="008080"/>
      <w:u w:val="dotted"/>
    </w:rPr>
  </w:style>
  <w:style w:type="character" w:customStyle="1" w:styleId="WW-Placeholder111111111111111">
    <w:name w:val="WW-Placeholder111111111111111"/>
    <w:rsid w:val="00D25B77"/>
    <w:rPr>
      <w:smallCaps/>
      <w:color w:val="008080"/>
      <w:u w:val="dotted"/>
    </w:rPr>
  </w:style>
  <w:style w:type="character" w:customStyle="1" w:styleId="WW-Placeholder1111111111111111">
    <w:name w:val="WW-Placeholder1111111111111111"/>
    <w:rsid w:val="00D25B77"/>
    <w:rPr>
      <w:smallCaps/>
      <w:color w:val="008080"/>
      <w:u w:val="dotted"/>
    </w:rPr>
  </w:style>
  <w:style w:type="character" w:customStyle="1" w:styleId="WW-Placeholder11111111111111111">
    <w:name w:val="WW-Placeholder11111111111111111"/>
    <w:rsid w:val="00D25B77"/>
    <w:rPr>
      <w:smallCaps/>
      <w:color w:val="008080"/>
      <w:u w:val="dotted"/>
    </w:rPr>
  </w:style>
  <w:style w:type="character" w:customStyle="1" w:styleId="WW-Placeholder111111111111111111">
    <w:name w:val="WW-Placeholder111111111111111111"/>
    <w:rsid w:val="00D25B77"/>
    <w:rPr>
      <w:smallCaps/>
      <w:color w:val="008080"/>
      <w:u w:val="dotted"/>
    </w:rPr>
  </w:style>
  <w:style w:type="character" w:customStyle="1" w:styleId="WW-SourceText11111111111">
    <w:name w:val="WW-Source Text11111111111"/>
    <w:rsid w:val="00D25B77"/>
    <w:rPr>
      <w:rFonts w:ascii="Cumberland" w:hAnsi="Cumberland"/>
    </w:rPr>
  </w:style>
  <w:style w:type="character" w:customStyle="1" w:styleId="WW-SourceText111111111111">
    <w:name w:val="WW-Source Text111111111111"/>
    <w:rsid w:val="00D25B77"/>
    <w:rPr>
      <w:rFonts w:ascii="Cumberland" w:hAnsi="Cumberland"/>
    </w:rPr>
  </w:style>
  <w:style w:type="character" w:customStyle="1" w:styleId="WW-SourceText1111111111111">
    <w:name w:val="WW-Source Text1111111111111"/>
    <w:rsid w:val="00D25B77"/>
    <w:rPr>
      <w:rFonts w:ascii="Cumberland" w:hAnsi="Cumberland"/>
    </w:rPr>
  </w:style>
  <w:style w:type="character" w:customStyle="1" w:styleId="WW-SourceText11111111111111">
    <w:name w:val="WW-Source Text11111111111111"/>
    <w:rsid w:val="00D25B77"/>
    <w:rPr>
      <w:rFonts w:ascii="Cumberland" w:hAnsi="Cumberland"/>
    </w:rPr>
  </w:style>
  <w:style w:type="character" w:customStyle="1" w:styleId="WW-SourceText111111111111111">
    <w:name w:val="WW-Source Text111111111111111"/>
    <w:rsid w:val="00D25B77"/>
    <w:rPr>
      <w:rFonts w:ascii="Cumberland" w:hAnsi="Cumberland"/>
    </w:rPr>
  </w:style>
  <w:style w:type="character" w:customStyle="1" w:styleId="WW-SourceText1111111111111111">
    <w:name w:val="WW-Source Text1111111111111111"/>
    <w:rsid w:val="00D25B77"/>
    <w:rPr>
      <w:rFonts w:ascii="Cumberland" w:hAnsi="Cumberland"/>
    </w:rPr>
  </w:style>
  <w:style w:type="character" w:customStyle="1" w:styleId="WW-SourceText11111111111111111">
    <w:name w:val="WW-Source Text11111111111111111"/>
    <w:rsid w:val="00D25B77"/>
    <w:rPr>
      <w:rFonts w:ascii="Cumberland" w:hAnsi="Cumberland"/>
    </w:rPr>
  </w:style>
  <w:style w:type="character" w:customStyle="1" w:styleId="WW-SourceText111111111111111111">
    <w:name w:val="WW-Source Text111111111111111111"/>
    <w:rsid w:val="00D25B77"/>
    <w:rPr>
      <w:rFonts w:ascii="Cumberland" w:hAnsi="Cumberland"/>
    </w:rPr>
  </w:style>
  <w:style w:type="character" w:styleId="Perirtashipersaitas">
    <w:name w:val="FollowedHyperlink"/>
    <w:rsid w:val="00D25B77"/>
    <w:rPr>
      <w:rFonts w:cs="Times New Roman"/>
      <w:color w:val="800080"/>
      <w:u w:val="single"/>
    </w:rPr>
  </w:style>
  <w:style w:type="character" w:customStyle="1" w:styleId="NumberingSymbols">
    <w:name w:val="Numbering Symbols"/>
    <w:rsid w:val="00D25B77"/>
  </w:style>
  <w:style w:type="character" w:customStyle="1" w:styleId="WW-NumberingSymbols">
    <w:name w:val="WW-Numbering Symbols"/>
    <w:rsid w:val="00D25B77"/>
  </w:style>
  <w:style w:type="character" w:customStyle="1" w:styleId="WW-NumberingSymbols1">
    <w:name w:val="WW-Numbering Symbols1"/>
    <w:rsid w:val="00D25B77"/>
  </w:style>
  <w:style w:type="character" w:customStyle="1" w:styleId="WW-NumberingSymbols11">
    <w:name w:val="WW-Numbering Symbols11"/>
    <w:rsid w:val="00D25B77"/>
  </w:style>
  <w:style w:type="character" w:customStyle="1" w:styleId="WW-NumberingSymbols111">
    <w:name w:val="WW-Numbering Symbols111"/>
    <w:rsid w:val="00D25B77"/>
  </w:style>
  <w:style w:type="character" w:customStyle="1" w:styleId="WW-NumberingSymbols1111">
    <w:name w:val="WW-Numbering Symbols1111"/>
    <w:rsid w:val="00D25B77"/>
  </w:style>
  <w:style w:type="character" w:customStyle="1" w:styleId="CharChar">
    <w:name w:val="Char Char"/>
    <w:rsid w:val="00D25B77"/>
    <w:rPr>
      <w:rFonts w:cs="Times New Roman"/>
    </w:rPr>
  </w:style>
  <w:style w:type="character" w:styleId="Grietas">
    <w:name w:val="Strong"/>
    <w:qFormat/>
    <w:rsid w:val="00D25B77"/>
    <w:rPr>
      <w:rFonts w:cs="Times New Roman"/>
      <w:b/>
      <w:bCs/>
    </w:rPr>
  </w:style>
  <w:style w:type="paragraph" w:styleId="Sraas">
    <w:name w:val="List"/>
    <w:basedOn w:val="Pagrindinistekstas"/>
    <w:rsid w:val="00D25B77"/>
  </w:style>
  <w:style w:type="paragraph" w:styleId="Antrat">
    <w:name w:val="caption"/>
    <w:basedOn w:val="prastasis"/>
    <w:qFormat/>
    <w:rsid w:val="00D25B77"/>
    <w:pPr>
      <w:suppressLineNumbers/>
      <w:suppressAutoHyphens/>
      <w:adjustRightInd w:val="0"/>
      <w:spacing w:before="120" w:after="120" w:line="360" w:lineRule="atLeast"/>
      <w:textAlignment w:val="baseline"/>
    </w:pPr>
    <w:rPr>
      <w:rFonts w:cs="Tahoma"/>
      <w:i/>
      <w:iCs/>
      <w:sz w:val="20"/>
      <w:szCs w:val="20"/>
    </w:rPr>
  </w:style>
  <w:style w:type="paragraph" w:customStyle="1" w:styleId="Index">
    <w:name w:val="Index"/>
    <w:basedOn w:val="prastasis"/>
    <w:rsid w:val="00D25B77"/>
    <w:pPr>
      <w:suppressLineNumbers/>
      <w:suppressAutoHyphens/>
      <w:adjustRightInd w:val="0"/>
      <w:spacing w:line="360" w:lineRule="atLeast"/>
      <w:textAlignment w:val="baseline"/>
    </w:pPr>
    <w:rPr>
      <w:rFonts w:cs="Tahoma"/>
      <w:szCs w:val="20"/>
    </w:rPr>
  </w:style>
  <w:style w:type="paragraph" w:customStyle="1" w:styleId="Heading">
    <w:name w:val="Heading"/>
    <w:basedOn w:val="prastasis"/>
    <w:next w:val="Pagrindinistekstas"/>
    <w:rsid w:val="00D25B77"/>
    <w:pPr>
      <w:keepNext/>
      <w:suppressAutoHyphens/>
      <w:adjustRightInd w:val="0"/>
      <w:spacing w:before="240" w:after="120" w:line="360" w:lineRule="atLeast"/>
      <w:textAlignment w:val="baseline"/>
    </w:pPr>
    <w:rPr>
      <w:rFonts w:ascii="Arial" w:hAnsi="Arial" w:cs="Tahoma"/>
      <w:sz w:val="28"/>
      <w:szCs w:val="28"/>
    </w:rPr>
  </w:style>
  <w:style w:type="paragraph" w:customStyle="1" w:styleId="Caption1">
    <w:name w:val="Caption1"/>
    <w:basedOn w:val="prastasis"/>
    <w:rsid w:val="00D25B77"/>
    <w:pPr>
      <w:suppressLineNumbers/>
      <w:suppressAutoHyphens/>
      <w:adjustRightInd w:val="0"/>
      <w:spacing w:before="120" w:after="120" w:line="360" w:lineRule="atLeast"/>
      <w:textAlignment w:val="baseline"/>
    </w:pPr>
    <w:rPr>
      <w:i/>
      <w:sz w:val="20"/>
      <w:szCs w:val="20"/>
    </w:rPr>
  </w:style>
  <w:style w:type="paragraph" w:customStyle="1" w:styleId="WW-Index">
    <w:name w:val="WW-Index"/>
    <w:basedOn w:val="prastasis"/>
    <w:rsid w:val="00D25B77"/>
    <w:pPr>
      <w:suppressLineNumbers/>
      <w:suppressAutoHyphens/>
      <w:adjustRightInd w:val="0"/>
      <w:spacing w:line="360" w:lineRule="atLeast"/>
      <w:textAlignment w:val="baseline"/>
    </w:pPr>
    <w:rPr>
      <w:szCs w:val="20"/>
    </w:rPr>
  </w:style>
  <w:style w:type="paragraph" w:customStyle="1" w:styleId="WW-Heading">
    <w:name w:val="WW-Heading"/>
    <w:basedOn w:val="prastasis"/>
    <w:next w:val="Pagrindinistekstas"/>
    <w:rsid w:val="00D25B77"/>
    <w:pPr>
      <w:keepNext/>
      <w:suppressAutoHyphens/>
      <w:adjustRightInd w:val="0"/>
      <w:spacing w:before="240" w:after="120" w:line="360" w:lineRule="atLeast"/>
      <w:textAlignment w:val="baseline"/>
    </w:pPr>
    <w:rPr>
      <w:sz w:val="28"/>
      <w:szCs w:val="20"/>
    </w:rPr>
  </w:style>
  <w:style w:type="paragraph" w:customStyle="1" w:styleId="Footerleft">
    <w:name w:val="Footer lef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left">
    <w:name w:val="WW-Footer lef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Footerright">
    <w:name w:val="Footer right"/>
    <w:basedOn w:val="prastasis"/>
    <w:rsid w:val="00D25B77"/>
    <w:pPr>
      <w:suppressLineNumbers/>
      <w:tabs>
        <w:tab w:val="center" w:pos="4818"/>
        <w:tab w:val="right" w:pos="9637"/>
      </w:tabs>
      <w:suppressAutoHyphens/>
      <w:adjustRightInd w:val="0"/>
      <w:spacing w:line="360" w:lineRule="atLeast"/>
      <w:textAlignment w:val="baseline"/>
    </w:pPr>
    <w:rPr>
      <w:szCs w:val="20"/>
    </w:rPr>
  </w:style>
  <w:style w:type="paragraph" w:customStyle="1" w:styleId="WW-Footerright">
    <w:name w:val="WW-Footer right"/>
    <w:basedOn w:val="prastasis"/>
    <w:rsid w:val="00D25B77"/>
    <w:pPr>
      <w:suppressLineNumbers/>
      <w:tabs>
        <w:tab w:val="center" w:pos="4748"/>
        <w:tab w:val="right" w:pos="9496"/>
      </w:tabs>
      <w:suppressAutoHyphens/>
      <w:adjustRightInd w:val="0"/>
      <w:spacing w:line="360" w:lineRule="atLeast"/>
      <w:textAlignment w:val="baseline"/>
    </w:pPr>
    <w:rPr>
      <w:szCs w:val="20"/>
    </w:rPr>
  </w:style>
  <w:style w:type="paragraph" w:customStyle="1" w:styleId="TableContents">
    <w:name w:val="Table Contents"/>
    <w:basedOn w:val="Pagrindinistekstas"/>
    <w:rsid w:val="00D25B77"/>
    <w:pPr>
      <w:suppressLineNumbers/>
    </w:pPr>
  </w:style>
  <w:style w:type="paragraph" w:customStyle="1" w:styleId="WW-TableContents">
    <w:name w:val="WW-Table Contents"/>
    <w:basedOn w:val="Pagrindinistekstas"/>
    <w:rsid w:val="00D25B77"/>
    <w:pPr>
      <w:suppressLineNumbers/>
    </w:pPr>
  </w:style>
  <w:style w:type="paragraph" w:customStyle="1" w:styleId="TableHeading">
    <w:name w:val="Table Heading"/>
    <w:basedOn w:val="TableContents"/>
    <w:rsid w:val="00D25B77"/>
    <w:pPr>
      <w:jc w:val="center"/>
    </w:pPr>
    <w:rPr>
      <w:b/>
      <w:bCs/>
      <w:i/>
      <w:iCs/>
    </w:rPr>
  </w:style>
  <w:style w:type="paragraph" w:customStyle="1" w:styleId="WW-TableHeading">
    <w:name w:val="WW-Table Heading"/>
    <w:basedOn w:val="WW-TableContents"/>
    <w:rsid w:val="00D25B77"/>
    <w:pPr>
      <w:jc w:val="center"/>
    </w:pPr>
    <w:rPr>
      <w:b/>
      <w:i/>
    </w:rPr>
  </w:style>
  <w:style w:type="paragraph" w:customStyle="1" w:styleId="Illustration">
    <w:name w:val="Illustration"/>
    <w:basedOn w:val="Antrat"/>
    <w:rsid w:val="00D25B77"/>
  </w:style>
  <w:style w:type="paragraph" w:customStyle="1" w:styleId="WW-Illustration">
    <w:name w:val="WW-Illustration"/>
    <w:basedOn w:val="Caption1"/>
    <w:rsid w:val="00D25B77"/>
  </w:style>
  <w:style w:type="paragraph" w:customStyle="1" w:styleId="Text">
    <w:name w:val="Text"/>
    <w:basedOn w:val="Antrat"/>
    <w:rsid w:val="00D25B77"/>
  </w:style>
  <w:style w:type="paragraph" w:customStyle="1" w:styleId="WW-Text">
    <w:name w:val="WW-Text"/>
    <w:basedOn w:val="Caption1"/>
    <w:rsid w:val="00D25B77"/>
  </w:style>
  <w:style w:type="paragraph" w:customStyle="1" w:styleId="Framecontents">
    <w:name w:val="Frame contents"/>
    <w:basedOn w:val="Pagrindinistekstas"/>
    <w:rsid w:val="00D25B77"/>
  </w:style>
  <w:style w:type="paragraph" w:customStyle="1" w:styleId="WW-Framecontents">
    <w:name w:val="WW-Frame contents"/>
    <w:basedOn w:val="Pagrindinistekstas"/>
    <w:rsid w:val="00D25B77"/>
  </w:style>
  <w:style w:type="paragraph" w:styleId="Adresasantvoko">
    <w:name w:val="envelope address"/>
    <w:basedOn w:val="prastasis"/>
    <w:rsid w:val="00D25B77"/>
    <w:pPr>
      <w:suppressLineNumbers/>
      <w:suppressAutoHyphens/>
      <w:adjustRightInd w:val="0"/>
      <w:spacing w:after="60" w:line="360" w:lineRule="atLeast"/>
      <w:textAlignment w:val="baseline"/>
    </w:pPr>
    <w:rPr>
      <w:szCs w:val="20"/>
    </w:rPr>
  </w:style>
  <w:style w:type="paragraph" w:styleId="Vokoatgalinisadresas">
    <w:name w:val="envelope return"/>
    <w:basedOn w:val="prastasis"/>
    <w:rsid w:val="00D25B77"/>
    <w:pPr>
      <w:suppressLineNumbers/>
      <w:suppressAutoHyphens/>
      <w:adjustRightInd w:val="0"/>
      <w:spacing w:after="60" w:line="360" w:lineRule="atLeast"/>
      <w:textAlignment w:val="baseline"/>
    </w:pPr>
    <w:rPr>
      <w:szCs w:val="20"/>
    </w:rPr>
  </w:style>
  <w:style w:type="paragraph" w:styleId="Dokumentoinaostekstas">
    <w:name w:val="endnote text"/>
    <w:basedOn w:val="prastasis"/>
    <w:link w:val="DokumentoinaostekstasDiagrama"/>
    <w:semiHidden/>
    <w:rsid w:val="00D25B77"/>
    <w:pPr>
      <w:suppressLineNumbers/>
      <w:suppressAutoHyphens/>
      <w:adjustRightInd w:val="0"/>
      <w:spacing w:line="360" w:lineRule="atLeast"/>
      <w:ind w:left="283" w:hanging="283"/>
      <w:textAlignment w:val="baseline"/>
    </w:pPr>
    <w:rPr>
      <w:sz w:val="20"/>
      <w:szCs w:val="20"/>
      <w:lang w:val="x-none" w:eastAsia="x-none"/>
    </w:rPr>
  </w:style>
  <w:style w:type="character" w:customStyle="1" w:styleId="DokumentoinaostekstasDiagrama">
    <w:name w:val="Dokumento išnašos tekstas Diagrama"/>
    <w:link w:val="Dokumentoinaostekstas"/>
    <w:locked/>
    <w:rsid w:val="00D25B77"/>
    <w:rPr>
      <w:rFonts w:cs="Times New Roman"/>
    </w:rPr>
  </w:style>
  <w:style w:type="paragraph" w:customStyle="1" w:styleId="Drawing">
    <w:name w:val="Drawing"/>
    <w:basedOn w:val="Antrat"/>
    <w:rsid w:val="00D25B77"/>
  </w:style>
  <w:style w:type="paragraph" w:customStyle="1" w:styleId="WW-Drawing">
    <w:name w:val="WW-Drawing"/>
    <w:basedOn w:val="Caption1"/>
    <w:rsid w:val="00D25B77"/>
  </w:style>
  <w:style w:type="paragraph" w:styleId="Paantrat">
    <w:name w:val="Subtitle"/>
    <w:basedOn w:val="WW-Heading"/>
    <w:next w:val="Pagrindinistekstas"/>
    <w:link w:val="PaantratDiagrama"/>
    <w:qFormat/>
    <w:rsid w:val="00D25B77"/>
    <w:pPr>
      <w:jc w:val="center"/>
    </w:pPr>
    <w:rPr>
      <w:i/>
      <w:iCs/>
      <w:szCs w:val="28"/>
      <w:lang w:val="x-none" w:eastAsia="x-none"/>
    </w:rPr>
  </w:style>
  <w:style w:type="character" w:customStyle="1" w:styleId="PaantratDiagrama">
    <w:name w:val="Paantraštė Diagrama"/>
    <w:link w:val="Paantrat"/>
    <w:locked/>
    <w:rsid w:val="00D25B77"/>
    <w:rPr>
      <w:rFonts w:eastAsia="Times New Roman" w:cs="Times New Roman"/>
      <w:i/>
      <w:iCs/>
      <w:sz w:val="28"/>
      <w:szCs w:val="28"/>
    </w:rPr>
  </w:style>
  <w:style w:type="paragraph" w:customStyle="1" w:styleId="WW-BodyText2">
    <w:name w:val="WW-Body Text 2"/>
    <w:basedOn w:val="prastasis"/>
    <w:rsid w:val="00D25B77"/>
    <w:pPr>
      <w:suppressAutoHyphens/>
      <w:adjustRightInd w:val="0"/>
      <w:spacing w:before="120" w:after="60" w:line="360" w:lineRule="atLeast"/>
      <w:jc w:val="center"/>
      <w:textAlignment w:val="baseline"/>
    </w:pPr>
    <w:rPr>
      <w:b/>
      <w:bCs/>
      <w:szCs w:val="20"/>
    </w:rPr>
  </w:style>
  <w:style w:type="paragraph" w:customStyle="1" w:styleId="ISTATYMAS0">
    <w:name w:val="ISTATYMAS"/>
    <w:rsid w:val="00D25B77"/>
    <w:pPr>
      <w:suppressAutoHyphens/>
      <w:adjustRightInd w:val="0"/>
      <w:spacing w:line="360" w:lineRule="atLeast"/>
      <w:jc w:val="center"/>
      <w:textAlignment w:val="baseline"/>
    </w:pPr>
    <w:rPr>
      <w:rFonts w:ascii="TimesLT" w:hAnsi="TimesLT"/>
      <w:lang w:val="en-US" w:eastAsia="ar-SA"/>
    </w:rPr>
  </w:style>
  <w:style w:type="paragraph" w:customStyle="1" w:styleId="Linija">
    <w:name w:val="Linija"/>
    <w:basedOn w:val="prastasis"/>
    <w:rsid w:val="00D25B77"/>
    <w:pPr>
      <w:adjustRightInd w:val="0"/>
      <w:spacing w:line="360" w:lineRule="atLeast"/>
      <w:jc w:val="center"/>
      <w:textAlignment w:val="baseline"/>
    </w:pPr>
    <w:rPr>
      <w:rFonts w:ascii="TimesLT" w:hAnsi="TimesLT"/>
      <w:sz w:val="12"/>
      <w:szCs w:val="20"/>
      <w:lang w:val="en-US"/>
    </w:rPr>
  </w:style>
  <w:style w:type="paragraph" w:customStyle="1" w:styleId="Pavadinimas10">
    <w:name w:val="Pavadinimas1"/>
    <w:rsid w:val="00D25B77"/>
    <w:pPr>
      <w:suppressAutoHyphens/>
      <w:adjustRightInd w:val="0"/>
      <w:snapToGrid w:val="0"/>
      <w:spacing w:line="360" w:lineRule="atLeast"/>
      <w:ind w:left="850"/>
      <w:jc w:val="both"/>
      <w:textAlignment w:val="baseline"/>
    </w:pPr>
    <w:rPr>
      <w:rFonts w:ascii="TimesLT" w:hAnsi="TimesLT"/>
      <w:b/>
      <w:caps/>
      <w:sz w:val="22"/>
      <w:lang w:val="en-US" w:eastAsia="ar-SA"/>
    </w:rPr>
  </w:style>
  <w:style w:type="paragraph" w:customStyle="1" w:styleId="Patvirtinta">
    <w:name w:val="Patvirtinta"/>
    <w:rsid w:val="00D25B77"/>
    <w:pPr>
      <w:suppressAutoHyphens/>
      <w:adjustRightInd w:val="0"/>
      <w:spacing w:line="360" w:lineRule="atLeast"/>
      <w:ind w:left="5953"/>
      <w:jc w:val="both"/>
      <w:textAlignment w:val="baseline"/>
    </w:pPr>
    <w:rPr>
      <w:rFonts w:ascii="TimesLT" w:hAnsi="TimesLT"/>
      <w:lang w:val="en-US" w:eastAsia="ar-SA"/>
    </w:rPr>
  </w:style>
  <w:style w:type="paragraph" w:customStyle="1" w:styleId="CentrBold">
    <w:name w:val="CentrBold"/>
    <w:rsid w:val="00D25B77"/>
    <w:pPr>
      <w:suppressAutoHyphens/>
      <w:adjustRightInd w:val="0"/>
      <w:spacing w:line="360" w:lineRule="atLeast"/>
      <w:jc w:val="center"/>
      <w:textAlignment w:val="baseline"/>
    </w:pPr>
    <w:rPr>
      <w:rFonts w:ascii="TimesLT" w:hAnsi="TimesLT"/>
      <w:b/>
      <w:caps/>
      <w:lang w:val="en-US" w:eastAsia="ar-SA"/>
    </w:rPr>
  </w:style>
  <w:style w:type="paragraph" w:customStyle="1" w:styleId="WW-BodyText3">
    <w:name w:val="WW-Body Text 3"/>
    <w:basedOn w:val="prastasis"/>
    <w:rsid w:val="00D25B77"/>
    <w:pPr>
      <w:suppressAutoHyphens/>
      <w:adjustRightInd w:val="0"/>
      <w:spacing w:after="120" w:line="360" w:lineRule="atLeast"/>
      <w:textAlignment w:val="baseline"/>
    </w:pPr>
    <w:rPr>
      <w:sz w:val="16"/>
      <w:szCs w:val="16"/>
    </w:rPr>
  </w:style>
  <w:style w:type="paragraph" w:customStyle="1" w:styleId="WW-BodyTextIndent2">
    <w:name w:val="WW-Body Text Indent 2"/>
    <w:basedOn w:val="prastasis"/>
    <w:rsid w:val="00D25B77"/>
    <w:pPr>
      <w:suppressAutoHyphens/>
      <w:adjustRightInd w:val="0"/>
      <w:spacing w:after="120" w:line="480" w:lineRule="auto"/>
      <w:ind w:left="283"/>
      <w:textAlignment w:val="baseline"/>
    </w:pPr>
    <w:rPr>
      <w:szCs w:val="20"/>
    </w:rPr>
  </w:style>
  <w:style w:type="paragraph" w:customStyle="1" w:styleId="WW-BodyTextIndent3">
    <w:name w:val="WW-Body Text Indent 3"/>
    <w:basedOn w:val="prastasis"/>
    <w:rsid w:val="00D25B77"/>
    <w:pPr>
      <w:suppressAutoHyphens/>
      <w:adjustRightInd w:val="0"/>
      <w:spacing w:after="120" w:line="360" w:lineRule="atLeast"/>
      <w:ind w:left="283"/>
      <w:textAlignment w:val="baseline"/>
    </w:pPr>
    <w:rPr>
      <w:sz w:val="16"/>
      <w:szCs w:val="16"/>
    </w:rPr>
  </w:style>
  <w:style w:type="paragraph" w:customStyle="1" w:styleId="WW-PlainText">
    <w:name w:val="WW-Plain Text"/>
    <w:basedOn w:val="prastasis"/>
    <w:rsid w:val="00D25B77"/>
    <w:pPr>
      <w:adjustRightInd w:val="0"/>
      <w:spacing w:line="360" w:lineRule="atLeast"/>
      <w:textAlignment w:val="baseline"/>
    </w:pPr>
    <w:rPr>
      <w:rFonts w:ascii="Courier New" w:hAnsi="Courier New"/>
      <w:sz w:val="20"/>
      <w:szCs w:val="20"/>
    </w:rPr>
  </w:style>
  <w:style w:type="paragraph" w:customStyle="1" w:styleId="WW-HTMLPreformatted">
    <w:name w:val="WW-HTML Preformatted"/>
    <w:basedOn w:val="prastasis"/>
    <w:rsid w:val="00D25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textAlignment w:val="baseline"/>
    </w:pPr>
    <w:rPr>
      <w:rFonts w:ascii="Courier New" w:hAnsi="Courier New" w:cs="Courier New"/>
      <w:sz w:val="20"/>
      <w:szCs w:val="20"/>
      <w:lang w:val="en-US"/>
    </w:rPr>
  </w:style>
  <w:style w:type="paragraph" w:customStyle="1" w:styleId="WW-BalloonText">
    <w:name w:val="WW-Balloon Text"/>
    <w:basedOn w:val="prastasis"/>
    <w:rsid w:val="00D25B77"/>
    <w:pPr>
      <w:suppressAutoHyphens/>
      <w:adjustRightInd w:val="0"/>
      <w:spacing w:line="360" w:lineRule="atLeast"/>
      <w:textAlignment w:val="baseline"/>
    </w:pPr>
    <w:rPr>
      <w:rFonts w:ascii="Tahoma" w:hAnsi="Tahoma" w:cs="Tahoma"/>
      <w:sz w:val="16"/>
      <w:szCs w:val="16"/>
    </w:rPr>
  </w:style>
  <w:style w:type="paragraph" w:customStyle="1" w:styleId="WW-BodyText31">
    <w:name w:val="WW-Body Text 31"/>
    <w:basedOn w:val="prastasis"/>
    <w:rsid w:val="00D25B77"/>
    <w:pPr>
      <w:suppressAutoHyphens/>
      <w:adjustRightInd w:val="0"/>
      <w:spacing w:line="360" w:lineRule="auto"/>
      <w:jc w:val="center"/>
      <w:textAlignment w:val="baseline"/>
    </w:pPr>
    <w:rPr>
      <w:b/>
      <w:sz w:val="20"/>
      <w:szCs w:val="20"/>
      <w:lang w:val="en-US"/>
    </w:rPr>
  </w:style>
  <w:style w:type="paragraph" w:customStyle="1" w:styleId="PreformattedText">
    <w:name w:val="Preformatted Text"/>
    <w:basedOn w:val="prastasis"/>
    <w:rsid w:val="00D25B77"/>
    <w:pPr>
      <w:suppressAutoHyphens/>
      <w:adjustRightInd w:val="0"/>
      <w:spacing w:line="360" w:lineRule="atLeast"/>
      <w:textAlignment w:val="baseline"/>
    </w:pPr>
    <w:rPr>
      <w:rFonts w:ascii="Courier New" w:hAnsi="Courier New" w:cs="Courier New"/>
      <w:sz w:val="20"/>
      <w:szCs w:val="20"/>
    </w:rPr>
  </w:style>
  <w:style w:type="paragraph" w:styleId="Debesliotekstas">
    <w:name w:val="Balloon Text"/>
    <w:basedOn w:val="prastasis"/>
    <w:link w:val="DebesliotekstasDiagrama"/>
    <w:semiHidden/>
    <w:rsid w:val="00D25B77"/>
    <w:pPr>
      <w:suppressAutoHyphens/>
      <w:adjustRightInd w:val="0"/>
      <w:spacing w:line="360" w:lineRule="atLeast"/>
      <w:textAlignment w:val="baseline"/>
    </w:pPr>
    <w:rPr>
      <w:rFonts w:ascii="Tahoma" w:hAnsi="Tahoma"/>
      <w:sz w:val="16"/>
      <w:szCs w:val="16"/>
      <w:lang w:val="x-none" w:eastAsia="x-none"/>
    </w:rPr>
  </w:style>
  <w:style w:type="character" w:customStyle="1" w:styleId="DebesliotekstasDiagrama">
    <w:name w:val="Debesėlio tekstas Diagrama"/>
    <w:link w:val="Debesliotekstas"/>
    <w:locked/>
    <w:rsid w:val="00D25B77"/>
    <w:rPr>
      <w:rFonts w:ascii="Tahoma" w:hAnsi="Tahoma" w:cs="Tahoma"/>
      <w:sz w:val="16"/>
      <w:szCs w:val="16"/>
    </w:rPr>
  </w:style>
  <w:style w:type="paragraph" w:customStyle="1" w:styleId="Table">
    <w:name w:val="Table"/>
    <w:basedOn w:val="prastasis"/>
    <w:rsid w:val="00D25B77"/>
    <w:pPr>
      <w:widowControl w:val="0"/>
      <w:spacing w:before="140" w:after="140" w:line="270" w:lineRule="atLeast"/>
    </w:pPr>
    <w:rPr>
      <w:sz w:val="23"/>
      <w:szCs w:val="20"/>
      <w:lang w:val="en-US"/>
    </w:rPr>
  </w:style>
  <w:style w:type="paragraph" w:customStyle="1" w:styleId="BodyTextNoSpace">
    <w:name w:val="Body Text NoSpace"/>
    <w:basedOn w:val="Pagrindinistekstas"/>
    <w:rsid w:val="00D25B77"/>
    <w:pPr>
      <w:widowControl w:val="0"/>
      <w:suppressAutoHyphens w:val="0"/>
      <w:adjustRightInd/>
      <w:spacing w:line="270" w:lineRule="atLeast"/>
      <w:textAlignment w:val="auto"/>
    </w:pPr>
    <w:rPr>
      <w:sz w:val="23"/>
      <w:lang w:val="en-US"/>
    </w:rPr>
  </w:style>
  <w:style w:type="paragraph" w:styleId="Pagrindinistekstas2">
    <w:name w:val="Body Text 2"/>
    <w:basedOn w:val="prastasis"/>
    <w:link w:val="Pagrindinistekstas2Diagrama"/>
    <w:rsid w:val="00D25B77"/>
    <w:pPr>
      <w:widowControl w:val="0"/>
      <w:spacing w:after="120" w:line="480" w:lineRule="auto"/>
    </w:pPr>
    <w:rPr>
      <w:sz w:val="23"/>
      <w:szCs w:val="20"/>
      <w:lang w:val="en-US" w:eastAsia="x-none"/>
    </w:rPr>
  </w:style>
  <w:style w:type="character" w:customStyle="1" w:styleId="Pagrindinistekstas2Diagrama">
    <w:name w:val="Pagrindinis tekstas 2 Diagrama"/>
    <w:link w:val="Pagrindinistekstas2"/>
    <w:locked/>
    <w:rsid w:val="00D25B77"/>
    <w:rPr>
      <w:rFonts w:cs="Times New Roman"/>
      <w:sz w:val="23"/>
      <w:lang w:val="en-US" w:eastAsia="x-none"/>
    </w:rPr>
  </w:style>
  <w:style w:type="paragraph" w:styleId="Pagrindiniotekstotrauka">
    <w:name w:val="Body Text Indent"/>
    <w:basedOn w:val="prastasis"/>
    <w:link w:val="PagrindiniotekstotraukaDiagrama"/>
    <w:rsid w:val="00D25B77"/>
    <w:pPr>
      <w:widowControl w:val="0"/>
      <w:spacing w:after="120" w:line="270" w:lineRule="atLeast"/>
      <w:ind w:left="283"/>
    </w:pPr>
    <w:rPr>
      <w:sz w:val="23"/>
      <w:szCs w:val="20"/>
      <w:lang w:val="en-US" w:eastAsia="x-none"/>
    </w:rPr>
  </w:style>
  <w:style w:type="character" w:customStyle="1" w:styleId="PagrindiniotekstotraukaDiagrama">
    <w:name w:val="Pagrindinio teksto įtrauka Diagrama"/>
    <w:link w:val="Pagrindiniotekstotrauka"/>
    <w:locked/>
    <w:rsid w:val="00D25B77"/>
    <w:rPr>
      <w:rFonts w:cs="Times New Roman"/>
      <w:sz w:val="23"/>
      <w:lang w:val="en-US" w:eastAsia="x-none"/>
    </w:rPr>
  </w:style>
  <w:style w:type="paragraph" w:customStyle="1" w:styleId="BodyBoldNoSpace">
    <w:name w:val="Body Bold NoSpace"/>
    <w:basedOn w:val="prastasis"/>
    <w:rsid w:val="00D25B77"/>
    <w:pPr>
      <w:widowControl w:val="0"/>
      <w:spacing w:line="270" w:lineRule="atLeast"/>
    </w:pPr>
    <w:rPr>
      <w:b/>
      <w:sz w:val="23"/>
      <w:szCs w:val="20"/>
      <w:lang w:val="en-US"/>
    </w:rPr>
  </w:style>
  <w:style w:type="paragraph" w:customStyle="1" w:styleId="Style1">
    <w:name w:val="Style1"/>
    <w:basedOn w:val="prastasis"/>
    <w:rsid w:val="00D25B77"/>
    <w:pPr>
      <w:widowControl w:val="0"/>
      <w:ind w:firstLine="432"/>
      <w:jc w:val="both"/>
    </w:pPr>
    <w:rPr>
      <w:sz w:val="22"/>
      <w:szCs w:val="20"/>
    </w:rPr>
  </w:style>
  <w:style w:type="paragraph" w:customStyle="1" w:styleId="BodyBold">
    <w:name w:val="Body Bold"/>
    <w:basedOn w:val="Pagrindinistekstas"/>
    <w:rsid w:val="00D25B77"/>
    <w:pPr>
      <w:widowControl w:val="0"/>
      <w:suppressAutoHyphens w:val="0"/>
      <w:adjustRightInd/>
      <w:spacing w:after="270" w:line="270" w:lineRule="atLeast"/>
      <w:textAlignment w:val="auto"/>
    </w:pPr>
    <w:rPr>
      <w:b/>
      <w:sz w:val="23"/>
      <w:lang w:val="en-US"/>
    </w:rPr>
  </w:style>
  <w:style w:type="paragraph" w:styleId="Pagrindinistekstas3">
    <w:name w:val="Body Text 3"/>
    <w:basedOn w:val="prastasis"/>
    <w:link w:val="Pagrindinistekstas3Diagrama"/>
    <w:rsid w:val="00D25B77"/>
    <w:pPr>
      <w:widowControl w:val="0"/>
      <w:spacing w:after="120" w:line="270" w:lineRule="atLeast"/>
    </w:pPr>
    <w:rPr>
      <w:sz w:val="16"/>
      <w:szCs w:val="16"/>
      <w:lang w:val="en-US" w:eastAsia="x-none"/>
    </w:rPr>
  </w:style>
  <w:style w:type="character" w:customStyle="1" w:styleId="Pagrindinistekstas3Diagrama">
    <w:name w:val="Pagrindinis tekstas 3 Diagrama"/>
    <w:link w:val="Pagrindinistekstas3"/>
    <w:locked/>
    <w:rsid w:val="00D25B77"/>
    <w:rPr>
      <w:rFonts w:cs="Times New Roman"/>
      <w:sz w:val="16"/>
      <w:szCs w:val="16"/>
      <w:lang w:val="en-US" w:eastAsia="x-none"/>
    </w:rPr>
  </w:style>
  <w:style w:type="paragraph" w:customStyle="1" w:styleId="StyleHeading1TimesNewRoman18ptLeft0cmFirstline">
    <w:name w:val="Style Heading 1 + Times New Roman 18 pt Left:  0 cm First line: ..."/>
    <w:basedOn w:val="Antrat1"/>
    <w:rsid w:val="00D25B77"/>
    <w:pPr>
      <w:keepLines/>
      <w:widowControl w:val="0"/>
      <w:numPr>
        <w:numId w:val="0"/>
      </w:numPr>
      <w:adjustRightInd/>
      <w:spacing w:before="2680" w:after="130" w:line="320" w:lineRule="exact"/>
      <w:textAlignment w:val="auto"/>
    </w:pPr>
    <w:rPr>
      <w:rFonts w:ascii="Times New Roman" w:hAnsi="Times New Roman"/>
      <w:bCs/>
      <w:kern w:val="0"/>
      <w:sz w:val="36"/>
      <w:lang w:val="en-US"/>
    </w:rPr>
  </w:style>
  <w:style w:type="paragraph" w:customStyle="1" w:styleId="WW-TableContents11">
    <w:name w:val="WW-Table Contents11"/>
    <w:basedOn w:val="Pagrindinistekstas"/>
    <w:rsid w:val="00D25B77"/>
    <w:pPr>
      <w:widowControl w:val="0"/>
      <w:suppressLineNumbers/>
      <w:adjustRightInd/>
      <w:spacing w:after="120" w:line="240" w:lineRule="auto"/>
      <w:textAlignment w:val="auto"/>
    </w:pPr>
  </w:style>
  <w:style w:type="paragraph" w:customStyle="1" w:styleId="WW-TableHeading11">
    <w:name w:val="WW-Table Heading11"/>
    <w:basedOn w:val="WW-TableContents11"/>
    <w:rsid w:val="00D25B77"/>
    <w:pPr>
      <w:jc w:val="center"/>
    </w:pPr>
    <w:rPr>
      <w:b/>
      <w:bCs/>
      <w:i/>
      <w:iCs/>
    </w:rPr>
  </w:style>
  <w:style w:type="paragraph" w:customStyle="1" w:styleId="MAZAS0">
    <w:name w:val="MAZAS"/>
    <w:rsid w:val="00D25B77"/>
    <w:pPr>
      <w:autoSpaceDE w:val="0"/>
      <w:autoSpaceDN w:val="0"/>
      <w:adjustRightInd w:val="0"/>
      <w:ind w:firstLine="312"/>
      <w:jc w:val="both"/>
    </w:pPr>
    <w:rPr>
      <w:rFonts w:ascii="TimesLT" w:hAnsi="TimesLT"/>
      <w:color w:val="000000"/>
      <w:sz w:val="8"/>
      <w:szCs w:val="8"/>
      <w:lang w:val="en-US" w:eastAsia="en-US"/>
    </w:rPr>
  </w:style>
  <w:style w:type="paragraph" w:customStyle="1" w:styleId="pavadinimas0">
    <w:name w:val="pavadinimas"/>
    <w:basedOn w:val="prastasis"/>
    <w:rsid w:val="00D25B77"/>
    <w:pPr>
      <w:spacing w:before="100" w:beforeAutospacing="1" w:after="100" w:afterAutospacing="1"/>
    </w:pPr>
  </w:style>
  <w:style w:type="character" w:customStyle="1" w:styleId="WW-FootnoteCharacters11111">
    <w:name w:val="WW-Footnote Characters11111"/>
    <w:rsid w:val="00D25B77"/>
    <w:rPr>
      <w:rFonts w:cs="Times New Roman"/>
      <w:sz w:val="20"/>
      <w:vertAlign w:val="superscript"/>
    </w:rPr>
  </w:style>
  <w:style w:type="paragraph" w:customStyle="1" w:styleId="WW-BodyTextIndent31">
    <w:name w:val="WW-Body Text Indent 31"/>
    <w:basedOn w:val="prastasis"/>
    <w:rsid w:val="00D25B77"/>
    <w:pPr>
      <w:widowControl w:val="0"/>
      <w:suppressAutoHyphens/>
      <w:ind w:left="567"/>
    </w:pPr>
    <w:rPr>
      <w:lang w:eastAsia="ar-SA"/>
    </w:rPr>
  </w:style>
  <w:style w:type="paragraph" w:customStyle="1" w:styleId="WW-Heading10">
    <w:name w:val="WW-Heading 10"/>
    <w:basedOn w:val="prastasis"/>
    <w:next w:val="Pagrindinistekstas"/>
    <w:rsid w:val="00D25B77"/>
    <w:pPr>
      <w:keepNext/>
      <w:widowControl w:val="0"/>
      <w:tabs>
        <w:tab w:val="left" w:pos="0"/>
      </w:tabs>
      <w:suppressAutoHyphens/>
      <w:spacing w:before="240" w:after="120" w:line="270" w:lineRule="atLeast"/>
    </w:pPr>
    <w:rPr>
      <w:rFonts w:ascii="Arial" w:hAnsi="Arial" w:cs="Tahoma"/>
      <w:b/>
      <w:bCs/>
      <w:sz w:val="21"/>
      <w:szCs w:val="21"/>
      <w:lang w:val="en-US" w:eastAsia="ar-SA"/>
    </w:rPr>
  </w:style>
  <w:style w:type="paragraph" w:customStyle="1" w:styleId="HeaderEven">
    <w:name w:val="HeaderEven"/>
    <w:basedOn w:val="prastasis"/>
    <w:rsid w:val="00D25B77"/>
    <w:pPr>
      <w:tabs>
        <w:tab w:val="right" w:pos="7371"/>
      </w:tabs>
      <w:spacing w:line="270" w:lineRule="atLeast"/>
      <w:ind w:left="-2268"/>
    </w:pPr>
    <w:rPr>
      <w:sz w:val="23"/>
      <w:szCs w:val="20"/>
      <w:lang w:val="en-GB" w:eastAsia="en-US"/>
    </w:rPr>
  </w:style>
  <w:style w:type="paragraph" w:customStyle="1" w:styleId="BodyMargin">
    <w:name w:val="Body Margin"/>
    <w:basedOn w:val="Pagrindinistekstas"/>
    <w:next w:val="Pagrindinistekstas"/>
    <w:rsid w:val="00D25B77"/>
    <w:pPr>
      <w:suppressAutoHyphens w:val="0"/>
      <w:adjustRightInd/>
      <w:spacing w:after="270" w:line="270" w:lineRule="atLeast"/>
      <w:ind w:hanging="2268"/>
      <w:textAlignment w:val="auto"/>
    </w:pPr>
    <w:rPr>
      <w:sz w:val="23"/>
      <w:lang w:val="en-GB" w:eastAsia="en-US"/>
    </w:rPr>
  </w:style>
  <w:style w:type="paragraph" w:customStyle="1" w:styleId="MarginFrame">
    <w:name w:val="Margin Frame"/>
    <w:basedOn w:val="prastasis"/>
    <w:rsid w:val="00D25B77"/>
    <w:pPr>
      <w:keepNext/>
      <w:keepLines/>
      <w:framePr w:w="1985" w:wrap="auto" w:vAnchor="text" w:hAnchor="margin" w:x="-2267" w:y="1"/>
      <w:spacing w:line="270" w:lineRule="atLeast"/>
    </w:pPr>
    <w:rPr>
      <w:sz w:val="23"/>
      <w:szCs w:val="20"/>
      <w:lang w:val="en-GB" w:eastAsia="en-US"/>
    </w:rPr>
  </w:style>
  <w:style w:type="paragraph" w:customStyle="1" w:styleId="BodyMarginNoSpace">
    <w:name w:val="Body Margin NoSpace"/>
    <w:basedOn w:val="BodyMargin"/>
    <w:next w:val="BodyTextNoSpace"/>
    <w:rsid w:val="00D25B77"/>
    <w:pPr>
      <w:spacing w:after="0"/>
    </w:pPr>
  </w:style>
  <w:style w:type="paragraph" w:styleId="Sraassuenkleliais">
    <w:name w:val="List Bullet"/>
    <w:basedOn w:val="Pagrindinistekstas"/>
    <w:rsid w:val="00D25B77"/>
    <w:pPr>
      <w:tabs>
        <w:tab w:val="left" w:pos="425"/>
        <w:tab w:val="num" w:pos="546"/>
      </w:tabs>
      <w:suppressAutoHyphens w:val="0"/>
      <w:adjustRightInd/>
      <w:spacing w:after="270" w:line="270" w:lineRule="atLeast"/>
      <w:ind w:left="425" w:hanging="425"/>
      <w:textAlignment w:val="auto"/>
    </w:pPr>
    <w:rPr>
      <w:sz w:val="23"/>
      <w:lang w:val="en-GB" w:eastAsia="en-US"/>
    </w:rPr>
  </w:style>
  <w:style w:type="paragraph" w:styleId="Sraassuenkleliais2">
    <w:name w:val="List Bullet 2"/>
    <w:basedOn w:val="Sraassuenkleliais"/>
    <w:rsid w:val="00D25B77"/>
    <w:pPr>
      <w:numPr>
        <w:numId w:val="1"/>
      </w:numPr>
      <w:tabs>
        <w:tab w:val="clear" w:pos="360"/>
        <w:tab w:val="clear" w:pos="425"/>
        <w:tab w:val="left" w:pos="851"/>
      </w:tabs>
      <w:ind w:left="850" w:hanging="425"/>
    </w:pPr>
  </w:style>
  <w:style w:type="paragraph" w:customStyle="1" w:styleId="ListBulletNoSpace">
    <w:name w:val="List Bullet NoSpace"/>
    <w:basedOn w:val="Sraassuenkleliais"/>
    <w:rsid w:val="00D25B77"/>
    <w:pPr>
      <w:numPr>
        <w:numId w:val="5"/>
      </w:numPr>
      <w:tabs>
        <w:tab w:val="clear" w:pos="851"/>
        <w:tab w:val="num" w:pos="0"/>
      </w:tabs>
      <w:spacing w:after="0"/>
      <w:ind w:left="425" w:hanging="425"/>
    </w:pPr>
  </w:style>
  <w:style w:type="paragraph" w:customStyle="1" w:styleId="ListBullet2NoSpace">
    <w:name w:val="List Bullet 2 NoSpace"/>
    <w:basedOn w:val="Sraassuenkleliais2"/>
    <w:rsid w:val="00D25B77"/>
    <w:pPr>
      <w:spacing w:after="0"/>
    </w:pPr>
  </w:style>
  <w:style w:type="paragraph" w:styleId="Sraotsinys">
    <w:name w:val="List Continue"/>
    <w:basedOn w:val="Sraassunumeriais"/>
    <w:rsid w:val="00D25B77"/>
  </w:style>
  <w:style w:type="paragraph" w:styleId="Sraassunumeriais">
    <w:name w:val="List Number"/>
    <w:basedOn w:val="Pagrindinistekstas"/>
    <w:rsid w:val="00D25B77"/>
    <w:pPr>
      <w:suppressAutoHyphens w:val="0"/>
      <w:adjustRightInd/>
      <w:spacing w:after="270" w:line="270" w:lineRule="atLeast"/>
      <w:textAlignment w:val="auto"/>
    </w:pPr>
    <w:rPr>
      <w:sz w:val="23"/>
      <w:lang w:val="en-GB" w:eastAsia="en-US"/>
    </w:rPr>
  </w:style>
  <w:style w:type="paragraph" w:styleId="Sraotsinys2">
    <w:name w:val="List Continue 2"/>
    <w:basedOn w:val="Sraotsinys"/>
    <w:rsid w:val="00D25B77"/>
    <w:pPr>
      <w:ind w:left="851"/>
    </w:pPr>
  </w:style>
  <w:style w:type="paragraph" w:styleId="Sraassunumeriais2">
    <w:name w:val="List Number 2"/>
    <w:basedOn w:val="Sraassunumeriais"/>
    <w:rsid w:val="00D25B77"/>
    <w:pPr>
      <w:numPr>
        <w:ilvl w:val="1"/>
        <w:numId w:val="4"/>
      </w:numPr>
      <w:ind w:left="850" w:hanging="425"/>
    </w:pPr>
  </w:style>
  <w:style w:type="paragraph" w:customStyle="1" w:styleId="ListContinueNoSpace">
    <w:name w:val="List Continue NoSpace"/>
    <w:basedOn w:val="Sraotsinys"/>
    <w:rsid w:val="00D25B77"/>
    <w:pPr>
      <w:spacing w:after="0"/>
    </w:pPr>
  </w:style>
  <w:style w:type="paragraph" w:customStyle="1" w:styleId="ListContinue2NoSpace">
    <w:name w:val="List Continue 2 NoSpace"/>
    <w:basedOn w:val="Sraotsinys2"/>
    <w:rsid w:val="00D25B77"/>
    <w:pPr>
      <w:spacing w:after="0"/>
    </w:pPr>
  </w:style>
  <w:style w:type="paragraph" w:customStyle="1" w:styleId="ListNumberNoSpace">
    <w:name w:val="List Number NoSpace"/>
    <w:basedOn w:val="Sraassunumeriais"/>
    <w:rsid w:val="00D25B77"/>
    <w:pPr>
      <w:spacing w:after="0"/>
    </w:pPr>
  </w:style>
  <w:style w:type="paragraph" w:customStyle="1" w:styleId="ListNumber2NoSpace">
    <w:name w:val="List Number 2 NoSpace"/>
    <w:basedOn w:val="Sraassunumeriais2"/>
    <w:rsid w:val="00D25B77"/>
    <w:pPr>
      <w:spacing w:after="0"/>
    </w:pPr>
  </w:style>
  <w:style w:type="paragraph" w:customStyle="1" w:styleId="ListHanging">
    <w:name w:val="List Hanging"/>
    <w:basedOn w:val="Pagrindinistekstas"/>
    <w:rsid w:val="00D25B77"/>
    <w:pPr>
      <w:suppressAutoHyphens w:val="0"/>
      <w:adjustRightInd/>
      <w:spacing w:after="270" w:line="270" w:lineRule="atLeast"/>
      <w:ind w:left="1701" w:hanging="1701"/>
      <w:textAlignment w:val="auto"/>
    </w:pPr>
    <w:rPr>
      <w:sz w:val="23"/>
      <w:lang w:val="en-GB" w:eastAsia="en-US"/>
    </w:rPr>
  </w:style>
  <w:style w:type="paragraph" w:customStyle="1" w:styleId="ListHangingNoSpace">
    <w:name w:val="List Hanging NoSpace"/>
    <w:basedOn w:val="ListHanging"/>
    <w:rsid w:val="00D25B77"/>
    <w:pPr>
      <w:spacing w:after="0"/>
    </w:pPr>
  </w:style>
  <w:style w:type="paragraph" w:styleId="Paraas">
    <w:name w:val="Signature"/>
    <w:basedOn w:val="Pagrindinistekstas"/>
    <w:link w:val="ParaasDiagrama"/>
    <w:rsid w:val="00D25B77"/>
    <w:pPr>
      <w:suppressAutoHyphens w:val="0"/>
      <w:adjustRightInd/>
      <w:spacing w:line="220" w:lineRule="atLeast"/>
      <w:textAlignment w:val="auto"/>
    </w:pPr>
    <w:rPr>
      <w:sz w:val="18"/>
      <w:lang w:val="en-GB" w:eastAsia="en-US"/>
    </w:rPr>
  </w:style>
  <w:style w:type="character" w:customStyle="1" w:styleId="ParaasDiagrama">
    <w:name w:val="Parašas Diagrama"/>
    <w:link w:val="Paraas"/>
    <w:locked/>
    <w:rsid w:val="00D25B77"/>
    <w:rPr>
      <w:rFonts w:cs="Times New Roman"/>
      <w:sz w:val="18"/>
      <w:lang w:val="en-GB" w:eastAsia="en-US"/>
    </w:rPr>
  </w:style>
  <w:style w:type="paragraph" w:customStyle="1" w:styleId="FrontPage1">
    <w:name w:val="FrontPage1"/>
    <w:basedOn w:val="prastasis"/>
    <w:next w:val="Pagrindinistekstas"/>
    <w:rsid w:val="00D25B77"/>
    <w:pPr>
      <w:suppressAutoHyphens/>
      <w:spacing w:after="160" w:line="320" w:lineRule="exact"/>
    </w:pPr>
    <w:rPr>
      <w:rFonts w:ascii="TrueHelveticaLight" w:hAnsi="TrueHelveticaLight"/>
      <w:sz w:val="28"/>
      <w:szCs w:val="20"/>
      <w:lang w:val="en-GB" w:eastAsia="en-US"/>
    </w:rPr>
  </w:style>
  <w:style w:type="paragraph" w:customStyle="1" w:styleId="CowiTitle">
    <w:name w:val="CowiTitle"/>
    <w:basedOn w:val="FrontPage2"/>
    <w:next w:val="Pagrindinistekstas"/>
    <w:rsid w:val="00D25B77"/>
  </w:style>
  <w:style w:type="paragraph" w:customStyle="1" w:styleId="FrontPage2">
    <w:name w:val="FrontPage2"/>
    <w:basedOn w:val="FrontPage1"/>
    <w:next w:val="Pagrindinistekstas"/>
    <w:rsid w:val="00D25B77"/>
    <w:pPr>
      <w:spacing w:line="400" w:lineRule="exact"/>
    </w:pPr>
    <w:rPr>
      <w:rFonts w:ascii="TrueHelveticaBlack" w:hAnsi="TrueHelveticaBlack"/>
      <w:sz w:val="36"/>
    </w:rPr>
  </w:style>
  <w:style w:type="paragraph" w:styleId="Sraassuenkleliais3">
    <w:name w:val="List Bullet 3"/>
    <w:basedOn w:val="Sraassuenkleliais2"/>
    <w:rsid w:val="00D25B77"/>
    <w:pPr>
      <w:tabs>
        <w:tab w:val="clear" w:pos="851"/>
        <w:tab w:val="left" w:pos="1276"/>
      </w:tabs>
      <w:ind w:left="1276"/>
    </w:pPr>
  </w:style>
  <w:style w:type="paragraph" w:styleId="Sraotsinys3">
    <w:name w:val="List Continue 3"/>
    <w:basedOn w:val="Sraotsinys2"/>
    <w:rsid w:val="00D25B77"/>
    <w:pPr>
      <w:ind w:left="1276"/>
    </w:pPr>
  </w:style>
  <w:style w:type="paragraph" w:styleId="Sraassunumeriais3">
    <w:name w:val="List Number 3"/>
    <w:basedOn w:val="Sraassunumeriais2"/>
    <w:rsid w:val="00D25B77"/>
    <w:pPr>
      <w:numPr>
        <w:ilvl w:val="2"/>
      </w:numPr>
      <w:tabs>
        <w:tab w:val="num" w:pos="643"/>
        <w:tab w:val="left" w:pos="1276"/>
      </w:tabs>
      <w:ind w:left="1276" w:hanging="360"/>
    </w:pPr>
  </w:style>
  <w:style w:type="paragraph" w:customStyle="1" w:styleId="ListBullet3NoSpace">
    <w:name w:val="List Bullet 3 NoSpace"/>
    <w:basedOn w:val="Sraassuenkleliais3"/>
    <w:rsid w:val="00D25B77"/>
    <w:pPr>
      <w:spacing w:after="0"/>
    </w:pPr>
  </w:style>
  <w:style w:type="paragraph" w:customStyle="1" w:styleId="ListContinue3NoSpace">
    <w:name w:val="List Continue 3 NoSpace"/>
    <w:basedOn w:val="Sraotsinys3"/>
    <w:rsid w:val="00D25B77"/>
    <w:pPr>
      <w:spacing w:after="0"/>
    </w:pPr>
  </w:style>
  <w:style w:type="paragraph" w:customStyle="1" w:styleId="ListNumber3NoSpace">
    <w:name w:val="List Number 3 NoSpace"/>
    <w:rsid w:val="00D25B77"/>
    <w:pPr>
      <w:numPr>
        <w:ilvl w:val="2"/>
        <w:numId w:val="2"/>
      </w:numPr>
      <w:tabs>
        <w:tab w:val="left" w:pos="1276"/>
        <w:tab w:val="num" w:pos="2346"/>
      </w:tabs>
      <w:spacing w:line="270" w:lineRule="atLeast"/>
      <w:ind w:left="1276"/>
    </w:pPr>
    <w:rPr>
      <w:sz w:val="23"/>
      <w:lang w:val="en-GB" w:eastAsia="en-US"/>
    </w:rPr>
  </w:style>
  <w:style w:type="paragraph" w:customStyle="1" w:styleId="ListContinue0">
    <w:name w:val="List Continue 0"/>
    <w:basedOn w:val="Sraotsinys"/>
    <w:rsid w:val="00D25B77"/>
  </w:style>
  <w:style w:type="paragraph" w:customStyle="1" w:styleId="ListContinue0NoSpace">
    <w:name w:val="List Continue 0 NoSpace"/>
    <w:rsid w:val="00D25B77"/>
    <w:pPr>
      <w:spacing w:line="270" w:lineRule="atLeast"/>
    </w:pPr>
    <w:rPr>
      <w:sz w:val="23"/>
      <w:lang w:val="en-GB" w:eastAsia="en-US"/>
    </w:rPr>
  </w:style>
  <w:style w:type="paragraph" w:customStyle="1" w:styleId="CaptionMargin">
    <w:name w:val="Caption Margin"/>
    <w:basedOn w:val="Antrat"/>
    <w:next w:val="Pagrindinistekstas"/>
    <w:rsid w:val="00D25B77"/>
    <w:pPr>
      <w:suppressLineNumbers w:val="0"/>
      <w:suppressAutoHyphens w:val="0"/>
      <w:adjustRightInd/>
      <w:spacing w:before="140" w:after="140" w:line="250" w:lineRule="atLeast"/>
      <w:ind w:left="-992" w:hanging="1276"/>
      <w:textAlignment w:val="auto"/>
    </w:pPr>
    <w:rPr>
      <w:rFonts w:cs="Times New Roman"/>
      <w:iCs w:val="0"/>
      <w:sz w:val="21"/>
      <w:lang w:val="en-GB" w:eastAsia="en-US"/>
    </w:rPr>
  </w:style>
  <w:style w:type="paragraph" w:customStyle="1" w:styleId="CowiDate">
    <w:name w:val="CowiDate"/>
    <w:basedOn w:val="FrontPageFrame"/>
    <w:next w:val="FrontPageFrame"/>
    <w:rsid w:val="00D25B77"/>
    <w:pPr>
      <w:framePr w:wrap="auto"/>
    </w:pPr>
  </w:style>
  <w:style w:type="paragraph" w:customStyle="1" w:styleId="FrontPageFrame">
    <w:name w:val="FrontPageFrame"/>
    <w:basedOn w:val="prastasis"/>
    <w:rsid w:val="00D25B77"/>
    <w:pPr>
      <w:framePr w:wrap="auto" w:hAnchor="margin" w:x="-2267" w:yAlign="bottom"/>
      <w:tabs>
        <w:tab w:val="left" w:pos="1134"/>
      </w:tabs>
      <w:spacing w:line="240" w:lineRule="atLeast"/>
    </w:pPr>
    <w:rPr>
      <w:rFonts w:ascii="DaneHelveticaNeue" w:hAnsi="DaneHelveticaNeue"/>
      <w:sz w:val="14"/>
      <w:szCs w:val="20"/>
      <w:lang w:val="en-GB" w:eastAsia="en-US"/>
    </w:rPr>
  </w:style>
  <w:style w:type="paragraph" w:customStyle="1" w:styleId="CowiAuthor">
    <w:name w:val="CowiAuthor"/>
    <w:basedOn w:val="FrontPageFrame"/>
    <w:next w:val="FrontPageFrame"/>
    <w:rsid w:val="00D25B77"/>
    <w:pPr>
      <w:framePr w:wrap="auto"/>
    </w:pPr>
  </w:style>
  <w:style w:type="paragraph" w:customStyle="1" w:styleId="CowiClient">
    <w:name w:val="CowiClient"/>
    <w:basedOn w:val="FrontPage1"/>
    <w:next w:val="Tekstoblokas"/>
    <w:rsid w:val="00D25B77"/>
  </w:style>
  <w:style w:type="paragraph" w:styleId="Tekstoblokas">
    <w:name w:val="Block Text"/>
    <w:basedOn w:val="prastasis"/>
    <w:rsid w:val="00D25B77"/>
    <w:pPr>
      <w:spacing w:after="120" w:line="270" w:lineRule="atLeast"/>
      <w:ind w:left="1440" w:right="1440"/>
    </w:pPr>
    <w:rPr>
      <w:sz w:val="23"/>
      <w:szCs w:val="20"/>
      <w:lang w:val="en-GB" w:eastAsia="en-US"/>
    </w:rPr>
  </w:style>
  <w:style w:type="paragraph" w:customStyle="1" w:styleId="HeaderFirstLogo">
    <w:name w:val="HeaderFirstLogo"/>
    <w:basedOn w:val="prastasis"/>
    <w:next w:val="prastasis"/>
    <w:rsid w:val="00D25B77"/>
    <w:pPr>
      <w:framePr w:w="3799" w:wrap="auto" w:vAnchor="page" w:hAnchor="page" w:xAlign="right" w:y="795"/>
      <w:spacing w:line="270" w:lineRule="atLeast"/>
    </w:pPr>
    <w:rPr>
      <w:sz w:val="23"/>
      <w:szCs w:val="20"/>
      <w:lang w:val="en-GB" w:eastAsia="en-US"/>
    </w:rPr>
  </w:style>
  <w:style w:type="paragraph" w:customStyle="1" w:styleId="HeaderFrame">
    <w:name w:val="HeaderFrame"/>
    <w:basedOn w:val="prastasis"/>
    <w:next w:val="prastasis"/>
    <w:rsid w:val="00D25B77"/>
    <w:pPr>
      <w:framePr w:hSpace="284" w:wrap="auto" w:vAnchor="text" w:hAnchor="margin" w:xAlign="right" w:y="1"/>
      <w:spacing w:line="270" w:lineRule="atLeast"/>
    </w:pPr>
    <w:rPr>
      <w:sz w:val="23"/>
      <w:szCs w:val="20"/>
      <w:lang w:val="en-GB" w:eastAsia="en-US"/>
    </w:rPr>
  </w:style>
  <w:style w:type="paragraph" w:customStyle="1" w:styleId="FooterFrame">
    <w:name w:val="FooterFrame"/>
    <w:basedOn w:val="prastasis"/>
    <w:next w:val="prastasis"/>
    <w:rsid w:val="00D25B77"/>
    <w:pPr>
      <w:framePr w:hSpace="284" w:wrap="auto" w:vAnchor="text" w:hAnchor="margin" w:xAlign="right" w:y="1"/>
      <w:spacing w:line="270" w:lineRule="atLeast"/>
    </w:pPr>
    <w:rPr>
      <w:rFonts w:ascii="DaneHelveticaNeue" w:hAnsi="DaneHelveticaNeue"/>
      <w:sz w:val="12"/>
      <w:szCs w:val="20"/>
      <w:lang w:val="en-GB" w:eastAsia="en-US"/>
    </w:rPr>
  </w:style>
  <w:style w:type="paragraph" w:customStyle="1" w:styleId="FrontPage3">
    <w:name w:val="FrontPage3"/>
    <w:basedOn w:val="FrontPage1"/>
    <w:next w:val="Tekstoblokas"/>
    <w:rsid w:val="00D25B77"/>
    <w:pPr>
      <w:spacing w:before="160" w:after="0"/>
    </w:pPr>
    <w:rPr>
      <w:sz w:val="20"/>
    </w:rPr>
  </w:style>
  <w:style w:type="paragraph" w:customStyle="1" w:styleId="ContentsPage">
    <w:name w:val="ContentsPage"/>
    <w:basedOn w:val="prastasis"/>
    <w:next w:val="Pagrindinistekstas"/>
    <w:rsid w:val="00D25B77"/>
    <w:pPr>
      <w:pageBreakBefore/>
      <w:suppressAutoHyphens/>
      <w:spacing w:before="2680" w:line="320" w:lineRule="exact"/>
    </w:pPr>
    <w:rPr>
      <w:rFonts w:ascii="TrueHelveticaBlack" w:hAnsi="TrueHelveticaBlack"/>
      <w:b/>
      <w:sz w:val="32"/>
      <w:szCs w:val="20"/>
      <w:lang w:val="en-GB" w:eastAsia="en-US"/>
    </w:rPr>
  </w:style>
  <w:style w:type="paragraph" w:customStyle="1" w:styleId="AppendixPage">
    <w:name w:val="AppendixPage"/>
    <w:basedOn w:val="ContentsPage"/>
    <w:next w:val="BodyTextNoSpace"/>
    <w:rsid w:val="00D25B77"/>
    <w:pPr>
      <w:pageBreakBefore w:val="0"/>
      <w:spacing w:before="120" w:after="320"/>
    </w:pPr>
  </w:style>
  <w:style w:type="paragraph" w:customStyle="1" w:styleId="Appendix">
    <w:name w:val="Appendix"/>
    <w:basedOn w:val="prastasis"/>
    <w:next w:val="Pagrindinistekstas"/>
    <w:rsid w:val="00D25B77"/>
    <w:pPr>
      <w:keepNext/>
      <w:keepLines/>
      <w:pageBreakBefore/>
      <w:suppressAutoHyphens/>
      <w:spacing w:after="130" w:line="320" w:lineRule="exact"/>
      <w:outlineLvl w:val="6"/>
    </w:pPr>
    <w:rPr>
      <w:rFonts w:ascii="DaneHelveticaNeue" w:hAnsi="DaneHelveticaNeue"/>
      <w:b/>
      <w:sz w:val="32"/>
      <w:szCs w:val="20"/>
      <w:lang w:val="en-GB" w:eastAsia="en-US"/>
    </w:rPr>
  </w:style>
  <w:style w:type="paragraph" w:customStyle="1" w:styleId="HeaderFrameEven">
    <w:name w:val="HeaderFrameEven"/>
    <w:basedOn w:val="HeaderFrame"/>
    <w:rsid w:val="00D25B77"/>
    <w:pPr>
      <w:framePr w:wrap="auto"/>
    </w:pPr>
    <w:rPr>
      <w:rFonts w:ascii="DaneHelveticaNeue" w:hAnsi="DaneHelveticaNeue"/>
      <w:sz w:val="16"/>
    </w:rPr>
  </w:style>
  <w:style w:type="paragraph" w:styleId="Pagrindiniotekstotrauka2">
    <w:name w:val="Body Text Indent 2"/>
    <w:basedOn w:val="prastasis"/>
    <w:link w:val="Pagrindiniotekstotrauka2Diagrama"/>
    <w:rsid w:val="00D25B77"/>
    <w:pPr>
      <w:widowControl w:val="0"/>
      <w:pBdr>
        <w:top w:val="single" w:sz="6" w:space="1" w:color="auto"/>
        <w:left w:val="single" w:sz="6" w:space="4" w:color="auto"/>
        <w:bottom w:val="single" w:sz="6" w:space="1" w:color="auto"/>
        <w:right w:val="single" w:sz="6" w:space="4" w:color="auto"/>
      </w:pBdr>
      <w:tabs>
        <w:tab w:val="left" w:pos="1134"/>
      </w:tabs>
      <w:spacing w:line="270" w:lineRule="atLeast"/>
      <w:ind w:right="29" w:firstLine="284"/>
      <w:jc w:val="both"/>
    </w:pPr>
    <w:rPr>
      <w:snapToGrid w:val="0"/>
      <w:sz w:val="23"/>
      <w:szCs w:val="20"/>
      <w:lang w:val="en-GB" w:eastAsia="en-US"/>
    </w:rPr>
  </w:style>
  <w:style w:type="character" w:customStyle="1" w:styleId="Pagrindiniotekstotrauka2Diagrama">
    <w:name w:val="Pagrindinio teksto įtrauka 2 Diagrama"/>
    <w:link w:val="Pagrindiniotekstotrauka2"/>
    <w:locked/>
    <w:rsid w:val="00D25B77"/>
    <w:rPr>
      <w:rFonts w:cs="Times New Roman"/>
      <w:snapToGrid w:val="0"/>
      <w:sz w:val="23"/>
      <w:lang w:val="en-GB" w:eastAsia="en-US"/>
    </w:rPr>
  </w:style>
  <w:style w:type="paragraph" w:customStyle="1" w:styleId="FooterEven">
    <w:name w:val="FooterEven"/>
    <w:basedOn w:val="Porat"/>
    <w:rsid w:val="00D25B77"/>
    <w:pPr>
      <w:widowControl w:val="0"/>
      <w:tabs>
        <w:tab w:val="clear" w:pos="4819"/>
        <w:tab w:val="clear" w:pos="7370"/>
        <w:tab w:val="clear" w:pos="9638"/>
        <w:tab w:val="right" w:pos="7371"/>
      </w:tabs>
      <w:spacing w:line="270" w:lineRule="atLeast"/>
      <w:ind w:left="-2268"/>
    </w:pPr>
    <w:rPr>
      <w:rFonts w:ascii="DaneHelveticaNeue" w:hAnsi="DaneHelveticaNeue"/>
      <w:sz w:val="12"/>
      <w:lang w:val="da-DK"/>
    </w:rPr>
  </w:style>
  <w:style w:type="character" w:customStyle="1" w:styleId="HeaderTitle">
    <w:name w:val="HeaderTitle"/>
    <w:rsid w:val="00D25B77"/>
    <w:rPr>
      <w:rFonts w:ascii="DaneHelveticaNeue" w:hAnsi="DaneHelveticaNeue" w:cs="Times New Roman"/>
      <w:sz w:val="16"/>
    </w:rPr>
  </w:style>
  <w:style w:type="paragraph" w:customStyle="1" w:styleId="gerard">
    <w:name w:val="gerard"/>
    <w:basedOn w:val="Antrat2"/>
    <w:rsid w:val="00D25B77"/>
    <w:pPr>
      <w:keepNext/>
      <w:spacing w:before="240" w:beforeAutospacing="0" w:after="60" w:afterAutospacing="0"/>
      <w:jc w:val="center"/>
      <w:outlineLvl w:val="9"/>
    </w:pPr>
    <w:rPr>
      <w:rFonts w:ascii="Arial" w:hAnsi="Arial"/>
      <w:b w:val="0"/>
      <w:bCs w:val="0"/>
      <w:i/>
      <w:sz w:val="24"/>
      <w:szCs w:val="20"/>
      <w:lang w:val="en-GB" w:eastAsia="en-US"/>
    </w:rPr>
  </w:style>
  <w:style w:type="paragraph" w:styleId="Pagrindiniotekstotrauka3">
    <w:name w:val="Body Text Indent 3"/>
    <w:basedOn w:val="prastasis"/>
    <w:link w:val="Pagrindiniotekstotrauka3Diagrama"/>
    <w:rsid w:val="00D25B77"/>
    <w:pPr>
      <w:widowControl w:val="0"/>
      <w:numPr>
        <w:ilvl w:val="12"/>
      </w:numPr>
      <w:spacing w:line="270" w:lineRule="atLeast"/>
      <w:ind w:left="993" w:hanging="142"/>
    </w:pPr>
    <w:rPr>
      <w:snapToGrid w:val="0"/>
      <w:sz w:val="20"/>
      <w:szCs w:val="20"/>
      <w:lang w:val="en-GB" w:eastAsia="en-US"/>
    </w:rPr>
  </w:style>
  <w:style w:type="character" w:customStyle="1" w:styleId="Pagrindiniotekstotrauka3Diagrama">
    <w:name w:val="Pagrindinio teksto įtrauka 3 Diagrama"/>
    <w:link w:val="Pagrindiniotekstotrauka3"/>
    <w:locked/>
    <w:rsid w:val="00D25B77"/>
    <w:rPr>
      <w:rFonts w:cs="Times New Roman"/>
      <w:snapToGrid w:val="0"/>
      <w:lang w:val="en-GB" w:eastAsia="en-US"/>
    </w:rPr>
  </w:style>
  <w:style w:type="character" w:styleId="Eilutsnumeris">
    <w:name w:val="line number"/>
    <w:rsid w:val="00D25B77"/>
    <w:rPr>
      <w:rFonts w:cs="Times New Roman"/>
    </w:rPr>
  </w:style>
  <w:style w:type="paragraph" w:customStyle="1" w:styleId="WW-Caption">
    <w:name w:val="WW-Caption"/>
    <w:basedOn w:val="prastasis"/>
    <w:rsid w:val="00D25B77"/>
    <w:pPr>
      <w:widowControl w:val="0"/>
      <w:suppressLineNumbers/>
      <w:suppressAutoHyphens/>
      <w:spacing w:before="120" w:after="120" w:line="270" w:lineRule="atLeast"/>
    </w:pPr>
    <w:rPr>
      <w:rFonts w:cs="Tahoma"/>
      <w:i/>
      <w:iCs/>
      <w:sz w:val="20"/>
      <w:szCs w:val="20"/>
      <w:lang w:val="en-US" w:eastAsia="ar-SA"/>
    </w:rPr>
  </w:style>
  <w:style w:type="character" w:styleId="Komentaronuoroda">
    <w:name w:val="annotation reference"/>
    <w:semiHidden/>
    <w:rsid w:val="00940FCE"/>
    <w:rPr>
      <w:rFonts w:cs="Times New Roman"/>
      <w:sz w:val="16"/>
      <w:szCs w:val="16"/>
    </w:rPr>
  </w:style>
  <w:style w:type="paragraph" w:styleId="Komentarotekstas">
    <w:name w:val="annotation text"/>
    <w:basedOn w:val="prastasis"/>
    <w:link w:val="KomentarotekstasDiagrama"/>
    <w:semiHidden/>
    <w:rsid w:val="00940FCE"/>
    <w:pPr>
      <w:suppressAutoHyphens/>
      <w:adjustRightInd w:val="0"/>
      <w:spacing w:line="360" w:lineRule="atLeast"/>
      <w:textAlignment w:val="baseline"/>
    </w:pPr>
    <w:rPr>
      <w:sz w:val="20"/>
      <w:szCs w:val="20"/>
      <w:lang w:val="x-none" w:eastAsia="x-none"/>
    </w:rPr>
  </w:style>
  <w:style w:type="character" w:customStyle="1" w:styleId="KomentarotekstasDiagrama">
    <w:name w:val="Komentaro tekstas Diagrama"/>
    <w:link w:val="Komentarotekstas"/>
    <w:locked/>
    <w:rsid w:val="00940FCE"/>
    <w:rPr>
      <w:rFonts w:cs="Times New Roman"/>
    </w:rPr>
  </w:style>
  <w:style w:type="paragraph" w:styleId="Sraopastraipa">
    <w:name w:val="List Paragraph"/>
    <w:basedOn w:val="prastasis"/>
    <w:qFormat/>
    <w:rsid w:val="00466027"/>
    <w:pPr>
      <w:ind w:left="720"/>
    </w:pPr>
  </w:style>
  <w:style w:type="paragraph" w:customStyle="1" w:styleId="BodyText2">
    <w:name w:val="Body Text2"/>
    <w:rsid w:val="0028364E"/>
    <w:pPr>
      <w:autoSpaceDE w:val="0"/>
      <w:autoSpaceDN w:val="0"/>
      <w:adjustRightInd w:val="0"/>
      <w:ind w:firstLine="709"/>
      <w:jc w:val="both"/>
    </w:pPr>
    <w:rPr>
      <w:bCs/>
      <w:sz w:val="24"/>
      <w:szCs w:val="24"/>
      <w:lang w:eastAsia="en-US"/>
    </w:rPr>
  </w:style>
  <w:style w:type="paragraph" w:styleId="Komentarotema">
    <w:name w:val="annotation subject"/>
    <w:basedOn w:val="Komentarotekstas"/>
    <w:next w:val="Komentarotekstas"/>
    <w:link w:val="KomentarotemaDiagrama"/>
    <w:semiHidden/>
    <w:rsid w:val="008D5D2C"/>
    <w:pPr>
      <w:suppressAutoHyphens w:val="0"/>
      <w:adjustRightInd/>
      <w:spacing w:line="240" w:lineRule="auto"/>
      <w:textAlignment w:val="auto"/>
    </w:pPr>
    <w:rPr>
      <w:b/>
      <w:bCs/>
    </w:rPr>
  </w:style>
  <w:style w:type="character" w:customStyle="1" w:styleId="KomentarotemaDiagrama">
    <w:name w:val="Komentaro tema Diagrama"/>
    <w:link w:val="Komentarotema"/>
    <w:locked/>
    <w:rsid w:val="008D5D2C"/>
    <w:rPr>
      <w:rFonts w:cs="Times New Roman"/>
      <w:b/>
      <w:bCs/>
    </w:rPr>
  </w:style>
  <w:style w:type="paragraph" w:customStyle="1" w:styleId="BodyText3">
    <w:name w:val="Body Text3"/>
    <w:rsid w:val="006D2CDE"/>
    <w:pPr>
      <w:autoSpaceDE w:val="0"/>
      <w:autoSpaceDN w:val="0"/>
      <w:adjustRightInd w:val="0"/>
      <w:ind w:firstLine="312"/>
      <w:jc w:val="both"/>
    </w:pPr>
    <w:rPr>
      <w:rFonts w:ascii="TimesLT" w:hAnsi="TimesLT"/>
      <w:lang w:val="en-US" w:eastAsia="en-US"/>
    </w:rPr>
  </w:style>
  <w:style w:type="character" w:styleId="Emfaz">
    <w:name w:val="Emphasis"/>
    <w:uiPriority w:val="20"/>
    <w:qFormat/>
    <w:locked/>
    <w:rsid w:val="00F7457F"/>
    <w:rPr>
      <w:b/>
      <w:bCs/>
      <w:i w:val="0"/>
      <w:iCs w:val="0"/>
    </w:rPr>
  </w:style>
  <w:style w:type="character" w:customStyle="1" w:styleId="st1">
    <w:name w:val="st1"/>
    <w:rsid w:val="00F7457F"/>
  </w:style>
  <w:style w:type="character" w:customStyle="1" w:styleId="UnresolvedMention">
    <w:name w:val="Unresolved Mention"/>
    <w:uiPriority w:val="99"/>
    <w:semiHidden/>
    <w:unhideWhenUsed/>
    <w:rsid w:val="00B11B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225"/>
      <w:marRight w:val="225"/>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3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7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9">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8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9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5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27">
      <w:marLeft w:val="158"/>
      <w:marRight w:val="158"/>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55">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sChild>
        <w:div w:id="84">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6">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158"/>
      <w:marRight w:val="158"/>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158"/>
      <w:marRight w:val="158"/>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58">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sChild>
        <w:div w:id="33">
          <w:marLeft w:val="372"/>
          <w:marRight w:val="372"/>
          <w:marTop w:val="0"/>
          <w:marBottom w:val="124"/>
          <w:divBdr>
            <w:top w:val="single" w:sz="4" w:space="6" w:color="112449"/>
            <w:left w:val="single" w:sz="4" w:space="6" w:color="112449"/>
            <w:bottom w:val="single" w:sz="4" w:space="6" w:color="112449"/>
            <w:right w:val="single" w:sz="4" w:space="6" w:color="112449"/>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158"/>
      <w:marRight w:val="158"/>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sChild>
        <w:div w:id="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97">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8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sChild>
        <w:div w:id="10">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sChild>
        <w:div w:id="92">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29">
          <w:marLeft w:val="315"/>
          <w:marRight w:val="315"/>
          <w:marTop w:val="0"/>
          <w:marBottom w:val="105"/>
          <w:divBdr>
            <w:top w:val="single" w:sz="4" w:space="5" w:color="112449"/>
            <w:left w:val="single" w:sz="4" w:space="5" w:color="112449"/>
            <w:bottom w:val="single" w:sz="4" w:space="5" w:color="112449"/>
            <w:right w:val="single" w:sz="4" w:space="5" w:color="112449"/>
          </w:divBdr>
        </w:div>
      </w:divsChild>
    </w:div>
    <w:div w:id="98">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ambergrid.lt________________________"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k.vitkute@ambergrid.lt"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j.jankovska@ambergrid.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0037-4BA8-4B60-87FC-7E7D1203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45383</Words>
  <Characters>25869</Characters>
  <Application>Microsoft Office Word</Application>
  <DocSecurity>0</DocSecurity>
  <Lines>215</Lines>
  <Paragraphs>142</Paragraphs>
  <ScaleCrop>false</ScaleCrop>
  <HeadingPairs>
    <vt:vector size="6" baseType="variant">
      <vt:variant>
        <vt:lpstr>Pavadinimas</vt:lpstr>
      </vt:variant>
      <vt:variant>
        <vt:i4>1</vt:i4>
      </vt:variant>
      <vt:variant>
        <vt:lpstr>Antraštės</vt:lpstr>
      </vt:variant>
      <vt:variant>
        <vt:i4>3</vt:i4>
      </vt:variant>
      <vt:variant>
        <vt:lpstr>Title</vt:lpstr>
      </vt:variant>
      <vt:variant>
        <vt:i4>1</vt:i4>
      </vt:variant>
    </vt:vector>
  </HeadingPairs>
  <TitlesOfParts>
    <vt:vector size="5" baseType="lpstr">
      <vt:lpstr>PATVIRTINTA</vt:lpstr>
      <vt:lpstr/>
      <vt:lpstr/>
      <vt:lpstr/>
      <vt:lpstr>PATVIRTINTA</vt:lpstr>
    </vt:vector>
  </TitlesOfParts>
  <Company>AAA</Company>
  <LinksUpToDate>false</LinksUpToDate>
  <CharactersWithSpaces>71110</CharactersWithSpaces>
  <SharedDoc>false</SharedDoc>
  <HLinks>
    <vt:vector size="18" baseType="variant">
      <vt:variant>
        <vt:i4>1048698</vt:i4>
      </vt:variant>
      <vt:variant>
        <vt:i4>6</vt:i4>
      </vt:variant>
      <vt:variant>
        <vt:i4>0</vt:i4>
      </vt:variant>
      <vt:variant>
        <vt:i4>5</vt:i4>
      </vt:variant>
      <vt:variant>
        <vt:lpwstr>mailto:k.vitkute@ambergrid.lt</vt:lpwstr>
      </vt:variant>
      <vt:variant>
        <vt:lpwstr/>
      </vt:variant>
      <vt:variant>
        <vt:i4>7995419</vt:i4>
      </vt:variant>
      <vt:variant>
        <vt:i4>3</vt:i4>
      </vt:variant>
      <vt:variant>
        <vt:i4>0</vt:i4>
      </vt:variant>
      <vt:variant>
        <vt:i4>5</vt:i4>
      </vt:variant>
      <vt:variant>
        <vt:lpwstr>mailto:j.jankovska@ambergrid.lt</vt:lpwstr>
      </vt:variant>
      <vt:variant>
        <vt:lpwstr/>
      </vt:variant>
      <vt:variant>
        <vt:i4>7405632</vt:i4>
      </vt:variant>
      <vt:variant>
        <vt:i4>0</vt:i4>
      </vt:variant>
      <vt:variant>
        <vt:i4>0</vt:i4>
      </vt:variant>
      <vt:variant>
        <vt:i4>5</vt:i4>
      </vt:variant>
      <vt:variant>
        <vt:lpwstr>mailto:info@ambergrid.lt________________________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Vaclovas Beržinskas</dc:creator>
  <cp:keywords/>
  <cp:lastModifiedBy>Danguole Bernotiene</cp:lastModifiedBy>
  <cp:revision>2</cp:revision>
  <cp:lastPrinted>2016-08-11T12:03:00Z</cp:lastPrinted>
  <dcterms:created xsi:type="dcterms:W3CDTF">2021-11-24T14:42:00Z</dcterms:created>
  <dcterms:modified xsi:type="dcterms:W3CDTF">2021-11-24T14:42:00Z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464948-aeeb-436c-a291-ab13687dc8ce_Enabled">
    <vt:lpwstr>true</vt:lpwstr>
  </property>
  <property fmtid="{D5CDD505-2E9C-101B-9397-08002B2CF9AE}" pid="3" name="MSIP_Label_75464948-aeeb-436c-a291-ab13687dc8ce_SetDate">
    <vt:lpwstr>2021-09-23T08:21:06Z</vt:lpwstr>
  </property>
  <property fmtid="{D5CDD505-2E9C-101B-9397-08002B2CF9AE}" pid="4" name="MSIP_Label_75464948-aeeb-436c-a291-ab13687dc8ce_Method">
    <vt:lpwstr>Standard</vt:lpwstr>
  </property>
  <property fmtid="{D5CDD505-2E9C-101B-9397-08002B2CF9AE}" pid="5" name="MSIP_Label_75464948-aeeb-436c-a291-ab13687dc8ce_Name">
    <vt:lpwstr>Internal</vt:lpwstr>
  </property>
  <property fmtid="{D5CDD505-2E9C-101B-9397-08002B2CF9AE}" pid="6" name="MSIP_Label_75464948-aeeb-436c-a291-ab13687dc8ce_SiteId">
    <vt:lpwstr>e54289c6-b630-4215-acc5-57eec01212d6</vt:lpwstr>
  </property>
  <property fmtid="{D5CDD505-2E9C-101B-9397-08002B2CF9AE}" pid="7" name="MSIP_Label_75464948-aeeb-436c-a291-ab13687dc8ce_ActionId">
    <vt:lpwstr>01fe822c-72a9-4d24-a3a5-b212be6f28ae</vt:lpwstr>
  </property>
  <property fmtid="{D5CDD505-2E9C-101B-9397-08002B2CF9AE}" pid="8" name="MSIP_Label_75464948-aeeb-436c-a291-ab13687dc8ce_ContentBits">
    <vt:lpwstr>0</vt:lpwstr>
  </property>
  <property fmtid="{D5CDD505-2E9C-101B-9397-08002B2CF9AE}" pid="9" name="DISidcName">
    <vt:lpwstr>vdvis_dev</vt:lpwstr>
  </property>
  <property fmtid="{D5CDD505-2E9C-101B-9397-08002B2CF9AE}" pid="10" name="DISdID">
    <vt:lpwstr>6427843</vt:lpwstr>
  </property>
  <property fmtid="{D5CDD505-2E9C-101B-9397-08002B2CF9AE}" pid="11" name="DISCdDocAuthor">
    <vt:lpwstr>e.kazlauskiene</vt:lpwstr>
  </property>
  <property fmtid="{D5CDD505-2E9C-101B-9397-08002B2CF9AE}" pid="12" name="VDVISDokPavadinimas">
    <vt:lpwstr>Paraiska TIPK pakeisti Jauniunu DKS_2021.doc</vt:lpwstr>
  </property>
  <property fmtid="{D5CDD505-2E9C-101B-9397-08002B2CF9AE}" pid="13" name="DIScgiUrl">
    <vt:lpwstr>https://vdvis.am.lt/cs/idcplg</vt:lpwstr>
  </property>
  <property fmtid="{D5CDD505-2E9C-101B-9397-08002B2CF9AE}" pid="14" name="DISProperties">
    <vt:lpwstr>DISdDocName,DISCdDocAuthor,DIScgiUrl,DISdUser,DISdID,VDVISDokPavadinimas,DISidcName,DISTaskPaneUrl</vt:lpwstr>
  </property>
  <property fmtid="{D5CDD505-2E9C-101B-9397-08002B2CF9AE}" pid="15" name="DISTaskPaneUrl">
    <vt:lpwstr>https://vdvis.am.lt/cs/idcplg?IdcService=DESKTOP_DOC_INFO&amp;dDocName=AM_6101997&amp;dID=6427843&amp;ClientControlled=DocMan,taskpane&amp;coreContentOnly=1</vt:lpwstr>
  </property>
  <property fmtid="{D5CDD505-2E9C-101B-9397-08002B2CF9AE}" pid="16" name="DISdUser">
    <vt:lpwstr>d.bernotiene</vt:lpwstr>
  </property>
  <property fmtid="{D5CDD505-2E9C-101B-9397-08002B2CF9AE}" pid="17" name="DISdDocName">
    <vt:lpwstr>AM_6101997</vt:lpwstr>
  </property>
</Properties>
</file>